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838" w:rsidRPr="007121DF" w:rsidRDefault="007121DF" w:rsidP="00ED2838">
      <w:pPr>
        <w:jc w:val="center"/>
        <w:outlineLvl w:val="0"/>
        <w:rPr>
          <w:rFonts w:ascii="Cambria" w:hAnsi="Cambria"/>
          <w:b/>
          <w:sz w:val="72"/>
          <w:szCs w:val="72"/>
          <w:lang w:val="ro-RO"/>
        </w:rPr>
      </w:pPr>
      <w:r w:rsidRPr="007121DF">
        <w:rPr>
          <w:rFonts w:ascii="Cambria" w:hAnsi="Cambria"/>
          <w:b/>
          <w:sz w:val="72"/>
          <w:szCs w:val="72"/>
          <w:lang w:val="it-IT"/>
        </w:rPr>
        <w:t xml:space="preserve">LICEUL TEHNOLOGIC </w:t>
      </w:r>
      <w:r w:rsidRPr="007121DF">
        <w:rPr>
          <w:rFonts w:ascii="Cambria" w:hAnsi="Cambria"/>
          <w:b/>
          <w:sz w:val="72"/>
          <w:szCs w:val="72"/>
          <w:lang w:val="ro-RO"/>
        </w:rPr>
        <w:t>ȚICLENI</w:t>
      </w:r>
    </w:p>
    <w:p w:rsidR="00ED2838" w:rsidRPr="00F514CD" w:rsidRDefault="00ED2838" w:rsidP="00ED2838">
      <w:pPr>
        <w:jc w:val="center"/>
        <w:rPr>
          <w:rFonts w:ascii="Cambria" w:hAnsi="Cambria"/>
          <w:b/>
          <w:i/>
          <w:sz w:val="36"/>
          <w:szCs w:val="36"/>
          <w:lang w:val="ro-RO"/>
        </w:rPr>
      </w:pPr>
    </w:p>
    <w:p w:rsidR="00ED2838" w:rsidRPr="00F514CD" w:rsidRDefault="00ED2838" w:rsidP="00ED2838">
      <w:pPr>
        <w:jc w:val="center"/>
        <w:rPr>
          <w:rFonts w:ascii="Cambria" w:hAnsi="Cambria"/>
          <w:b/>
          <w:i/>
          <w:sz w:val="36"/>
          <w:szCs w:val="36"/>
          <w:lang w:val="ro-RO"/>
        </w:rPr>
      </w:pPr>
    </w:p>
    <w:p w:rsidR="00ED2838" w:rsidRPr="007121DF" w:rsidRDefault="00ED2838" w:rsidP="00ED2838">
      <w:pPr>
        <w:jc w:val="center"/>
        <w:outlineLvl w:val="0"/>
        <w:rPr>
          <w:rFonts w:ascii="Cambria" w:hAnsi="Cambria"/>
          <w:b/>
          <w:sz w:val="36"/>
          <w:szCs w:val="36"/>
          <w:lang w:val="ro-RO"/>
        </w:rPr>
      </w:pPr>
      <w:r w:rsidRPr="007121DF">
        <w:rPr>
          <w:rFonts w:ascii="Cambria" w:hAnsi="Cambria"/>
          <w:b/>
          <w:sz w:val="36"/>
          <w:szCs w:val="36"/>
          <w:lang w:val="ro-RO"/>
        </w:rPr>
        <w:t>Str.</w:t>
      </w:r>
      <w:r w:rsidR="007121DF">
        <w:rPr>
          <w:rFonts w:ascii="Cambria" w:hAnsi="Cambria"/>
          <w:b/>
          <w:sz w:val="36"/>
          <w:szCs w:val="36"/>
          <w:lang w:val="ro-RO"/>
        </w:rPr>
        <w:t xml:space="preserve"> Stadionului, nr.1, Țicleni, Gorj</w:t>
      </w:r>
    </w:p>
    <w:p w:rsidR="00ED2838" w:rsidRPr="007121DF" w:rsidRDefault="00ED2838" w:rsidP="00ED2838">
      <w:pPr>
        <w:jc w:val="center"/>
        <w:outlineLvl w:val="0"/>
        <w:rPr>
          <w:rFonts w:ascii="Cambria" w:hAnsi="Cambria"/>
          <w:b/>
          <w:sz w:val="36"/>
          <w:szCs w:val="36"/>
          <w:lang w:val="ro-RO"/>
        </w:rPr>
      </w:pPr>
      <w:r w:rsidRPr="007121DF">
        <w:rPr>
          <w:rFonts w:ascii="Cambria" w:hAnsi="Cambria"/>
          <w:b/>
          <w:sz w:val="36"/>
          <w:szCs w:val="36"/>
          <w:lang w:val="ro-RO"/>
        </w:rPr>
        <w:t>Tel/fax: 0253/</w:t>
      </w:r>
      <w:r w:rsidR="007121DF">
        <w:rPr>
          <w:rFonts w:ascii="Cambria" w:hAnsi="Cambria"/>
          <w:b/>
          <w:sz w:val="36"/>
          <w:szCs w:val="36"/>
          <w:lang w:val="ro-RO"/>
        </w:rPr>
        <w:t>234385</w:t>
      </w:r>
    </w:p>
    <w:p w:rsidR="00ED2838" w:rsidRPr="007121DF" w:rsidRDefault="00ED2838" w:rsidP="00ED2838">
      <w:pPr>
        <w:jc w:val="center"/>
        <w:outlineLvl w:val="0"/>
        <w:rPr>
          <w:rFonts w:ascii="Cambria" w:hAnsi="Cambria"/>
          <w:b/>
          <w:sz w:val="32"/>
          <w:szCs w:val="32"/>
          <w:lang w:val="ro-RO"/>
        </w:rPr>
      </w:pPr>
      <w:r w:rsidRPr="007121DF">
        <w:rPr>
          <w:rFonts w:ascii="Cambria" w:hAnsi="Cambria"/>
          <w:b/>
          <w:sz w:val="32"/>
          <w:szCs w:val="32"/>
          <w:lang w:val="ro-RO"/>
        </w:rPr>
        <w:t xml:space="preserve">E-mail: </w:t>
      </w:r>
      <w:r w:rsidR="007121DF">
        <w:rPr>
          <w:rFonts w:ascii="Cambria" w:hAnsi="Cambria"/>
          <w:b/>
          <w:sz w:val="32"/>
          <w:szCs w:val="32"/>
          <w:lang w:val="ro-RO"/>
        </w:rPr>
        <w:t>gsipt</w:t>
      </w:r>
      <w:r w:rsidRPr="007121DF">
        <w:rPr>
          <w:rFonts w:ascii="Cambria" w:hAnsi="Cambria"/>
          <w:b/>
          <w:sz w:val="32"/>
          <w:szCs w:val="32"/>
          <w:lang w:val="ro-RO"/>
        </w:rPr>
        <w:t xml:space="preserve">@yahoo.com </w:t>
      </w:r>
    </w:p>
    <w:p w:rsidR="00ED2838" w:rsidRPr="00F514CD" w:rsidRDefault="00ED2838" w:rsidP="00ED2838">
      <w:pPr>
        <w:autoSpaceDE w:val="0"/>
        <w:autoSpaceDN w:val="0"/>
        <w:adjustRightInd w:val="0"/>
        <w:jc w:val="center"/>
        <w:rPr>
          <w:rFonts w:ascii="Cambria" w:hAnsi="Cambria"/>
          <w:b/>
          <w:bCs/>
          <w:sz w:val="40"/>
          <w:szCs w:val="40"/>
          <w:lang w:val="ro-RO"/>
        </w:rPr>
      </w:pPr>
    </w:p>
    <w:p w:rsidR="00ED2838" w:rsidRDefault="00ED2838" w:rsidP="00ED2838">
      <w:pPr>
        <w:autoSpaceDE w:val="0"/>
        <w:autoSpaceDN w:val="0"/>
        <w:adjustRightInd w:val="0"/>
        <w:jc w:val="center"/>
        <w:rPr>
          <w:rFonts w:ascii="Cambria" w:hAnsi="Cambria"/>
          <w:b/>
          <w:bCs/>
          <w:sz w:val="40"/>
          <w:szCs w:val="40"/>
          <w:lang w:val="ro-RO"/>
        </w:rPr>
      </w:pPr>
    </w:p>
    <w:p w:rsidR="007121DF" w:rsidRPr="00F514CD" w:rsidRDefault="007121DF" w:rsidP="00ED2838">
      <w:pPr>
        <w:autoSpaceDE w:val="0"/>
        <w:autoSpaceDN w:val="0"/>
        <w:adjustRightInd w:val="0"/>
        <w:jc w:val="center"/>
        <w:rPr>
          <w:rFonts w:ascii="Cambria" w:hAnsi="Cambria"/>
          <w:b/>
          <w:bCs/>
          <w:sz w:val="40"/>
          <w:szCs w:val="40"/>
          <w:lang w:val="ro-RO"/>
        </w:rPr>
      </w:pPr>
    </w:p>
    <w:p w:rsidR="00ED2838" w:rsidRPr="00F514CD" w:rsidRDefault="00ED2838" w:rsidP="00ED2838">
      <w:pPr>
        <w:jc w:val="center"/>
        <w:rPr>
          <w:rFonts w:ascii="Cambria" w:hAnsi="Cambria"/>
          <w:b/>
          <w:i/>
          <w:sz w:val="36"/>
          <w:szCs w:val="36"/>
          <w:lang w:val="ro-RO"/>
        </w:rPr>
      </w:pPr>
    </w:p>
    <w:p w:rsidR="00ED2838" w:rsidRPr="007121DF" w:rsidRDefault="007121DF" w:rsidP="00ED2838">
      <w:pPr>
        <w:jc w:val="center"/>
        <w:rPr>
          <w:rFonts w:ascii="Cambria" w:hAnsi="Cambria"/>
          <w:b/>
          <w:i/>
          <w:sz w:val="56"/>
          <w:szCs w:val="56"/>
          <w:lang w:val="ro-RO"/>
        </w:rPr>
      </w:pPr>
      <w:r w:rsidRPr="007121DF">
        <w:rPr>
          <w:rFonts w:ascii="Cambria" w:hAnsi="Cambria"/>
          <w:b/>
          <w:i/>
          <w:sz w:val="56"/>
          <w:szCs w:val="56"/>
          <w:lang w:val="ro-RO"/>
        </w:rPr>
        <w:t>PLANUL DE ACŢIUNE AL ŞCOLII</w:t>
      </w:r>
    </w:p>
    <w:p w:rsidR="00ED2838" w:rsidRPr="00F514CD" w:rsidRDefault="00ED2838" w:rsidP="00ED2838">
      <w:pPr>
        <w:jc w:val="center"/>
        <w:rPr>
          <w:rFonts w:ascii="Cambria" w:hAnsi="Cambria"/>
          <w:b/>
          <w:i/>
          <w:sz w:val="28"/>
          <w:lang w:val="ro-RO"/>
        </w:rPr>
      </w:pPr>
    </w:p>
    <w:p w:rsidR="00ED2838" w:rsidRPr="00F514CD" w:rsidRDefault="00ED2838" w:rsidP="00ED2838">
      <w:pPr>
        <w:jc w:val="center"/>
        <w:rPr>
          <w:rFonts w:ascii="Cambria" w:hAnsi="Cambria"/>
          <w:b/>
          <w:sz w:val="48"/>
          <w:szCs w:val="48"/>
          <w:lang w:val="pt-BR"/>
        </w:rPr>
      </w:pPr>
      <w:r w:rsidRPr="00F514CD">
        <w:rPr>
          <w:rFonts w:ascii="Cambria" w:hAnsi="Cambria"/>
          <w:b/>
          <w:sz w:val="48"/>
          <w:szCs w:val="48"/>
          <w:lang w:val="pt-BR"/>
        </w:rPr>
        <w:t>201</w:t>
      </w:r>
      <w:r w:rsidR="00E640B6" w:rsidRPr="00F514CD">
        <w:rPr>
          <w:rFonts w:ascii="Cambria" w:hAnsi="Cambria"/>
          <w:b/>
          <w:sz w:val="48"/>
          <w:szCs w:val="48"/>
          <w:lang w:val="pt-BR"/>
        </w:rPr>
        <w:t>4-2018</w:t>
      </w: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autoSpaceDE w:val="0"/>
        <w:autoSpaceDN w:val="0"/>
        <w:adjustRightInd w:val="0"/>
        <w:jc w:val="center"/>
        <w:outlineLvl w:val="0"/>
        <w:rPr>
          <w:rFonts w:ascii="Cambria" w:hAnsi="Cambria"/>
          <w:b/>
          <w:bCs/>
          <w:sz w:val="40"/>
          <w:szCs w:val="40"/>
          <w:lang w:val="pt-BR"/>
        </w:rPr>
      </w:pPr>
      <w:r w:rsidRPr="00F514CD">
        <w:rPr>
          <w:rFonts w:ascii="Cambria" w:hAnsi="Cambria"/>
          <w:b/>
          <w:bCs/>
          <w:sz w:val="40"/>
          <w:szCs w:val="40"/>
          <w:lang w:val="pt-BR"/>
        </w:rPr>
        <w:t>PLAN OPERAŢIONAL</w:t>
      </w:r>
    </w:p>
    <w:p w:rsidR="00ED2838" w:rsidRPr="00F514CD" w:rsidRDefault="00ED2838" w:rsidP="00ED2838">
      <w:pPr>
        <w:jc w:val="center"/>
        <w:rPr>
          <w:rFonts w:ascii="Cambria" w:hAnsi="Cambria"/>
          <w:b/>
          <w:i/>
          <w:sz w:val="28"/>
          <w:lang w:val="pt-BR"/>
        </w:rPr>
      </w:pPr>
      <w:r w:rsidRPr="00F514CD">
        <w:rPr>
          <w:rFonts w:ascii="Cambria" w:hAnsi="Cambria"/>
          <w:b/>
          <w:bCs/>
          <w:sz w:val="40"/>
          <w:szCs w:val="40"/>
          <w:lang w:val="pt-BR"/>
        </w:rPr>
        <w:t>201</w:t>
      </w:r>
      <w:r w:rsidR="00E640B6" w:rsidRPr="00F514CD">
        <w:rPr>
          <w:rFonts w:ascii="Cambria" w:hAnsi="Cambria"/>
          <w:b/>
          <w:bCs/>
          <w:sz w:val="40"/>
          <w:szCs w:val="40"/>
          <w:lang w:val="pt-BR"/>
        </w:rPr>
        <w:t>4</w:t>
      </w:r>
      <w:r w:rsidRPr="00F514CD">
        <w:rPr>
          <w:rFonts w:ascii="Cambria" w:hAnsi="Cambria"/>
          <w:b/>
          <w:bCs/>
          <w:sz w:val="40"/>
          <w:szCs w:val="40"/>
          <w:lang w:val="pt-BR"/>
        </w:rPr>
        <w:t>-201</w:t>
      </w:r>
      <w:r w:rsidR="00E640B6" w:rsidRPr="00F514CD">
        <w:rPr>
          <w:rFonts w:ascii="Cambria" w:hAnsi="Cambria"/>
          <w:b/>
          <w:bCs/>
          <w:sz w:val="40"/>
          <w:szCs w:val="40"/>
          <w:lang w:val="pt-BR"/>
        </w:rPr>
        <w:t>5</w:t>
      </w: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jc w:val="center"/>
        <w:rPr>
          <w:rFonts w:ascii="Cambria" w:hAnsi="Cambria"/>
          <w:b/>
          <w:i/>
          <w:sz w:val="28"/>
          <w:lang w:val="pt-BR"/>
        </w:rPr>
      </w:pPr>
    </w:p>
    <w:p w:rsidR="00ED2838" w:rsidRPr="00F514CD" w:rsidRDefault="00ED2838" w:rsidP="00ED2838">
      <w:pPr>
        <w:autoSpaceDE w:val="0"/>
        <w:autoSpaceDN w:val="0"/>
        <w:adjustRightInd w:val="0"/>
        <w:jc w:val="center"/>
        <w:rPr>
          <w:rFonts w:ascii="Cambria" w:hAnsi="Cambria"/>
          <w:b/>
          <w:bCs/>
          <w:sz w:val="32"/>
          <w:szCs w:val="32"/>
          <w:lang w:val="pt-BR"/>
        </w:rPr>
      </w:pPr>
    </w:p>
    <w:p w:rsidR="00ED2838" w:rsidRPr="00F514CD" w:rsidRDefault="00ED2838" w:rsidP="00ED2838">
      <w:pPr>
        <w:autoSpaceDE w:val="0"/>
        <w:autoSpaceDN w:val="0"/>
        <w:adjustRightInd w:val="0"/>
        <w:jc w:val="center"/>
        <w:outlineLvl w:val="0"/>
        <w:rPr>
          <w:rFonts w:ascii="Cambria" w:hAnsi="Cambria"/>
          <w:b/>
          <w:bCs/>
          <w:sz w:val="32"/>
          <w:szCs w:val="32"/>
          <w:lang w:val="pt-BR"/>
        </w:rPr>
      </w:pPr>
    </w:p>
    <w:p w:rsidR="00ED2838" w:rsidRPr="00F514CD" w:rsidRDefault="00ED2838" w:rsidP="00ED2838">
      <w:pPr>
        <w:autoSpaceDE w:val="0"/>
        <w:autoSpaceDN w:val="0"/>
        <w:adjustRightInd w:val="0"/>
        <w:jc w:val="center"/>
        <w:outlineLvl w:val="0"/>
        <w:rPr>
          <w:rFonts w:ascii="Cambria" w:hAnsi="Cambria"/>
          <w:b/>
          <w:bCs/>
          <w:sz w:val="32"/>
          <w:szCs w:val="32"/>
          <w:lang w:val="pt-BR"/>
        </w:rPr>
      </w:pPr>
    </w:p>
    <w:p w:rsidR="00ED2838" w:rsidRPr="00F514CD" w:rsidRDefault="00ED2838" w:rsidP="00ED2838">
      <w:pPr>
        <w:autoSpaceDE w:val="0"/>
        <w:autoSpaceDN w:val="0"/>
        <w:adjustRightInd w:val="0"/>
        <w:jc w:val="center"/>
        <w:outlineLvl w:val="0"/>
        <w:rPr>
          <w:rFonts w:ascii="Cambria" w:hAnsi="Cambria"/>
          <w:b/>
          <w:bCs/>
          <w:sz w:val="32"/>
          <w:szCs w:val="32"/>
          <w:lang w:val="pt-BR"/>
        </w:rPr>
      </w:pPr>
    </w:p>
    <w:p w:rsidR="00ED2838" w:rsidRPr="00F514CD" w:rsidRDefault="00ED2838" w:rsidP="00ED2838">
      <w:pPr>
        <w:autoSpaceDE w:val="0"/>
        <w:autoSpaceDN w:val="0"/>
        <w:adjustRightInd w:val="0"/>
        <w:jc w:val="center"/>
        <w:outlineLvl w:val="0"/>
        <w:rPr>
          <w:rFonts w:ascii="Cambria" w:hAnsi="Cambria"/>
          <w:b/>
          <w:bCs/>
          <w:i/>
          <w:iCs/>
          <w:sz w:val="32"/>
          <w:szCs w:val="32"/>
          <w:lang w:val="pt-BR"/>
        </w:rPr>
      </w:pPr>
      <w:r w:rsidRPr="00F514CD">
        <w:rPr>
          <w:rFonts w:ascii="Cambria" w:hAnsi="Cambria"/>
          <w:b/>
          <w:bCs/>
          <w:sz w:val="32"/>
          <w:szCs w:val="32"/>
          <w:lang w:val="pt-BR"/>
        </w:rPr>
        <w:t xml:space="preserve">Colectivul de elaborare </w:t>
      </w:r>
      <w:r w:rsidRPr="00F514CD">
        <w:rPr>
          <w:rFonts w:ascii="Cambria" w:hAnsi="Cambria"/>
          <w:b/>
          <w:bCs/>
          <w:i/>
          <w:iCs/>
          <w:sz w:val="32"/>
          <w:szCs w:val="32"/>
          <w:lang w:val="pt-BR"/>
        </w:rPr>
        <w:t>PAS</w:t>
      </w:r>
    </w:p>
    <w:p w:rsidR="00ED2838" w:rsidRPr="00F514CD" w:rsidRDefault="00ED2838" w:rsidP="00ED2838">
      <w:pPr>
        <w:autoSpaceDE w:val="0"/>
        <w:autoSpaceDN w:val="0"/>
        <w:adjustRightInd w:val="0"/>
        <w:rPr>
          <w:rFonts w:ascii="Cambria" w:hAnsi="Cambria"/>
          <w:b/>
          <w:bCs/>
          <w:sz w:val="32"/>
          <w:szCs w:val="32"/>
          <w:lang w:val="pt-BR"/>
        </w:rPr>
      </w:pPr>
    </w:p>
    <w:p w:rsidR="00ED2838" w:rsidRPr="00F514CD" w:rsidRDefault="00ED2838" w:rsidP="00ED2838">
      <w:pPr>
        <w:autoSpaceDE w:val="0"/>
        <w:autoSpaceDN w:val="0"/>
        <w:adjustRightInd w:val="0"/>
        <w:jc w:val="center"/>
        <w:rPr>
          <w:rFonts w:ascii="Cambria" w:hAnsi="Cambria"/>
          <w:b/>
          <w:bCs/>
          <w:sz w:val="32"/>
          <w:szCs w:val="32"/>
          <w:lang w:val="pt-BR"/>
        </w:rPr>
      </w:pPr>
    </w:p>
    <w:p w:rsidR="00ED2838" w:rsidRPr="00F514CD" w:rsidRDefault="00ED2838" w:rsidP="00ED2838">
      <w:pPr>
        <w:autoSpaceDE w:val="0"/>
        <w:autoSpaceDN w:val="0"/>
        <w:adjustRightInd w:val="0"/>
        <w:jc w:val="center"/>
        <w:rPr>
          <w:rFonts w:ascii="Cambria" w:hAnsi="Cambria"/>
          <w:b/>
          <w:bCs/>
          <w:sz w:val="32"/>
          <w:szCs w:val="32"/>
          <w:lang w:val="pt-BR"/>
        </w:rPr>
      </w:pPr>
    </w:p>
    <w:p w:rsidR="00ED2838" w:rsidRPr="00F514CD" w:rsidRDefault="00ED2838" w:rsidP="00ED2838">
      <w:pPr>
        <w:autoSpaceDE w:val="0"/>
        <w:autoSpaceDN w:val="0"/>
        <w:adjustRightInd w:val="0"/>
        <w:jc w:val="center"/>
        <w:rPr>
          <w:rFonts w:ascii="Cambria" w:hAnsi="Cambria"/>
          <w:b/>
          <w:bCs/>
          <w:sz w:val="32"/>
          <w:szCs w:val="32"/>
          <w:lang w:val="pt-BR"/>
        </w:rPr>
      </w:pPr>
    </w:p>
    <w:p w:rsidR="00ED2838" w:rsidRPr="00F514CD" w:rsidRDefault="00ED2838" w:rsidP="00ED2838">
      <w:pPr>
        <w:autoSpaceDE w:val="0"/>
        <w:autoSpaceDN w:val="0"/>
        <w:adjustRightInd w:val="0"/>
        <w:jc w:val="center"/>
        <w:rPr>
          <w:rFonts w:ascii="Cambria" w:hAnsi="Cambria"/>
          <w:b/>
          <w:bCs/>
          <w:sz w:val="32"/>
          <w:szCs w:val="32"/>
          <w:lang w:val="pt-BR"/>
        </w:rPr>
      </w:pPr>
    </w:p>
    <w:p w:rsidR="00ED2838" w:rsidRPr="00F514CD" w:rsidRDefault="00ED2838" w:rsidP="00ED2838">
      <w:pPr>
        <w:autoSpaceDE w:val="0"/>
        <w:autoSpaceDN w:val="0"/>
        <w:adjustRightInd w:val="0"/>
        <w:jc w:val="center"/>
        <w:rPr>
          <w:rFonts w:ascii="Cambria" w:hAnsi="Cambria"/>
          <w:b/>
          <w:bCs/>
          <w:sz w:val="32"/>
          <w:szCs w:val="32"/>
          <w:lang w:val="pt-BR"/>
        </w:rPr>
      </w:pPr>
    </w:p>
    <w:p w:rsidR="00ED2838" w:rsidRPr="00F514CD" w:rsidRDefault="00ED2838" w:rsidP="00ED2838">
      <w:pPr>
        <w:autoSpaceDE w:val="0"/>
        <w:autoSpaceDN w:val="0"/>
        <w:adjustRightInd w:val="0"/>
        <w:jc w:val="center"/>
        <w:rPr>
          <w:rFonts w:ascii="Cambria" w:hAnsi="Cambria"/>
          <w:b/>
          <w:bCs/>
          <w:sz w:val="32"/>
          <w:szCs w:val="32"/>
          <w:lang w:val="pt-BR"/>
        </w:rPr>
      </w:pPr>
    </w:p>
    <w:p w:rsidR="00ED2838" w:rsidRPr="00F514CD" w:rsidRDefault="00ED2838" w:rsidP="00ED2838">
      <w:pPr>
        <w:autoSpaceDE w:val="0"/>
        <w:autoSpaceDN w:val="0"/>
        <w:adjustRightInd w:val="0"/>
        <w:jc w:val="center"/>
        <w:rPr>
          <w:rFonts w:ascii="Cambria" w:hAnsi="Cambria"/>
          <w:b/>
          <w:bCs/>
          <w:sz w:val="32"/>
          <w:szCs w:val="32"/>
          <w:lang w:val="pt-BR"/>
        </w:rPr>
      </w:pPr>
    </w:p>
    <w:p w:rsidR="00ED2838" w:rsidRPr="00F514CD" w:rsidRDefault="00ED2838" w:rsidP="00ED2838">
      <w:pPr>
        <w:autoSpaceDE w:val="0"/>
        <w:autoSpaceDN w:val="0"/>
        <w:adjustRightInd w:val="0"/>
        <w:rPr>
          <w:rFonts w:ascii="Cambria" w:hAnsi="Cambria"/>
          <w:b/>
          <w:bCs/>
          <w:sz w:val="32"/>
          <w:szCs w:val="32"/>
          <w:lang w:val="pt-BR"/>
        </w:rPr>
      </w:pPr>
    </w:p>
    <w:p w:rsidR="00ED2838" w:rsidRPr="00F514CD" w:rsidRDefault="00ED2838" w:rsidP="00ED2838">
      <w:pPr>
        <w:autoSpaceDE w:val="0"/>
        <w:autoSpaceDN w:val="0"/>
        <w:adjustRightInd w:val="0"/>
        <w:spacing w:line="480" w:lineRule="auto"/>
        <w:jc w:val="center"/>
        <w:outlineLvl w:val="0"/>
        <w:rPr>
          <w:rFonts w:ascii="Cambria" w:hAnsi="Cambria"/>
          <w:bCs/>
          <w:sz w:val="32"/>
          <w:szCs w:val="32"/>
          <w:lang w:val="pt-BR"/>
        </w:rPr>
      </w:pPr>
      <w:r w:rsidRPr="00F514CD">
        <w:rPr>
          <w:rFonts w:ascii="Cambria" w:hAnsi="Cambria"/>
          <w:bCs/>
          <w:sz w:val="32"/>
          <w:szCs w:val="32"/>
          <w:lang w:val="pt-BR"/>
        </w:rPr>
        <w:t xml:space="preserve">Director, prof. </w:t>
      </w:r>
      <w:r w:rsidR="00E640B6" w:rsidRPr="00F514CD">
        <w:rPr>
          <w:rFonts w:ascii="Cambria" w:hAnsi="Cambria"/>
          <w:bCs/>
          <w:sz w:val="32"/>
          <w:szCs w:val="32"/>
          <w:lang w:val="pt-BR"/>
        </w:rPr>
        <w:t>Mihai Istrate</w:t>
      </w:r>
    </w:p>
    <w:p w:rsidR="00ED2838" w:rsidRPr="00F514CD" w:rsidRDefault="00F773C0" w:rsidP="00ED2838">
      <w:pPr>
        <w:autoSpaceDE w:val="0"/>
        <w:autoSpaceDN w:val="0"/>
        <w:adjustRightInd w:val="0"/>
        <w:spacing w:line="480" w:lineRule="auto"/>
        <w:jc w:val="center"/>
        <w:rPr>
          <w:rFonts w:ascii="Cambria" w:hAnsi="Cambria"/>
          <w:bCs/>
          <w:sz w:val="32"/>
          <w:szCs w:val="32"/>
          <w:lang w:val="it-IT"/>
        </w:rPr>
      </w:pPr>
      <w:r w:rsidRPr="00F514CD">
        <w:rPr>
          <w:rFonts w:ascii="Cambria" w:hAnsi="Cambria"/>
          <w:bCs/>
          <w:sz w:val="32"/>
          <w:szCs w:val="32"/>
          <w:lang w:val="it-IT"/>
        </w:rPr>
        <w:t xml:space="preserve">Director </w:t>
      </w:r>
      <w:r w:rsidR="00E640B6" w:rsidRPr="00F514CD">
        <w:rPr>
          <w:rFonts w:ascii="Cambria" w:hAnsi="Cambria"/>
          <w:bCs/>
          <w:sz w:val="32"/>
          <w:szCs w:val="32"/>
          <w:lang w:val="it-IT"/>
        </w:rPr>
        <w:t>educativ</w:t>
      </w:r>
      <w:r w:rsidRPr="00F514CD">
        <w:rPr>
          <w:rFonts w:ascii="Cambria" w:hAnsi="Cambria"/>
          <w:bCs/>
          <w:sz w:val="32"/>
          <w:szCs w:val="32"/>
          <w:lang w:val="it-IT"/>
        </w:rPr>
        <w:t xml:space="preserve">, prof. </w:t>
      </w:r>
      <w:r w:rsidR="00E640B6" w:rsidRPr="00F514CD">
        <w:rPr>
          <w:rFonts w:ascii="Cambria" w:hAnsi="Cambria"/>
          <w:bCs/>
          <w:sz w:val="32"/>
          <w:szCs w:val="32"/>
          <w:lang w:val="it-IT"/>
        </w:rPr>
        <w:t>Dumitru Florescu</w:t>
      </w:r>
    </w:p>
    <w:p w:rsidR="00ED2838" w:rsidRPr="00F514CD" w:rsidRDefault="00ED2838" w:rsidP="00ED2838">
      <w:pPr>
        <w:autoSpaceDE w:val="0"/>
        <w:autoSpaceDN w:val="0"/>
        <w:adjustRightInd w:val="0"/>
        <w:rPr>
          <w:rFonts w:ascii="Cambria" w:hAnsi="Cambria"/>
          <w:b/>
          <w:bCs/>
          <w:lang w:val="it-IT"/>
        </w:rPr>
      </w:pPr>
    </w:p>
    <w:p w:rsidR="00ED2838" w:rsidRPr="00F514CD" w:rsidRDefault="00ED2838" w:rsidP="00ED2838">
      <w:pPr>
        <w:jc w:val="center"/>
        <w:rPr>
          <w:rFonts w:ascii="Cambria" w:hAnsi="Cambria"/>
          <w:b/>
          <w:i/>
          <w:sz w:val="28"/>
          <w:lang w:val="it-IT"/>
        </w:rPr>
      </w:pPr>
    </w:p>
    <w:p w:rsidR="00ED2838" w:rsidRPr="00F514CD" w:rsidRDefault="00ED2838" w:rsidP="00ED2838">
      <w:pPr>
        <w:rPr>
          <w:rFonts w:ascii="Cambria" w:hAnsi="Cambria"/>
          <w:lang w:val="it-IT"/>
        </w:rPr>
      </w:pPr>
    </w:p>
    <w:p w:rsidR="00ED2838" w:rsidRPr="00F514CD" w:rsidRDefault="00ED2838" w:rsidP="00707830">
      <w:pPr>
        <w:spacing w:line="360" w:lineRule="auto"/>
        <w:jc w:val="center"/>
        <w:rPr>
          <w:rFonts w:ascii="Cambria" w:hAnsi="Cambria"/>
          <w:b/>
          <w:sz w:val="40"/>
          <w:szCs w:val="40"/>
          <w:lang w:val="ro-RO"/>
        </w:rPr>
      </w:pPr>
    </w:p>
    <w:p w:rsidR="00ED2838" w:rsidRPr="00F514CD" w:rsidRDefault="00ED2838" w:rsidP="00707830">
      <w:pPr>
        <w:spacing w:line="360" w:lineRule="auto"/>
        <w:jc w:val="center"/>
        <w:rPr>
          <w:rFonts w:ascii="Cambria" w:hAnsi="Cambria"/>
          <w:b/>
          <w:sz w:val="40"/>
          <w:szCs w:val="40"/>
          <w:lang w:val="ro-RO"/>
        </w:rPr>
      </w:pPr>
    </w:p>
    <w:p w:rsidR="00ED2838" w:rsidRPr="00F514CD" w:rsidRDefault="00ED2838" w:rsidP="00707830">
      <w:pPr>
        <w:spacing w:line="360" w:lineRule="auto"/>
        <w:jc w:val="center"/>
        <w:rPr>
          <w:rFonts w:ascii="Cambria" w:hAnsi="Cambria"/>
          <w:b/>
          <w:sz w:val="40"/>
          <w:szCs w:val="40"/>
          <w:lang w:val="ro-RO"/>
        </w:rPr>
      </w:pPr>
    </w:p>
    <w:p w:rsidR="00ED2838" w:rsidRPr="00F514CD" w:rsidRDefault="00ED2838" w:rsidP="00707830">
      <w:pPr>
        <w:spacing w:line="360" w:lineRule="auto"/>
        <w:jc w:val="center"/>
        <w:rPr>
          <w:rFonts w:ascii="Cambria" w:hAnsi="Cambria"/>
          <w:b/>
          <w:sz w:val="40"/>
          <w:szCs w:val="40"/>
          <w:lang w:val="ro-RO"/>
        </w:rPr>
      </w:pPr>
    </w:p>
    <w:p w:rsidR="00ED2838" w:rsidRPr="00F514CD" w:rsidRDefault="00ED2838" w:rsidP="00707830">
      <w:pPr>
        <w:spacing w:line="360" w:lineRule="auto"/>
        <w:jc w:val="center"/>
        <w:rPr>
          <w:rFonts w:ascii="Cambria" w:hAnsi="Cambria"/>
          <w:b/>
          <w:sz w:val="40"/>
          <w:szCs w:val="40"/>
          <w:lang w:val="ro-RO"/>
        </w:rPr>
      </w:pPr>
    </w:p>
    <w:p w:rsidR="00F773C0" w:rsidRPr="00F514CD" w:rsidRDefault="00F773C0" w:rsidP="00707830">
      <w:pPr>
        <w:spacing w:line="360" w:lineRule="auto"/>
        <w:jc w:val="center"/>
        <w:rPr>
          <w:rFonts w:ascii="Cambria" w:hAnsi="Cambria"/>
          <w:b/>
          <w:sz w:val="40"/>
          <w:szCs w:val="40"/>
          <w:lang w:val="ro-RO"/>
        </w:rPr>
      </w:pPr>
    </w:p>
    <w:p w:rsidR="00F773C0" w:rsidRPr="00F514CD" w:rsidRDefault="00F773C0" w:rsidP="00707830">
      <w:pPr>
        <w:spacing w:line="360" w:lineRule="auto"/>
        <w:jc w:val="center"/>
        <w:rPr>
          <w:rFonts w:ascii="Cambria" w:hAnsi="Cambria"/>
          <w:b/>
          <w:sz w:val="40"/>
          <w:szCs w:val="40"/>
          <w:lang w:val="ro-RO"/>
        </w:rPr>
      </w:pPr>
    </w:p>
    <w:p w:rsidR="00707830" w:rsidRPr="00F514CD" w:rsidRDefault="00707830" w:rsidP="00707830">
      <w:pPr>
        <w:spacing w:line="360" w:lineRule="auto"/>
        <w:jc w:val="center"/>
        <w:rPr>
          <w:rFonts w:ascii="Cambria" w:hAnsi="Cambria"/>
          <w:b/>
          <w:sz w:val="40"/>
          <w:szCs w:val="40"/>
          <w:lang w:val="ro-RO"/>
        </w:rPr>
      </w:pPr>
      <w:r w:rsidRPr="00F514CD">
        <w:rPr>
          <w:rFonts w:ascii="Cambria" w:hAnsi="Cambria"/>
          <w:b/>
          <w:sz w:val="40"/>
          <w:szCs w:val="40"/>
          <w:lang w:val="ro-RO"/>
        </w:rPr>
        <w:lastRenderedPageBreak/>
        <w:t>PARTEA  I</w:t>
      </w:r>
    </w:p>
    <w:p w:rsidR="00707830" w:rsidRPr="00F514CD" w:rsidRDefault="00707830" w:rsidP="00707830">
      <w:pPr>
        <w:spacing w:line="360" w:lineRule="auto"/>
        <w:jc w:val="center"/>
        <w:rPr>
          <w:rFonts w:ascii="Cambria" w:hAnsi="Cambria"/>
          <w:b/>
          <w:sz w:val="40"/>
          <w:szCs w:val="40"/>
          <w:lang w:val="ro-RO"/>
        </w:rPr>
      </w:pPr>
    </w:p>
    <w:p w:rsidR="00707830" w:rsidRPr="00F514CD" w:rsidRDefault="009938C8" w:rsidP="009938C8">
      <w:pPr>
        <w:spacing w:line="360" w:lineRule="auto"/>
        <w:jc w:val="both"/>
        <w:rPr>
          <w:rFonts w:ascii="Cambria" w:hAnsi="Cambria"/>
          <w:b/>
          <w:sz w:val="28"/>
          <w:szCs w:val="28"/>
          <w:lang w:val="ro-RO"/>
        </w:rPr>
      </w:pPr>
      <w:r w:rsidRPr="00F514CD">
        <w:rPr>
          <w:rFonts w:ascii="Cambria" w:hAnsi="Cambria"/>
          <w:b/>
          <w:sz w:val="28"/>
          <w:szCs w:val="28"/>
          <w:lang w:val="ro-RO"/>
        </w:rPr>
        <w:t xml:space="preserve">1.1. </w:t>
      </w:r>
      <w:r w:rsidR="00332549" w:rsidRPr="00F514CD">
        <w:rPr>
          <w:rFonts w:ascii="Cambria" w:hAnsi="Cambria"/>
          <w:b/>
          <w:sz w:val="28"/>
          <w:szCs w:val="28"/>
          <w:lang w:val="ro-RO"/>
        </w:rPr>
        <w:t>M</w:t>
      </w:r>
      <w:r w:rsidR="00707830" w:rsidRPr="00F514CD">
        <w:rPr>
          <w:rFonts w:ascii="Cambria" w:hAnsi="Cambria"/>
          <w:b/>
          <w:sz w:val="28"/>
          <w:szCs w:val="28"/>
          <w:lang w:val="ro-RO"/>
        </w:rPr>
        <w:t>ISIUNEA</w:t>
      </w:r>
      <w:r w:rsidR="00332549" w:rsidRPr="00F514CD">
        <w:rPr>
          <w:rFonts w:ascii="Cambria" w:hAnsi="Cambria"/>
          <w:b/>
          <w:sz w:val="28"/>
          <w:szCs w:val="28"/>
          <w:lang w:val="ro-RO"/>
        </w:rPr>
        <w:t xml:space="preserve"> ŞCOLII</w:t>
      </w:r>
    </w:p>
    <w:p w:rsidR="007C20D2" w:rsidRPr="00F514CD" w:rsidRDefault="00EC3B83" w:rsidP="007C20D2">
      <w:pPr>
        <w:spacing w:line="360" w:lineRule="auto"/>
        <w:ind w:firstLine="720"/>
        <w:jc w:val="both"/>
        <w:rPr>
          <w:rFonts w:ascii="Cambria" w:hAnsi="Cambria"/>
          <w:lang w:val="ro-RO"/>
        </w:rPr>
      </w:pPr>
      <w:r w:rsidRPr="00F514CD">
        <w:rPr>
          <w:rFonts w:ascii="Cambria" w:hAnsi="Cambria"/>
          <w:lang w:val="ro-RO"/>
        </w:rPr>
        <w:t xml:space="preserve">Liceul Tehnologic </w:t>
      </w:r>
      <w:r w:rsidR="00E640B6" w:rsidRPr="00F514CD">
        <w:rPr>
          <w:rFonts w:ascii="Cambria" w:hAnsi="Cambria"/>
          <w:lang w:val="ro-RO"/>
        </w:rPr>
        <w:t>Ticleni</w:t>
      </w:r>
      <w:r w:rsidR="007C20D2" w:rsidRPr="00F514CD">
        <w:rPr>
          <w:rFonts w:ascii="Cambria" w:hAnsi="Cambria"/>
          <w:lang w:val="ro-RO"/>
        </w:rPr>
        <w:t xml:space="preserve"> urmăreşte să asigure, în contextul cerinţelor europene, acoperirea unei arii ocupaţionale variate racordată pe</w:t>
      </w:r>
      <w:r w:rsidR="009938C8" w:rsidRPr="00F514CD">
        <w:rPr>
          <w:rFonts w:ascii="Cambria" w:hAnsi="Cambria"/>
          <w:lang w:val="ro-RO"/>
        </w:rPr>
        <w:t>r</w:t>
      </w:r>
      <w:r w:rsidR="007C20D2" w:rsidRPr="00F514CD">
        <w:rPr>
          <w:rFonts w:ascii="Cambria" w:hAnsi="Cambria"/>
          <w:lang w:val="ro-RO"/>
        </w:rPr>
        <w:t xml:space="preserve">manent la cerinţele pieţii muncii, pentru o comunitate de elevi, cu o rază geografică extrem de lărgită şi de consistenţa eterogenă din punct de vedere material şi intelectual. </w:t>
      </w:r>
    </w:p>
    <w:p w:rsidR="00173DA2" w:rsidRPr="00F514CD" w:rsidRDefault="007C20D2" w:rsidP="00525E50">
      <w:pPr>
        <w:tabs>
          <w:tab w:val="left" w:pos="1890"/>
        </w:tabs>
        <w:spacing w:line="360" w:lineRule="auto"/>
        <w:ind w:firstLine="720"/>
        <w:jc w:val="both"/>
        <w:rPr>
          <w:rFonts w:ascii="Cambria" w:hAnsi="Cambria"/>
          <w:b/>
          <w:bCs/>
          <w:lang w:val="ro-RO"/>
        </w:rPr>
      </w:pPr>
      <w:r w:rsidRPr="00F514CD">
        <w:rPr>
          <w:rFonts w:ascii="Cambria" w:hAnsi="Cambria"/>
          <w:lang w:val="ro-RO"/>
        </w:rPr>
        <w:t>C</w:t>
      </w:r>
      <w:r w:rsidR="00173DA2" w:rsidRPr="00F514CD">
        <w:rPr>
          <w:rFonts w:ascii="Cambria" w:hAnsi="Cambria"/>
          <w:lang w:val="ro-RO"/>
        </w:rPr>
        <w:t>ercetările pieţei au arătat că pe piaţa forţei de muncă au apărut meserii şi domenii de activitate noi. În acest sens, liceul nostru este capabil să-şi adapteze oferta şcolară la cerinţele pieţei, chiar dacă aceste noi profiluri sunt total diferite de cele care ne-au consacrat.</w:t>
      </w:r>
    </w:p>
    <w:p w:rsidR="00EC3B83" w:rsidRPr="00F514CD" w:rsidRDefault="00EC3B83" w:rsidP="00707830">
      <w:pPr>
        <w:spacing w:line="360" w:lineRule="auto"/>
        <w:jc w:val="both"/>
        <w:rPr>
          <w:rFonts w:ascii="Cambria" w:hAnsi="Cambria"/>
          <w:sz w:val="28"/>
          <w:szCs w:val="28"/>
          <w:lang w:val="ro-RO"/>
        </w:rPr>
      </w:pPr>
    </w:p>
    <w:p w:rsidR="00707830" w:rsidRPr="00F514CD" w:rsidRDefault="00EC3B83" w:rsidP="00707830">
      <w:pPr>
        <w:spacing w:line="360" w:lineRule="auto"/>
        <w:jc w:val="both"/>
        <w:rPr>
          <w:rFonts w:ascii="Cambria" w:hAnsi="Cambria"/>
          <w:b/>
          <w:sz w:val="28"/>
          <w:szCs w:val="28"/>
          <w:lang w:val="ro-RO"/>
        </w:rPr>
      </w:pPr>
      <w:r w:rsidRPr="00F514CD">
        <w:rPr>
          <w:rFonts w:ascii="Cambria" w:hAnsi="Cambria"/>
          <w:b/>
          <w:sz w:val="28"/>
          <w:szCs w:val="28"/>
          <w:lang w:val="ro-RO"/>
        </w:rPr>
        <w:t xml:space="preserve">1.2. </w:t>
      </w:r>
      <w:r w:rsidR="00707830" w:rsidRPr="00F514CD">
        <w:rPr>
          <w:rFonts w:ascii="Cambria" w:hAnsi="Cambria"/>
          <w:b/>
          <w:sz w:val="28"/>
          <w:szCs w:val="28"/>
          <w:lang w:val="ro-RO"/>
        </w:rPr>
        <w:t>VIZIUNEA</w:t>
      </w:r>
      <w:r w:rsidRPr="00F514CD">
        <w:rPr>
          <w:rFonts w:ascii="Cambria" w:hAnsi="Cambria"/>
          <w:b/>
          <w:sz w:val="28"/>
          <w:szCs w:val="28"/>
          <w:lang w:val="ro-RO"/>
        </w:rPr>
        <w:t xml:space="preserve"> ŞCOLII</w:t>
      </w:r>
    </w:p>
    <w:p w:rsidR="00483E51" w:rsidRPr="00F514CD" w:rsidRDefault="00483E51" w:rsidP="00707830">
      <w:pPr>
        <w:spacing w:line="360" w:lineRule="auto"/>
        <w:jc w:val="both"/>
        <w:rPr>
          <w:rFonts w:ascii="Cambria" w:hAnsi="Cambria"/>
          <w:lang w:val="ro-RO"/>
        </w:rPr>
      </w:pPr>
      <w:r w:rsidRPr="00F514CD">
        <w:rPr>
          <w:rFonts w:ascii="Cambria" w:hAnsi="Cambria"/>
          <w:sz w:val="28"/>
          <w:szCs w:val="28"/>
          <w:lang w:val="ro-RO"/>
        </w:rPr>
        <w:tab/>
      </w:r>
      <w:r w:rsidR="00EC3B83" w:rsidRPr="00F514CD">
        <w:rPr>
          <w:rFonts w:ascii="Cambria" w:hAnsi="Cambria"/>
          <w:lang w:val="ro-RO"/>
        </w:rPr>
        <w:t xml:space="preserve">Liceul Tehnologic </w:t>
      </w:r>
      <w:r w:rsidR="00E640B6" w:rsidRPr="00F514CD">
        <w:rPr>
          <w:rFonts w:ascii="Cambria" w:hAnsi="Cambria"/>
          <w:lang w:val="ro-RO"/>
        </w:rPr>
        <w:t>Ticleni</w:t>
      </w:r>
      <w:r w:rsidR="00EC3B83" w:rsidRPr="00F514CD">
        <w:rPr>
          <w:rFonts w:ascii="Cambria" w:hAnsi="Cambria"/>
          <w:lang w:val="ro-RO"/>
        </w:rPr>
        <w:t xml:space="preserve"> ca organizaţie furnizoare de educaţie ăţi propune să dezvolte un învăţământ de nivel european care să asigure forţă de muncă de înaltă calificare, tineri competenţi pe piaţa muncii în vederea unei bune inserţii socio-profesionale.</w:t>
      </w:r>
    </w:p>
    <w:p w:rsidR="00EC3B83" w:rsidRPr="00F514CD" w:rsidRDefault="00EC3B83" w:rsidP="00EC3B83">
      <w:pPr>
        <w:spacing w:line="360" w:lineRule="auto"/>
        <w:ind w:firstLine="720"/>
        <w:jc w:val="both"/>
        <w:rPr>
          <w:rFonts w:ascii="Cambria" w:hAnsi="Cambria"/>
          <w:lang w:val="ro-RO"/>
        </w:rPr>
      </w:pPr>
      <w:r w:rsidRPr="00F514CD">
        <w:rPr>
          <w:rFonts w:ascii="Cambria" w:hAnsi="Cambria"/>
          <w:lang w:val="ro-RO"/>
        </w:rPr>
        <w:t>Pentru toţi elevii avem în vedere formarea competenţelor: de specialitate, de comunicare, de utilizare a computerului, de management</w:t>
      </w:r>
      <w:r w:rsidR="009938C8" w:rsidRPr="00F514CD">
        <w:rPr>
          <w:rFonts w:ascii="Cambria" w:hAnsi="Cambria"/>
          <w:lang w:val="ro-RO"/>
        </w:rPr>
        <w:t xml:space="preserve"> şi de comunicare într-o limbă modernă. Totodată, vizăm asigurarea abilităţii de adaptare la schimbările survenite în contextul socio-economic naţional şi european.</w:t>
      </w:r>
    </w:p>
    <w:p w:rsidR="009938C8" w:rsidRPr="00F514CD" w:rsidRDefault="009938C8" w:rsidP="00EC3B83">
      <w:pPr>
        <w:spacing w:line="360" w:lineRule="auto"/>
        <w:ind w:firstLine="720"/>
        <w:jc w:val="both"/>
        <w:rPr>
          <w:rFonts w:ascii="Cambria" w:hAnsi="Cambria"/>
          <w:lang w:val="ro-RO"/>
        </w:rPr>
      </w:pPr>
      <w:r w:rsidRPr="00F514CD">
        <w:rPr>
          <w:rFonts w:ascii="Cambria" w:hAnsi="Cambria"/>
          <w:lang w:val="ro-RO"/>
        </w:rPr>
        <w:t>Şcoala îşi propune de asemenea:</w:t>
      </w:r>
    </w:p>
    <w:p w:rsidR="009938C8" w:rsidRPr="00F514CD" w:rsidRDefault="009938C8" w:rsidP="00DF4E8C">
      <w:pPr>
        <w:numPr>
          <w:ilvl w:val="0"/>
          <w:numId w:val="31"/>
        </w:numPr>
        <w:spacing w:line="360" w:lineRule="auto"/>
        <w:jc w:val="both"/>
        <w:rPr>
          <w:rFonts w:ascii="Cambria" w:hAnsi="Cambria"/>
          <w:lang w:val="ro-RO"/>
        </w:rPr>
      </w:pPr>
      <w:r w:rsidRPr="00F514CD">
        <w:rPr>
          <w:rFonts w:ascii="Cambria" w:hAnsi="Cambria"/>
          <w:lang w:val="ro-RO"/>
        </w:rPr>
        <w:t>Promovarea imaginii sale la nivel local, regional şi european precum şi atragerea de noi resurse financiare necesare dezvoltării bazei materiale;</w:t>
      </w:r>
    </w:p>
    <w:p w:rsidR="009938C8" w:rsidRPr="00F514CD" w:rsidRDefault="009938C8" w:rsidP="00DF4E8C">
      <w:pPr>
        <w:numPr>
          <w:ilvl w:val="0"/>
          <w:numId w:val="31"/>
        </w:numPr>
        <w:spacing w:line="360" w:lineRule="auto"/>
        <w:jc w:val="both"/>
        <w:rPr>
          <w:rFonts w:ascii="Cambria" w:hAnsi="Cambria"/>
          <w:lang w:val="ro-RO"/>
        </w:rPr>
      </w:pPr>
      <w:r w:rsidRPr="00F514CD">
        <w:rPr>
          <w:rFonts w:ascii="Cambria" w:hAnsi="Cambria"/>
          <w:lang w:val="ro-RO"/>
        </w:rPr>
        <w:t>Dezvoltarea parteneriatelor educaţionale şi sociale pentru formarea profesională în scopul integrării socio-profesionale a absolvenţilor;</w:t>
      </w:r>
    </w:p>
    <w:p w:rsidR="009938C8" w:rsidRPr="00F514CD" w:rsidRDefault="009938C8" w:rsidP="00DF4E8C">
      <w:pPr>
        <w:numPr>
          <w:ilvl w:val="0"/>
          <w:numId w:val="31"/>
        </w:numPr>
        <w:spacing w:line="360" w:lineRule="auto"/>
        <w:jc w:val="both"/>
        <w:rPr>
          <w:rFonts w:ascii="Cambria" w:hAnsi="Cambria"/>
          <w:lang w:val="ro-RO"/>
        </w:rPr>
      </w:pPr>
      <w:r w:rsidRPr="00F514CD">
        <w:rPr>
          <w:rFonts w:ascii="Cambria" w:hAnsi="Cambria"/>
          <w:lang w:val="ro-RO"/>
        </w:rPr>
        <w:t>Dezvoltarea resurselor umane ale şcolii prin formarea continuă a personalului didactic şi nedidactic în funcţie de nevoile identificate.</w:t>
      </w:r>
    </w:p>
    <w:p w:rsidR="00EC3B83" w:rsidRPr="00F514CD" w:rsidRDefault="00EC3B83" w:rsidP="00707830">
      <w:pPr>
        <w:spacing w:line="360" w:lineRule="auto"/>
        <w:jc w:val="both"/>
        <w:rPr>
          <w:rFonts w:ascii="Cambria" w:hAnsi="Cambria"/>
          <w:lang w:val="ro-RO"/>
        </w:rPr>
      </w:pPr>
    </w:p>
    <w:p w:rsidR="009938C8" w:rsidRDefault="009938C8" w:rsidP="00707830">
      <w:pPr>
        <w:spacing w:line="360" w:lineRule="auto"/>
        <w:jc w:val="both"/>
        <w:rPr>
          <w:rFonts w:ascii="Cambria" w:hAnsi="Cambria"/>
          <w:lang w:val="ro-RO"/>
        </w:rPr>
      </w:pPr>
    </w:p>
    <w:p w:rsidR="007121DF" w:rsidRDefault="007121DF" w:rsidP="00707830">
      <w:pPr>
        <w:spacing w:line="360" w:lineRule="auto"/>
        <w:jc w:val="both"/>
        <w:rPr>
          <w:rFonts w:ascii="Cambria" w:hAnsi="Cambria"/>
          <w:lang w:val="ro-RO"/>
        </w:rPr>
      </w:pPr>
    </w:p>
    <w:p w:rsidR="007121DF" w:rsidRPr="00F514CD" w:rsidRDefault="007121DF" w:rsidP="00707830">
      <w:pPr>
        <w:spacing w:line="360" w:lineRule="auto"/>
        <w:jc w:val="both"/>
        <w:rPr>
          <w:rFonts w:ascii="Cambria" w:hAnsi="Cambria"/>
          <w:lang w:val="ro-RO"/>
        </w:rPr>
      </w:pPr>
    </w:p>
    <w:p w:rsidR="009938C8" w:rsidRPr="00F514CD" w:rsidRDefault="009938C8" w:rsidP="00707830">
      <w:pPr>
        <w:spacing w:line="360" w:lineRule="auto"/>
        <w:jc w:val="both"/>
        <w:rPr>
          <w:rFonts w:ascii="Cambria" w:hAnsi="Cambria"/>
          <w:b/>
          <w:sz w:val="28"/>
          <w:szCs w:val="28"/>
          <w:lang w:val="ro-RO"/>
        </w:rPr>
      </w:pPr>
      <w:r w:rsidRPr="00F514CD">
        <w:rPr>
          <w:rFonts w:ascii="Cambria" w:hAnsi="Cambria"/>
          <w:b/>
          <w:sz w:val="28"/>
          <w:szCs w:val="28"/>
          <w:lang w:val="ro-RO"/>
        </w:rPr>
        <w:lastRenderedPageBreak/>
        <w:t>1.3. CULTURA ORGANIZAŢIONALĂ A ŞCOLII</w:t>
      </w:r>
    </w:p>
    <w:p w:rsidR="009938C8" w:rsidRPr="00F514CD" w:rsidRDefault="009938C8" w:rsidP="009938C8">
      <w:pPr>
        <w:spacing w:line="360" w:lineRule="auto"/>
        <w:ind w:firstLine="720"/>
        <w:jc w:val="both"/>
        <w:rPr>
          <w:rFonts w:ascii="Cambria" w:hAnsi="Cambria"/>
          <w:lang w:val="ro-RO"/>
        </w:rPr>
      </w:pPr>
      <w:r w:rsidRPr="00F514CD">
        <w:rPr>
          <w:rFonts w:ascii="Cambria" w:hAnsi="Cambria"/>
          <w:lang w:val="ro-RO"/>
        </w:rPr>
        <w:t xml:space="preserve">Preocupările noastre privind creşterea calităţii în educaţie şi formare profesională au fost întărite în ultimii ani de dezvoltarea şi valorizarea colaborării în plan educaţional la nivel european. Considerăm foarte important ca elevii noştri să dobândească competenţe profesionale, competenţe generale dar în acelaşi timp să-şi formeze </w:t>
      </w:r>
      <w:r w:rsidR="00D715E8" w:rsidRPr="00F514CD">
        <w:rPr>
          <w:rFonts w:ascii="Cambria" w:hAnsi="Cambria"/>
          <w:lang w:val="ro-RO"/>
        </w:rPr>
        <w:t>valori şi atitudini care să le permită să se adapteze unei societăţi aflate în plină evoluţie, să muncească şi să trăiască într-un mediu multicultural, odată cu aderarea României la Uniunea Europeană.</w:t>
      </w:r>
    </w:p>
    <w:p w:rsidR="00D715E8" w:rsidRPr="00F514CD" w:rsidRDefault="00D715E8" w:rsidP="009938C8">
      <w:pPr>
        <w:spacing w:line="360" w:lineRule="auto"/>
        <w:ind w:firstLine="720"/>
        <w:jc w:val="both"/>
        <w:rPr>
          <w:rFonts w:ascii="Cambria" w:hAnsi="Cambria"/>
          <w:lang w:val="ro-RO"/>
        </w:rPr>
      </w:pPr>
      <w:r w:rsidRPr="00F514CD">
        <w:rPr>
          <w:rFonts w:ascii="Cambria" w:hAnsi="Cambria"/>
          <w:lang w:val="ro-RO"/>
        </w:rPr>
        <w:t>Conform acestei abordări, activitatea noastră didactică a căpătat şi a dezvoltat, începând cu anul 200</w:t>
      </w:r>
      <w:r w:rsidR="00E640B6" w:rsidRPr="00F514CD">
        <w:rPr>
          <w:rFonts w:ascii="Cambria" w:hAnsi="Cambria"/>
          <w:lang w:val="ro-RO"/>
        </w:rPr>
        <w:t>7</w:t>
      </w:r>
      <w:r w:rsidRPr="00F514CD">
        <w:rPr>
          <w:rFonts w:ascii="Cambria" w:hAnsi="Cambria"/>
          <w:lang w:val="ro-RO"/>
        </w:rPr>
        <w:t>, dimensiunea europeană a educaţiei. Am înţeles că o educaţie de calitate nu se poate realiza fără o largă colaborare plecând de la nivel local şi până la nivel european. În acest sens obiectivele strategice au fost compatibilizate cu cerinţele educaţionale şi de formare conturate la nivel european şi concretizare prin semnarea Tratatului de la Lisabona, inclusiv de către România. Acestea sunt:</w:t>
      </w:r>
    </w:p>
    <w:p w:rsidR="00D715E8" w:rsidRPr="00F514CD" w:rsidRDefault="001121EF" w:rsidP="00DF4E8C">
      <w:pPr>
        <w:numPr>
          <w:ilvl w:val="0"/>
          <w:numId w:val="32"/>
        </w:numPr>
        <w:spacing w:line="360" w:lineRule="auto"/>
        <w:jc w:val="both"/>
        <w:rPr>
          <w:rFonts w:ascii="Cambria" w:hAnsi="Cambria"/>
          <w:lang w:val="ro-RO"/>
        </w:rPr>
      </w:pPr>
      <w:r w:rsidRPr="00F514CD">
        <w:rPr>
          <w:rFonts w:ascii="Cambria" w:hAnsi="Cambria"/>
          <w:lang w:val="ro-RO"/>
        </w:rPr>
        <w:t>Formarea/îmbunătăţirea la elevi a competenţelor cheie şi a competenţelor profesionale la nivelul standardelor prevăzute în SPP</w:t>
      </w:r>
      <w:r w:rsidR="00800169" w:rsidRPr="00F514CD">
        <w:rPr>
          <w:rFonts w:ascii="Cambria" w:hAnsi="Cambria"/>
          <w:lang w:val="ro-RO"/>
        </w:rPr>
        <w:t xml:space="preserve"> din alte ţări europene;</w:t>
      </w:r>
    </w:p>
    <w:p w:rsidR="00800169" w:rsidRPr="00F514CD" w:rsidRDefault="00800169" w:rsidP="00DF4E8C">
      <w:pPr>
        <w:numPr>
          <w:ilvl w:val="0"/>
          <w:numId w:val="32"/>
        </w:numPr>
        <w:spacing w:line="360" w:lineRule="auto"/>
        <w:jc w:val="both"/>
        <w:rPr>
          <w:rFonts w:ascii="Cambria" w:hAnsi="Cambria"/>
          <w:lang w:val="ro-RO"/>
        </w:rPr>
      </w:pPr>
      <w:r w:rsidRPr="00F514CD">
        <w:rPr>
          <w:rFonts w:ascii="Cambria" w:hAnsi="Cambria"/>
          <w:lang w:val="ro-RO"/>
        </w:rPr>
        <w:t>Dezvoltarea la elevi a competenţelor pentru societatea cunoaşterii;</w:t>
      </w:r>
    </w:p>
    <w:p w:rsidR="00800169" w:rsidRPr="00F514CD" w:rsidRDefault="00800169" w:rsidP="00DF4E8C">
      <w:pPr>
        <w:numPr>
          <w:ilvl w:val="0"/>
          <w:numId w:val="32"/>
        </w:numPr>
        <w:spacing w:line="360" w:lineRule="auto"/>
        <w:jc w:val="both"/>
        <w:rPr>
          <w:rFonts w:ascii="Cambria" w:hAnsi="Cambria"/>
          <w:lang w:val="ro-RO"/>
        </w:rPr>
      </w:pPr>
      <w:r w:rsidRPr="00F514CD">
        <w:rPr>
          <w:rFonts w:ascii="Cambria" w:hAnsi="Cambria"/>
          <w:lang w:val="ro-RO"/>
        </w:rPr>
        <w:t>Acordarea de şanse egale tuturor elevilor indiferent de mediul din care provin (urban/rural), sex, religie, naţionalitate, statut social, statut financiar;</w:t>
      </w:r>
    </w:p>
    <w:p w:rsidR="00800169" w:rsidRPr="00F514CD" w:rsidRDefault="00800169" w:rsidP="00DF4E8C">
      <w:pPr>
        <w:numPr>
          <w:ilvl w:val="0"/>
          <w:numId w:val="32"/>
        </w:numPr>
        <w:spacing w:line="360" w:lineRule="auto"/>
        <w:jc w:val="both"/>
        <w:rPr>
          <w:rFonts w:ascii="Cambria" w:hAnsi="Cambria"/>
          <w:lang w:val="ro-RO"/>
        </w:rPr>
      </w:pPr>
      <w:r w:rsidRPr="00F514CD">
        <w:rPr>
          <w:rFonts w:ascii="Cambria" w:hAnsi="Cambria"/>
          <w:lang w:val="ro-RO"/>
        </w:rPr>
        <w:t>Formarea atitudinilor şi valorilor specifice cetăţeanului european: toleranţă, respect, multiculturalitate, diversitate;</w:t>
      </w:r>
    </w:p>
    <w:p w:rsidR="00800169" w:rsidRPr="00F514CD" w:rsidRDefault="00800169" w:rsidP="00DF4E8C">
      <w:pPr>
        <w:numPr>
          <w:ilvl w:val="0"/>
          <w:numId w:val="32"/>
        </w:numPr>
        <w:spacing w:line="360" w:lineRule="auto"/>
        <w:jc w:val="both"/>
        <w:rPr>
          <w:rFonts w:ascii="Cambria" w:hAnsi="Cambria"/>
          <w:lang w:val="ro-RO"/>
        </w:rPr>
      </w:pPr>
      <w:r w:rsidRPr="00F514CD">
        <w:rPr>
          <w:rFonts w:ascii="Cambria" w:hAnsi="Cambria"/>
          <w:lang w:val="ro-RO"/>
        </w:rPr>
        <w:t>Crearea unui mediu deschis pentru învăţare formală, nonformală şi informală;</w:t>
      </w:r>
    </w:p>
    <w:p w:rsidR="00800169" w:rsidRPr="00F514CD" w:rsidRDefault="00800169" w:rsidP="00DF4E8C">
      <w:pPr>
        <w:numPr>
          <w:ilvl w:val="0"/>
          <w:numId w:val="32"/>
        </w:numPr>
        <w:spacing w:line="360" w:lineRule="auto"/>
        <w:jc w:val="both"/>
        <w:rPr>
          <w:rFonts w:ascii="Cambria" w:hAnsi="Cambria"/>
          <w:lang w:val="ro-RO"/>
        </w:rPr>
      </w:pPr>
      <w:r w:rsidRPr="00F514CD">
        <w:rPr>
          <w:rFonts w:ascii="Cambria" w:hAnsi="Cambria"/>
          <w:lang w:val="ro-RO"/>
        </w:rPr>
        <w:t>Dezvoltarea resurselor umane, promovarea învăţării pe tot parcursul vieţii.</w:t>
      </w:r>
    </w:p>
    <w:p w:rsidR="00BD49D7" w:rsidRPr="00F514CD" w:rsidRDefault="00BD49D7" w:rsidP="00BD49D7">
      <w:pPr>
        <w:spacing w:line="360" w:lineRule="auto"/>
        <w:ind w:firstLine="720"/>
        <w:jc w:val="both"/>
        <w:rPr>
          <w:rFonts w:ascii="Cambria" w:hAnsi="Cambria"/>
          <w:lang w:val="ro-RO"/>
        </w:rPr>
      </w:pPr>
      <w:r w:rsidRPr="00F514CD">
        <w:rPr>
          <w:rFonts w:ascii="Cambria" w:hAnsi="Cambria"/>
          <w:lang w:val="ro-RO"/>
        </w:rPr>
        <w:t>Toate aceste obiective sunt avute în vedere atât prin activitatea curentă cât şi prin dezvoltarea colaborării, parteneriatului şi programelor promovate la nivel european.</w:t>
      </w:r>
    </w:p>
    <w:p w:rsidR="00BD49D7" w:rsidRPr="00F514CD" w:rsidRDefault="00BD49D7" w:rsidP="00BD49D7">
      <w:pPr>
        <w:spacing w:line="360" w:lineRule="auto"/>
        <w:ind w:firstLine="720"/>
        <w:jc w:val="both"/>
        <w:rPr>
          <w:rFonts w:ascii="Cambria" w:hAnsi="Cambria"/>
          <w:lang w:val="ro-RO"/>
        </w:rPr>
      </w:pPr>
      <w:r w:rsidRPr="00F514CD">
        <w:rPr>
          <w:rFonts w:ascii="Cambria" w:hAnsi="Cambria"/>
          <w:lang w:val="ro-RO"/>
        </w:rPr>
        <w:t xml:space="preserve">Astfel, în perioada </w:t>
      </w:r>
      <w:r w:rsidR="00E640B6" w:rsidRPr="00F514CD">
        <w:rPr>
          <w:rFonts w:ascii="Cambria" w:hAnsi="Cambria"/>
          <w:lang w:val="ro-RO"/>
        </w:rPr>
        <w:t>incepand cu anul 2007</w:t>
      </w:r>
      <w:r w:rsidR="00F42533" w:rsidRPr="00F514CD">
        <w:rPr>
          <w:rFonts w:ascii="Cambria" w:hAnsi="Cambria"/>
          <w:lang w:val="ro-RO"/>
        </w:rPr>
        <w:t xml:space="preserve"> s-au derulat </w:t>
      </w:r>
      <w:r w:rsidR="00E640B6" w:rsidRPr="00F514CD">
        <w:rPr>
          <w:rFonts w:ascii="Cambria" w:hAnsi="Cambria"/>
          <w:lang w:val="ro-RO"/>
        </w:rPr>
        <w:t>o serie de parteneriate cu educationale cu scoli din Serbia si Macedonia</w:t>
      </w:r>
      <w:r w:rsidR="00F42533" w:rsidRPr="00F514CD">
        <w:rPr>
          <w:rFonts w:ascii="Cambria" w:hAnsi="Cambria"/>
          <w:b/>
          <w:lang w:val="ro-RO"/>
        </w:rPr>
        <w:t xml:space="preserve">, </w:t>
      </w:r>
      <w:r w:rsidR="00F42533" w:rsidRPr="00F514CD">
        <w:rPr>
          <w:rFonts w:ascii="Cambria" w:hAnsi="Cambria"/>
          <w:lang w:val="ro-RO"/>
        </w:rPr>
        <w:t xml:space="preserve">proiecte în cadrul cărora </w:t>
      </w:r>
      <w:r w:rsidR="00376FFC" w:rsidRPr="00F514CD">
        <w:rPr>
          <w:rFonts w:ascii="Cambria" w:hAnsi="Cambria"/>
          <w:lang w:val="ro-RO"/>
        </w:rPr>
        <w:t xml:space="preserve">s-au realizat </w:t>
      </w:r>
      <w:r w:rsidR="00E640B6" w:rsidRPr="00F514CD">
        <w:rPr>
          <w:rFonts w:ascii="Cambria" w:hAnsi="Cambria"/>
          <w:lang w:val="ro-RO"/>
        </w:rPr>
        <w:t>schimburi de experienta ce au dus la deschiderea catre cooperare europeana a scolii noastre</w:t>
      </w:r>
      <w:r w:rsidR="00376FFC" w:rsidRPr="00F514CD">
        <w:rPr>
          <w:rFonts w:ascii="Cambria" w:hAnsi="Cambria"/>
          <w:lang w:val="ro-RO"/>
        </w:rPr>
        <w:t>.</w:t>
      </w:r>
    </w:p>
    <w:p w:rsidR="00F42533" w:rsidRDefault="00F42533" w:rsidP="00BD49D7">
      <w:pPr>
        <w:spacing w:line="360" w:lineRule="auto"/>
        <w:ind w:firstLine="720"/>
        <w:jc w:val="both"/>
        <w:rPr>
          <w:rFonts w:ascii="Cambria" w:hAnsi="Cambria"/>
          <w:lang w:val="ro-RO"/>
        </w:rPr>
      </w:pPr>
      <w:r w:rsidRPr="00F514CD">
        <w:rPr>
          <w:rFonts w:ascii="Cambria" w:hAnsi="Cambria"/>
          <w:lang w:val="ro-RO"/>
        </w:rPr>
        <w:t xml:space="preserve">Din anul </w:t>
      </w:r>
      <w:r w:rsidR="00FE12A9" w:rsidRPr="00F514CD">
        <w:rPr>
          <w:rFonts w:ascii="Cambria" w:hAnsi="Cambria"/>
          <w:lang w:val="ro-RO"/>
        </w:rPr>
        <w:t>2010 şi până în prezent s-au desfăşurat o multitudine de activităţi care au contribuit la întărirea dimensiunii europene a şcolii: proiecte Comenius,</w:t>
      </w:r>
      <w:r w:rsidR="005E7F72" w:rsidRPr="00F514CD">
        <w:rPr>
          <w:rFonts w:ascii="Cambria" w:hAnsi="Cambria"/>
          <w:lang w:val="ro-RO"/>
        </w:rPr>
        <w:t xml:space="preserve"> Leonardo da Vinci, POSDRU, </w:t>
      </w:r>
      <w:r w:rsidR="00180D60" w:rsidRPr="00F514CD">
        <w:rPr>
          <w:rFonts w:ascii="Cambria" w:hAnsi="Cambria"/>
          <w:lang w:val="ro-RO"/>
        </w:rPr>
        <w:t xml:space="preserve">EVS, </w:t>
      </w:r>
      <w:r w:rsidR="00FE12A9" w:rsidRPr="00F514CD">
        <w:rPr>
          <w:rFonts w:ascii="Cambria" w:hAnsi="Cambria"/>
          <w:lang w:val="ro-RO"/>
        </w:rPr>
        <w:t>Spring Day, E-twinning</w:t>
      </w:r>
      <w:r w:rsidR="005E7F72" w:rsidRPr="00F514CD">
        <w:rPr>
          <w:rFonts w:ascii="Cambria" w:hAnsi="Cambria"/>
          <w:lang w:val="ro-RO"/>
        </w:rPr>
        <w:t xml:space="preserve"> etc., activităţi în care s-au implicat elevi, profesori, părinţi, reprezentanţi ai comunităţii locale.</w:t>
      </w:r>
    </w:p>
    <w:p w:rsidR="007121DF" w:rsidRDefault="007121DF" w:rsidP="00BD49D7">
      <w:pPr>
        <w:spacing w:line="360" w:lineRule="auto"/>
        <w:ind w:firstLine="720"/>
        <w:jc w:val="both"/>
        <w:rPr>
          <w:rFonts w:ascii="Cambria" w:hAnsi="Cambria"/>
          <w:lang w:val="ro-RO"/>
        </w:rPr>
      </w:pPr>
    </w:p>
    <w:p w:rsidR="007121DF" w:rsidRPr="00F514CD" w:rsidRDefault="007121DF" w:rsidP="00BD49D7">
      <w:pPr>
        <w:spacing w:line="360" w:lineRule="auto"/>
        <w:ind w:firstLine="720"/>
        <w:jc w:val="both"/>
        <w:rPr>
          <w:rFonts w:ascii="Cambria" w:hAnsi="Cambria"/>
          <w:lang w:val="ro-RO"/>
        </w:rPr>
      </w:pPr>
    </w:p>
    <w:p w:rsidR="005E7F72" w:rsidRPr="00F514CD" w:rsidRDefault="00E640B6" w:rsidP="00DF4E8C">
      <w:pPr>
        <w:numPr>
          <w:ilvl w:val="0"/>
          <w:numId w:val="38"/>
        </w:numPr>
        <w:spacing w:line="360" w:lineRule="auto"/>
        <w:jc w:val="both"/>
        <w:rPr>
          <w:rFonts w:ascii="Cambria" w:hAnsi="Cambria" w:cs="Arial"/>
          <w:b/>
          <w:lang w:val="ro-RO"/>
        </w:rPr>
      </w:pPr>
      <w:r w:rsidRPr="00F514CD">
        <w:rPr>
          <w:rFonts w:ascii="Cambria" w:hAnsi="Cambria" w:cs="Arial"/>
          <w:b/>
          <w:lang w:val="ro-RO"/>
        </w:rPr>
        <w:lastRenderedPageBreak/>
        <w:t>Proiect</w:t>
      </w:r>
      <w:r w:rsidR="005E7F72" w:rsidRPr="00F514CD">
        <w:rPr>
          <w:rFonts w:ascii="Cambria" w:hAnsi="Cambria" w:cs="Arial"/>
          <w:b/>
          <w:lang w:val="ro-RO"/>
        </w:rPr>
        <w:t xml:space="preserve"> Comenius</w:t>
      </w:r>
      <w:r w:rsidRPr="00F514CD">
        <w:rPr>
          <w:rFonts w:ascii="Cambria" w:hAnsi="Cambria" w:cs="Arial"/>
          <w:b/>
          <w:lang w:val="ro-RO"/>
        </w:rPr>
        <w:t xml:space="preserve"> Regio</w:t>
      </w:r>
      <w:r w:rsidR="005E7F72" w:rsidRPr="00F514CD">
        <w:rPr>
          <w:rFonts w:ascii="Cambria" w:hAnsi="Cambria" w:cs="Arial"/>
          <w:b/>
          <w:lang w:val="ro-RO"/>
        </w:rPr>
        <w:t>:</w:t>
      </w:r>
    </w:p>
    <w:p w:rsidR="00212C13" w:rsidRPr="00F514CD" w:rsidRDefault="00212C13" w:rsidP="00DF4E8C">
      <w:pPr>
        <w:numPr>
          <w:ilvl w:val="0"/>
          <w:numId w:val="33"/>
        </w:numPr>
        <w:tabs>
          <w:tab w:val="left" w:pos="990"/>
        </w:tabs>
        <w:spacing w:line="360" w:lineRule="auto"/>
        <w:ind w:left="1620" w:hanging="540"/>
        <w:jc w:val="both"/>
        <w:rPr>
          <w:rFonts w:ascii="Cambria" w:hAnsi="Cambria" w:cs="Arial"/>
          <w:b/>
          <w:lang w:val="ro-RO"/>
        </w:rPr>
      </w:pPr>
      <w:r w:rsidRPr="00F514CD">
        <w:rPr>
          <w:rFonts w:ascii="Cambria" w:hAnsi="Cambria" w:cs="Arial"/>
          <w:b/>
          <w:lang w:val="ro-RO"/>
        </w:rPr>
        <w:t>“Creation and Dissemination of Good Practices for Safe Internet Environment”</w:t>
      </w:r>
    </w:p>
    <w:p w:rsidR="00212C13" w:rsidRPr="00F514CD" w:rsidRDefault="00212C13" w:rsidP="00DF4E8C">
      <w:pPr>
        <w:numPr>
          <w:ilvl w:val="0"/>
          <w:numId w:val="39"/>
        </w:numPr>
        <w:tabs>
          <w:tab w:val="left" w:pos="990"/>
        </w:tabs>
        <w:spacing w:line="360" w:lineRule="auto"/>
        <w:jc w:val="both"/>
        <w:rPr>
          <w:rFonts w:ascii="Cambria" w:hAnsi="Cambria" w:cs="Arial"/>
          <w:lang w:val="ro-RO"/>
        </w:rPr>
      </w:pPr>
      <w:r w:rsidRPr="00F514CD">
        <w:rPr>
          <w:rFonts w:ascii="Cambria" w:hAnsi="Cambria" w:cs="Arial"/>
          <w:lang w:val="ro-RO"/>
        </w:rPr>
        <w:t xml:space="preserve">Parteneri : instituții de învățământ din Kaisery-Turcia </w:t>
      </w:r>
    </w:p>
    <w:p w:rsidR="0051139C" w:rsidRPr="00F514CD" w:rsidRDefault="00212C13" w:rsidP="00DF4E8C">
      <w:pPr>
        <w:numPr>
          <w:ilvl w:val="0"/>
          <w:numId w:val="39"/>
        </w:numPr>
        <w:tabs>
          <w:tab w:val="left" w:pos="990"/>
        </w:tabs>
        <w:spacing w:line="360" w:lineRule="auto"/>
        <w:jc w:val="both"/>
        <w:rPr>
          <w:rFonts w:ascii="Cambria" w:hAnsi="Cambria" w:cs="Arial"/>
          <w:b/>
          <w:lang w:val="ro-RO"/>
        </w:rPr>
      </w:pPr>
      <w:r w:rsidRPr="00F514CD">
        <w:rPr>
          <w:rFonts w:ascii="Cambria" w:hAnsi="Cambria" w:cs="Arial"/>
          <w:lang w:val="ro-RO"/>
        </w:rPr>
        <w:t>P</w:t>
      </w:r>
      <w:r w:rsidR="0051139C" w:rsidRPr="00F514CD">
        <w:rPr>
          <w:rFonts w:ascii="Cambria" w:hAnsi="Cambria" w:cs="Arial"/>
          <w:lang w:val="ro-RO"/>
        </w:rPr>
        <w:t>erioada 201</w:t>
      </w:r>
      <w:r w:rsidRPr="00F514CD">
        <w:rPr>
          <w:rFonts w:ascii="Cambria" w:hAnsi="Cambria" w:cs="Arial"/>
          <w:lang w:val="ro-RO"/>
        </w:rPr>
        <w:t>2</w:t>
      </w:r>
      <w:r w:rsidR="0051139C" w:rsidRPr="00F514CD">
        <w:rPr>
          <w:rFonts w:ascii="Cambria" w:hAnsi="Cambria" w:cs="Arial"/>
          <w:lang w:val="ro-RO"/>
        </w:rPr>
        <w:t>-201</w:t>
      </w:r>
      <w:r w:rsidRPr="00F514CD">
        <w:rPr>
          <w:rFonts w:ascii="Cambria" w:hAnsi="Cambria" w:cs="Arial"/>
          <w:lang w:val="ro-RO"/>
        </w:rPr>
        <w:t>4</w:t>
      </w:r>
      <w:r w:rsidR="0051139C" w:rsidRPr="00F514CD">
        <w:rPr>
          <w:rFonts w:ascii="Cambria" w:hAnsi="Cambria" w:cs="Arial"/>
          <w:lang w:val="ro-RO"/>
        </w:rPr>
        <w:t>;</w:t>
      </w:r>
    </w:p>
    <w:p w:rsidR="00212C13" w:rsidRPr="00F514CD" w:rsidRDefault="00212C13" w:rsidP="00DF4E8C">
      <w:pPr>
        <w:numPr>
          <w:ilvl w:val="0"/>
          <w:numId w:val="38"/>
        </w:numPr>
        <w:jc w:val="both"/>
        <w:rPr>
          <w:rFonts w:ascii="Cambria" w:hAnsi="Cambria" w:cs="Arial"/>
          <w:b/>
          <w:lang w:val="ro-RO"/>
        </w:rPr>
      </w:pPr>
      <w:r w:rsidRPr="00F514CD">
        <w:rPr>
          <w:rFonts w:ascii="Cambria" w:hAnsi="Cambria" w:cs="Arial"/>
          <w:b/>
          <w:lang w:val="ro-RO"/>
        </w:rPr>
        <w:t xml:space="preserve">Vizita de studiu : </w:t>
      </w:r>
    </w:p>
    <w:p w:rsidR="00212C13" w:rsidRPr="00F514CD" w:rsidRDefault="00212C13" w:rsidP="00DF4E8C">
      <w:pPr>
        <w:numPr>
          <w:ilvl w:val="0"/>
          <w:numId w:val="33"/>
        </w:numPr>
        <w:ind w:left="1440"/>
        <w:jc w:val="both"/>
        <w:rPr>
          <w:rFonts w:ascii="Cambria" w:hAnsi="Cambria" w:cs="Arial"/>
          <w:b/>
          <w:lang w:val="ro-RO"/>
        </w:rPr>
      </w:pPr>
      <w:r w:rsidRPr="00F514CD">
        <w:rPr>
          <w:rFonts w:ascii="Cambria" w:hAnsi="Cambria" w:cs="Arial"/>
          <w:b/>
          <w:lang w:val="ro-RO"/>
        </w:rPr>
        <w:t>“</w:t>
      </w:r>
      <w:r w:rsidRPr="00F514CD">
        <w:rPr>
          <w:rFonts w:ascii="Cambria" w:hAnsi="Cambria" w:cs="Arial"/>
          <w:lang w:val="ro-RO" w:eastAsia="en-GB"/>
        </w:rPr>
        <w:t xml:space="preserve"> </w:t>
      </w:r>
      <w:r w:rsidRPr="00F514CD">
        <w:rPr>
          <w:rFonts w:ascii="Cambria" w:hAnsi="Cambria" w:cs="Arial"/>
          <w:b/>
          <w:lang w:val="ro-RO"/>
        </w:rPr>
        <w:t>Valuable contribution of partnerships to education”</w:t>
      </w:r>
    </w:p>
    <w:p w:rsidR="00212C13" w:rsidRPr="00F514CD" w:rsidRDefault="00212C13" w:rsidP="00DF4E8C">
      <w:pPr>
        <w:numPr>
          <w:ilvl w:val="0"/>
          <w:numId w:val="40"/>
        </w:numPr>
        <w:tabs>
          <w:tab w:val="left" w:pos="990"/>
        </w:tabs>
        <w:spacing w:line="360" w:lineRule="auto"/>
        <w:ind w:left="1440"/>
        <w:jc w:val="both"/>
        <w:rPr>
          <w:rFonts w:ascii="Cambria" w:hAnsi="Cambria" w:cs="Arial"/>
          <w:lang w:val="ro-RO"/>
        </w:rPr>
      </w:pPr>
      <w:r w:rsidRPr="00F514CD">
        <w:rPr>
          <w:rFonts w:ascii="Cambria" w:hAnsi="Cambria" w:cs="Arial"/>
          <w:lang w:val="ro-RO"/>
        </w:rPr>
        <w:t xml:space="preserve">Mersin, </w:t>
      </w:r>
      <w:r w:rsidR="001D700D" w:rsidRPr="00F514CD">
        <w:rPr>
          <w:rFonts w:ascii="Cambria" w:hAnsi="Cambria" w:cs="Arial"/>
          <w:lang w:val="ro-RO"/>
        </w:rPr>
        <w:t>Turcia</w:t>
      </w:r>
    </w:p>
    <w:p w:rsidR="001D700D" w:rsidRPr="00F514CD" w:rsidRDefault="001D700D" w:rsidP="00DF4E8C">
      <w:pPr>
        <w:numPr>
          <w:ilvl w:val="0"/>
          <w:numId w:val="40"/>
        </w:numPr>
        <w:tabs>
          <w:tab w:val="left" w:pos="990"/>
        </w:tabs>
        <w:spacing w:line="360" w:lineRule="auto"/>
        <w:ind w:left="1440"/>
        <w:jc w:val="both"/>
        <w:rPr>
          <w:rFonts w:ascii="Cambria" w:hAnsi="Cambria" w:cs="Arial"/>
          <w:bCs/>
          <w:lang w:val="ro-RO"/>
        </w:rPr>
      </w:pPr>
      <w:r w:rsidRPr="00F514CD">
        <w:rPr>
          <w:rFonts w:ascii="Cambria" w:hAnsi="Cambria" w:cs="Arial"/>
          <w:lang w:val="ro-RO"/>
        </w:rPr>
        <w:t xml:space="preserve">Perioada </w:t>
      </w:r>
      <w:r w:rsidRPr="00F514CD">
        <w:rPr>
          <w:rFonts w:ascii="Cambria" w:hAnsi="Cambria" w:cs="Arial"/>
          <w:bCs/>
          <w:lang w:val="ro-RO"/>
        </w:rPr>
        <w:t>20.05.</w:t>
      </w:r>
      <w:r w:rsidR="00751DAB" w:rsidRPr="00F514CD">
        <w:rPr>
          <w:rFonts w:ascii="Cambria" w:hAnsi="Cambria" w:cs="Arial"/>
          <w:bCs/>
          <w:lang w:val="ro-RO"/>
        </w:rPr>
        <w:t>2013 – 24.05.</w:t>
      </w:r>
      <w:r w:rsidRPr="00F514CD">
        <w:rPr>
          <w:rFonts w:ascii="Cambria" w:hAnsi="Cambria" w:cs="Arial"/>
          <w:bCs/>
          <w:lang w:val="ro-RO"/>
        </w:rPr>
        <w:t>2013</w:t>
      </w:r>
    </w:p>
    <w:p w:rsidR="001D700D" w:rsidRPr="00F514CD" w:rsidRDefault="001D700D" w:rsidP="001D700D">
      <w:pPr>
        <w:tabs>
          <w:tab w:val="left" w:pos="990"/>
        </w:tabs>
        <w:spacing w:line="360" w:lineRule="auto"/>
        <w:ind w:left="1440"/>
        <w:jc w:val="both"/>
        <w:rPr>
          <w:rFonts w:ascii="Cambria" w:hAnsi="Cambria" w:cs="Arial"/>
          <w:lang w:val="ro-RO"/>
        </w:rPr>
      </w:pPr>
    </w:p>
    <w:p w:rsidR="00180D60" w:rsidRPr="00F514CD" w:rsidRDefault="0051139C" w:rsidP="00DF4E8C">
      <w:pPr>
        <w:numPr>
          <w:ilvl w:val="0"/>
          <w:numId w:val="38"/>
        </w:numPr>
        <w:tabs>
          <w:tab w:val="left" w:pos="990"/>
        </w:tabs>
        <w:spacing w:line="360" w:lineRule="auto"/>
        <w:jc w:val="both"/>
        <w:rPr>
          <w:rFonts w:ascii="Cambria" w:hAnsi="Cambria" w:cs="Arial"/>
          <w:lang w:val="ro-RO"/>
        </w:rPr>
      </w:pPr>
      <w:r w:rsidRPr="00F514CD">
        <w:rPr>
          <w:rFonts w:ascii="Cambria" w:hAnsi="Cambria" w:cs="Arial"/>
          <w:b/>
          <w:lang w:val="ro-RO"/>
        </w:rPr>
        <w:t xml:space="preserve">Mobilitate individuală Comenius: </w:t>
      </w:r>
    </w:p>
    <w:p w:rsidR="001D700D" w:rsidRPr="00F514CD" w:rsidRDefault="001D700D" w:rsidP="00DF4E8C">
      <w:pPr>
        <w:numPr>
          <w:ilvl w:val="0"/>
          <w:numId w:val="33"/>
        </w:numPr>
        <w:tabs>
          <w:tab w:val="left" w:pos="990"/>
        </w:tabs>
        <w:spacing w:line="360" w:lineRule="auto"/>
        <w:ind w:left="1440"/>
        <w:jc w:val="both"/>
        <w:rPr>
          <w:rFonts w:ascii="Cambria" w:hAnsi="Cambria" w:cs="Arial"/>
          <w:lang w:val="ro-RO"/>
        </w:rPr>
      </w:pPr>
      <w:r w:rsidRPr="00F514CD">
        <w:rPr>
          <w:rFonts w:ascii="Cambria" w:hAnsi="Cambria" w:cs="Arial"/>
          <w:b/>
          <w:lang w:val="ro-RO"/>
        </w:rPr>
        <w:t xml:space="preserve">“EDIPED - EUROPEAN DIGITAL PORTFOLIO FOR EDUCATORS” - </w:t>
      </w:r>
      <w:r w:rsidR="0051139C" w:rsidRPr="00F514CD">
        <w:rPr>
          <w:rFonts w:ascii="Cambria" w:hAnsi="Cambria" w:cs="Arial"/>
          <w:lang w:val="ro-RO"/>
        </w:rPr>
        <w:t xml:space="preserve">curs de formare continuă în </w:t>
      </w:r>
    </w:p>
    <w:p w:rsidR="001D700D" w:rsidRPr="00F514CD" w:rsidRDefault="001D700D" w:rsidP="00DF4E8C">
      <w:pPr>
        <w:numPr>
          <w:ilvl w:val="0"/>
          <w:numId w:val="41"/>
        </w:numPr>
        <w:tabs>
          <w:tab w:val="left" w:pos="990"/>
        </w:tabs>
        <w:spacing w:line="360" w:lineRule="auto"/>
        <w:ind w:left="1440"/>
        <w:jc w:val="both"/>
        <w:rPr>
          <w:rFonts w:ascii="Cambria" w:hAnsi="Cambria" w:cs="Arial"/>
          <w:lang w:val="ro-RO"/>
        </w:rPr>
      </w:pPr>
      <w:r w:rsidRPr="00F514CD">
        <w:rPr>
          <w:rFonts w:ascii="Cambria" w:hAnsi="Cambria" w:cs="Arial"/>
          <w:lang w:val="ro-RO"/>
        </w:rPr>
        <w:t>Curs de formare continua in Cipru</w:t>
      </w:r>
    </w:p>
    <w:p w:rsidR="001D700D" w:rsidRPr="00F514CD" w:rsidRDefault="001D700D" w:rsidP="00DF4E8C">
      <w:pPr>
        <w:numPr>
          <w:ilvl w:val="0"/>
          <w:numId w:val="41"/>
        </w:numPr>
        <w:ind w:left="1440"/>
        <w:rPr>
          <w:rFonts w:ascii="Cambria" w:hAnsi="Cambria" w:cs="Arial"/>
          <w:lang w:val="ro-RO"/>
        </w:rPr>
      </w:pPr>
      <w:r w:rsidRPr="00F514CD">
        <w:rPr>
          <w:rFonts w:ascii="Cambria" w:hAnsi="Cambria" w:cs="Arial"/>
          <w:lang w:val="ro-RO"/>
        </w:rPr>
        <w:t>Perioada 19.07.2013 – 25.07.2013</w:t>
      </w:r>
    </w:p>
    <w:p w:rsidR="00751DAB" w:rsidRPr="00F514CD" w:rsidRDefault="00751DAB" w:rsidP="00751DAB">
      <w:pPr>
        <w:ind w:left="1440"/>
        <w:rPr>
          <w:rFonts w:ascii="Cambria" w:hAnsi="Cambria" w:cs="Arial"/>
          <w:lang w:val="ro-RO"/>
        </w:rPr>
      </w:pPr>
    </w:p>
    <w:p w:rsidR="001D700D" w:rsidRPr="00F514CD" w:rsidRDefault="001D700D" w:rsidP="00DF4E8C">
      <w:pPr>
        <w:numPr>
          <w:ilvl w:val="0"/>
          <w:numId w:val="33"/>
        </w:numPr>
        <w:tabs>
          <w:tab w:val="left" w:pos="990"/>
        </w:tabs>
        <w:spacing w:line="360" w:lineRule="auto"/>
        <w:ind w:left="1440"/>
        <w:jc w:val="both"/>
        <w:rPr>
          <w:rFonts w:ascii="Cambria" w:hAnsi="Cambria"/>
          <w:lang w:val="ro-RO"/>
        </w:rPr>
      </w:pPr>
      <w:r w:rsidRPr="00F514CD">
        <w:rPr>
          <w:rFonts w:ascii="Cambria" w:hAnsi="Cambria" w:cs="Arial"/>
          <w:b/>
          <w:lang w:val="ro-RO"/>
        </w:rPr>
        <w:t>“</w:t>
      </w:r>
      <w:r w:rsidRPr="00F514CD">
        <w:rPr>
          <w:rFonts w:ascii="Cambria" w:hAnsi="Cambria" w:cs="Arial"/>
          <w:lang w:val="ro-RO"/>
        </w:rPr>
        <w:t xml:space="preserve"> </w:t>
      </w:r>
      <w:r w:rsidRPr="00F514CD">
        <w:rPr>
          <w:rFonts w:ascii="Cambria" w:hAnsi="Cambria" w:cs="Arial"/>
          <w:b/>
          <w:lang w:val="ro-RO"/>
        </w:rPr>
        <w:t>CLIL – TOOLS AND APPLICATIONS FOR</w:t>
      </w:r>
      <w:r w:rsidRPr="00F514CD">
        <w:rPr>
          <w:rFonts w:ascii="Cambria" w:hAnsi="Cambria" w:cs="Arial"/>
          <w:lang w:val="ro-RO"/>
        </w:rPr>
        <w:t xml:space="preserve"> </w:t>
      </w:r>
      <w:r w:rsidRPr="00F514CD">
        <w:rPr>
          <w:rFonts w:ascii="Cambria" w:hAnsi="Cambria" w:cs="Arial"/>
          <w:b/>
          <w:lang w:val="ro-RO"/>
        </w:rPr>
        <w:t>TEACHERS WORKING WITH CLIL -2 WEEKS”</w:t>
      </w:r>
    </w:p>
    <w:p w:rsidR="0051139C" w:rsidRPr="00F514CD" w:rsidRDefault="0051139C" w:rsidP="00DF4E8C">
      <w:pPr>
        <w:numPr>
          <w:ilvl w:val="0"/>
          <w:numId w:val="42"/>
        </w:numPr>
        <w:tabs>
          <w:tab w:val="left" w:pos="990"/>
        </w:tabs>
        <w:spacing w:line="360" w:lineRule="auto"/>
        <w:ind w:left="1440"/>
        <w:jc w:val="both"/>
        <w:rPr>
          <w:rFonts w:ascii="Cambria" w:hAnsi="Cambria"/>
          <w:lang w:val="ro-RO"/>
        </w:rPr>
      </w:pPr>
      <w:r w:rsidRPr="00F514CD">
        <w:rPr>
          <w:rFonts w:ascii="Cambria" w:hAnsi="Cambria"/>
          <w:lang w:val="ro-RO"/>
        </w:rPr>
        <w:t>curs de formare continuă în Malta</w:t>
      </w:r>
      <w:r w:rsidR="001D700D" w:rsidRPr="00F514CD">
        <w:rPr>
          <w:rFonts w:ascii="Cambria" w:hAnsi="Cambria"/>
          <w:lang w:val="ro-RO"/>
        </w:rPr>
        <w:t xml:space="preserve"> </w:t>
      </w:r>
    </w:p>
    <w:p w:rsidR="001D700D" w:rsidRPr="00F514CD" w:rsidRDefault="001D700D" w:rsidP="00DF4E8C">
      <w:pPr>
        <w:numPr>
          <w:ilvl w:val="0"/>
          <w:numId w:val="42"/>
        </w:numPr>
        <w:tabs>
          <w:tab w:val="left" w:pos="990"/>
        </w:tabs>
        <w:spacing w:line="360" w:lineRule="auto"/>
        <w:ind w:left="1440"/>
        <w:jc w:val="both"/>
        <w:rPr>
          <w:rFonts w:ascii="Cambria" w:hAnsi="Cambria"/>
          <w:lang w:val="ro-RO"/>
        </w:rPr>
      </w:pPr>
      <w:r w:rsidRPr="00F514CD">
        <w:rPr>
          <w:rFonts w:ascii="Cambria" w:hAnsi="Cambria"/>
          <w:lang w:val="ro-RO"/>
        </w:rPr>
        <w:t xml:space="preserve">Perioada </w:t>
      </w:r>
      <w:r w:rsidRPr="00F514CD">
        <w:rPr>
          <w:rFonts w:ascii="Cambria" w:hAnsi="Cambria" w:cs="Arial"/>
          <w:lang w:val="ro-RO"/>
        </w:rPr>
        <w:t>30.09.2013-11.10.2013</w:t>
      </w:r>
    </w:p>
    <w:p w:rsidR="00BF6788" w:rsidRPr="00F514CD" w:rsidRDefault="00BF6788" w:rsidP="00E640B6">
      <w:pPr>
        <w:tabs>
          <w:tab w:val="left" w:pos="990"/>
        </w:tabs>
        <w:spacing w:line="360" w:lineRule="auto"/>
        <w:ind w:left="1620"/>
        <w:jc w:val="both"/>
        <w:rPr>
          <w:rFonts w:ascii="Cambria" w:hAnsi="Cambria"/>
          <w:lang w:val="ro-RO"/>
        </w:rPr>
      </w:pPr>
    </w:p>
    <w:p w:rsidR="005E7F72" w:rsidRPr="00F514CD" w:rsidRDefault="005E7F72" w:rsidP="00DF4E8C">
      <w:pPr>
        <w:numPr>
          <w:ilvl w:val="0"/>
          <w:numId w:val="38"/>
        </w:numPr>
        <w:spacing w:line="360" w:lineRule="auto"/>
        <w:jc w:val="both"/>
        <w:rPr>
          <w:rFonts w:ascii="Cambria" w:hAnsi="Cambria"/>
          <w:b/>
          <w:lang w:val="ro-RO"/>
        </w:rPr>
      </w:pPr>
      <w:r w:rsidRPr="00F514CD">
        <w:rPr>
          <w:rFonts w:ascii="Cambria" w:hAnsi="Cambria"/>
          <w:b/>
          <w:lang w:val="ro-RO"/>
        </w:rPr>
        <w:t>Proiecte POSDRU:</w:t>
      </w:r>
    </w:p>
    <w:p w:rsidR="00751DAB" w:rsidRPr="00F514CD" w:rsidRDefault="00BF6788" w:rsidP="00DF4E8C">
      <w:pPr>
        <w:numPr>
          <w:ilvl w:val="0"/>
          <w:numId w:val="33"/>
        </w:numPr>
        <w:tabs>
          <w:tab w:val="left" w:pos="990"/>
        </w:tabs>
        <w:spacing w:line="360" w:lineRule="auto"/>
        <w:ind w:left="1620" w:hanging="540"/>
        <w:jc w:val="both"/>
        <w:rPr>
          <w:rFonts w:ascii="Cambria" w:hAnsi="Cambria"/>
          <w:lang w:val="ro-RO"/>
        </w:rPr>
      </w:pPr>
      <w:r w:rsidRPr="00F514CD">
        <w:rPr>
          <w:rFonts w:ascii="Cambria" w:hAnsi="Cambria"/>
          <w:b/>
          <w:lang w:val="ro-RO"/>
        </w:rPr>
        <w:t xml:space="preserve">„Educaţie extracurriculară pentru cetăţenie activă” </w:t>
      </w:r>
    </w:p>
    <w:p w:rsidR="00751DAB" w:rsidRPr="00F514CD" w:rsidRDefault="00751DAB" w:rsidP="00DF4E8C">
      <w:pPr>
        <w:numPr>
          <w:ilvl w:val="0"/>
          <w:numId w:val="43"/>
        </w:numPr>
        <w:tabs>
          <w:tab w:val="left" w:pos="990"/>
        </w:tabs>
        <w:spacing w:line="360" w:lineRule="auto"/>
        <w:jc w:val="both"/>
        <w:rPr>
          <w:rFonts w:ascii="Cambria" w:hAnsi="Cambria"/>
          <w:lang w:val="ro-RO"/>
        </w:rPr>
      </w:pPr>
      <w:r w:rsidRPr="00F514CD">
        <w:rPr>
          <w:rFonts w:ascii="Cambria" w:hAnsi="Cambria"/>
          <w:lang w:val="ro-RO"/>
        </w:rPr>
        <w:t xml:space="preserve">Realizat </w:t>
      </w:r>
      <w:r w:rsidR="00876BE6" w:rsidRPr="00F514CD">
        <w:rPr>
          <w:rFonts w:ascii="Cambria" w:hAnsi="Cambria"/>
          <w:lang w:val="ro-RO"/>
        </w:rPr>
        <w:t>în parteneriat cu Asociaţia Reg</w:t>
      </w:r>
      <w:r w:rsidRPr="00F514CD">
        <w:rPr>
          <w:rFonts w:ascii="Cambria" w:hAnsi="Cambria"/>
          <w:lang w:val="ro-RO"/>
        </w:rPr>
        <w:t>ională pentru Dezvoltare Rurală</w:t>
      </w:r>
    </w:p>
    <w:p w:rsidR="00BF6788" w:rsidRPr="00F514CD" w:rsidRDefault="00751DAB" w:rsidP="00DF4E8C">
      <w:pPr>
        <w:numPr>
          <w:ilvl w:val="0"/>
          <w:numId w:val="43"/>
        </w:numPr>
        <w:tabs>
          <w:tab w:val="left" w:pos="990"/>
        </w:tabs>
        <w:spacing w:line="360" w:lineRule="auto"/>
        <w:jc w:val="both"/>
        <w:rPr>
          <w:rFonts w:ascii="Cambria" w:hAnsi="Cambria"/>
          <w:lang w:val="ro-RO"/>
        </w:rPr>
      </w:pPr>
      <w:r w:rsidRPr="00F514CD">
        <w:rPr>
          <w:rFonts w:ascii="Cambria" w:hAnsi="Cambria"/>
          <w:lang w:val="ro-RO"/>
        </w:rPr>
        <w:t xml:space="preserve">Perioada </w:t>
      </w:r>
      <w:r w:rsidR="00BF6788" w:rsidRPr="00F514CD">
        <w:rPr>
          <w:rFonts w:ascii="Cambria" w:hAnsi="Cambria"/>
          <w:lang w:val="ro-RO"/>
        </w:rPr>
        <w:t>2010-201</w:t>
      </w:r>
      <w:r w:rsidRPr="00F514CD">
        <w:rPr>
          <w:rFonts w:ascii="Cambria" w:hAnsi="Cambria"/>
          <w:lang w:val="ro-RO"/>
        </w:rPr>
        <w:t>3</w:t>
      </w:r>
      <w:r w:rsidR="00BF6788" w:rsidRPr="00F514CD">
        <w:rPr>
          <w:rFonts w:ascii="Cambria" w:hAnsi="Cambria"/>
          <w:lang w:val="ro-RO"/>
        </w:rPr>
        <w:t>;</w:t>
      </w:r>
    </w:p>
    <w:p w:rsidR="00180D60" w:rsidRPr="00F514CD" w:rsidRDefault="00180D60" w:rsidP="00180D60">
      <w:pPr>
        <w:tabs>
          <w:tab w:val="left" w:pos="990"/>
        </w:tabs>
        <w:spacing w:line="360" w:lineRule="auto"/>
        <w:ind w:left="1620"/>
        <w:jc w:val="both"/>
        <w:rPr>
          <w:rFonts w:ascii="Cambria" w:hAnsi="Cambria"/>
          <w:b/>
          <w:lang w:val="ro-RO"/>
        </w:rPr>
      </w:pPr>
    </w:p>
    <w:p w:rsidR="00E94045" w:rsidRPr="00F514CD" w:rsidRDefault="00D71F25" w:rsidP="00DF4E8C">
      <w:pPr>
        <w:numPr>
          <w:ilvl w:val="0"/>
          <w:numId w:val="38"/>
        </w:numPr>
        <w:spacing w:line="360" w:lineRule="auto"/>
        <w:jc w:val="both"/>
        <w:rPr>
          <w:rFonts w:ascii="Cambria" w:hAnsi="Cambria"/>
          <w:b/>
          <w:lang w:val="ro-RO"/>
        </w:rPr>
      </w:pPr>
      <w:r w:rsidRPr="00F514CD">
        <w:rPr>
          <w:rFonts w:ascii="Cambria" w:hAnsi="Cambria"/>
          <w:b/>
          <w:lang w:val="ro-RO"/>
        </w:rPr>
        <w:t xml:space="preserve">Programul EVS (European Voluntary Service): </w:t>
      </w:r>
    </w:p>
    <w:p w:rsidR="005E7F72" w:rsidRPr="00F514CD" w:rsidRDefault="00E94045" w:rsidP="00DF4E8C">
      <w:pPr>
        <w:numPr>
          <w:ilvl w:val="0"/>
          <w:numId w:val="33"/>
        </w:numPr>
        <w:spacing w:line="360" w:lineRule="auto"/>
        <w:ind w:left="1440"/>
        <w:jc w:val="both"/>
        <w:rPr>
          <w:rFonts w:ascii="Cambria" w:hAnsi="Cambria"/>
          <w:lang w:val="ro-RO"/>
        </w:rPr>
      </w:pPr>
      <w:r w:rsidRPr="00F514CD">
        <w:rPr>
          <w:rFonts w:ascii="Cambria" w:hAnsi="Cambria"/>
          <w:lang w:val="ro-RO"/>
        </w:rPr>
        <w:t>G</w:t>
      </w:r>
      <w:r w:rsidR="00D71F25" w:rsidRPr="00F514CD">
        <w:rPr>
          <w:rFonts w:ascii="Cambria" w:hAnsi="Cambria"/>
          <w:lang w:val="ro-RO"/>
        </w:rPr>
        <w:t>ăzduirea a 2 voluntari din Uniunea Europeană şi Caucasus în vederea derulării de programe de educaţie extracurriculară care să promoveze participarea activă a tinerilor în actul de guvernare locală în perioa</w:t>
      </w:r>
      <w:r w:rsidRPr="00F514CD">
        <w:rPr>
          <w:rFonts w:ascii="Cambria" w:hAnsi="Cambria"/>
          <w:lang w:val="ro-RO"/>
        </w:rPr>
        <w:t>d</w:t>
      </w:r>
      <w:r w:rsidR="00D71F25" w:rsidRPr="00F514CD">
        <w:rPr>
          <w:rFonts w:ascii="Cambria" w:hAnsi="Cambria"/>
          <w:lang w:val="ro-RO"/>
        </w:rPr>
        <w:t xml:space="preserve">a 2010-2012. </w:t>
      </w:r>
    </w:p>
    <w:p w:rsidR="004523F8" w:rsidRPr="00F514CD" w:rsidRDefault="004523F8" w:rsidP="004523F8">
      <w:pPr>
        <w:spacing w:line="360" w:lineRule="auto"/>
        <w:ind w:firstLine="720"/>
        <w:jc w:val="both"/>
        <w:rPr>
          <w:rFonts w:ascii="Cambria" w:hAnsi="Cambria"/>
          <w:lang w:val="ro-RO"/>
        </w:rPr>
      </w:pPr>
      <w:r w:rsidRPr="00F514CD">
        <w:rPr>
          <w:rFonts w:ascii="Cambria" w:hAnsi="Cambria"/>
          <w:lang w:val="ro-RO"/>
        </w:rPr>
        <w:t>Iată cum, finalitatea activităţii didactice este aceea de a forma tineri într-un anumit domeniu profesional dar în acelaşi timp de a forma cetăţeni capabili:</w:t>
      </w:r>
    </w:p>
    <w:p w:rsidR="004523F8" w:rsidRPr="00F514CD" w:rsidRDefault="00AF5B2C" w:rsidP="00DF4E8C">
      <w:pPr>
        <w:numPr>
          <w:ilvl w:val="0"/>
          <w:numId w:val="34"/>
        </w:numPr>
        <w:spacing w:line="360" w:lineRule="auto"/>
        <w:jc w:val="both"/>
        <w:rPr>
          <w:rFonts w:ascii="Cambria" w:hAnsi="Cambria"/>
          <w:lang w:val="ro-RO"/>
        </w:rPr>
      </w:pPr>
      <w:r w:rsidRPr="00F514CD">
        <w:rPr>
          <w:rFonts w:ascii="Cambria" w:hAnsi="Cambria"/>
          <w:lang w:val="ro-RO"/>
        </w:rPr>
        <w:t>s</w:t>
      </w:r>
      <w:r w:rsidR="004523F8" w:rsidRPr="00F514CD">
        <w:rPr>
          <w:rFonts w:ascii="Cambria" w:hAnsi="Cambria"/>
          <w:lang w:val="ro-RO"/>
        </w:rPr>
        <w:t>ă trăiască într-o societate multiculturală, inclusivă şi tolerantă, în conformitate cu un stil de viaţă care respectă şi protejează</w:t>
      </w:r>
      <w:r w:rsidRPr="00F514CD">
        <w:rPr>
          <w:rFonts w:ascii="Cambria" w:hAnsi="Cambria"/>
          <w:lang w:val="ro-RO"/>
        </w:rPr>
        <w:t xml:space="preserve"> mediul înconjurător;</w:t>
      </w:r>
    </w:p>
    <w:p w:rsidR="00AF5B2C" w:rsidRPr="00F514CD" w:rsidRDefault="00AF5B2C" w:rsidP="00DF4E8C">
      <w:pPr>
        <w:numPr>
          <w:ilvl w:val="0"/>
          <w:numId w:val="34"/>
        </w:numPr>
        <w:spacing w:line="360" w:lineRule="auto"/>
        <w:jc w:val="both"/>
        <w:rPr>
          <w:rFonts w:ascii="Cambria" w:hAnsi="Cambria"/>
          <w:lang w:val="ro-RO"/>
        </w:rPr>
      </w:pPr>
      <w:r w:rsidRPr="00F514CD">
        <w:rPr>
          <w:rFonts w:ascii="Cambria" w:hAnsi="Cambria"/>
          <w:lang w:val="ro-RO"/>
        </w:rPr>
        <w:lastRenderedPageBreak/>
        <w:t>să trateze aspecte legate de egalitatea între sexe în familie, la locul de muncă şi în viaţa socială;</w:t>
      </w:r>
    </w:p>
    <w:p w:rsidR="00AF5B2C" w:rsidRPr="00F514CD" w:rsidRDefault="00AF5B2C" w:rsidP="00DF4E8C">
      <w:pPr>
        <w:numPr>
          <w:ilvl w:val="0"/>
          <w:numId w:val="34"/>
        </w:numPr>
        <w:spacing w:line="360" w:lineRule="auto"/>
        <w:jc w:val="both"/>
        <w:rPr>
          <w:rFonts w:ascii="Cambria" w:hAnsi="Cambria"/>
          <w:lang w:val="ro-RO"/>
        </w:rPr>
      </w:pPr>
      <w:r w:rsidRPr="00F514CD">
        <w:rPr>
          <w:rFonts w:ascii="Cambria" w:hAnsi="Cambria"/>
          <w:lang w:val="ro-RO"/>
        </w:rPr>
        <w:t>să trăiască în calitate de cetăţean european;</w:t>
      </w:r>
    </w:p>
    <w:p w:rsidR="00AF5B2C" w:rsidRPr="00F514CD" w:rsidRDefault="00AF5B2C" w:rsidP="00DF4E8C">
      <w:pPr>
        <w:numPr>
          <w:ilvl w:val="0"/>
          <w:numId w:val="34"/>
        </w:numPr>
        <w:spacing w:line="360" w:lineRule="auto"/>
        <w:jc w:val="both"/>
        <w:rPr>
          <w:rFonts w:ascii="Cambria" w:hAnsi="Cambria"/>
          <w:lang w:val="ro-RO"/>
        </w:rPr>
      </w:pPr>
      <w:r w:rsidRPr="00F514CD">
        <w:rPr>
          <w:rFonts w:ascii="Cambria" w:hAnsi="Cambria"/>
          <w:lang w:val="ro-RO"/>
        </w:rPr>
        <w:t>să fie responsabili de propria dezvoltare profesională;</w:t>
      </w:r>
    </w:p>
    <w:p w:rsidR="00AF5B2C" w:rsidRPr="00F514CD" w:rsidRDefault="00AF5B2C" w:rsidP="00DF4E8C">
      <w:pPr>
        <w:numPr>
          <w:ilvl w:val="0"/>
          <w:numId w:val="34"/>
        </w:numPr>
        <w:spacing w:line="360" w:lineRule="auto"/>
        <w:jc w:val="both"/>
        <w:rPr>
          <w:rFonts w:ascii="Cambria" w:hAnsi="Cambria"/>
          <w:lang w:val="ro-RO"/>
        </w:rPr>
      </w:pPr>
      <w:r w:rsidRPr="00F514CD">
        <w:rPr>
          <w:rFonts w:ascii="Cambria" w:hAnsi="Cambria"/>
          <w:lang w:val="ro-RO"/>
        </w:rPr>
        <w:t>protejarea tradiţiilor şi obiceiurilor, a stilurilor de viaţă ale comunităţii.</w:t>
      </w:r>
    </w:p>
    <w:p w:rsidR="005E7F72" w:rsidRPr="00F514CD" w:rsidRDefault="005E7F72" w:rsidP="00BD49D7">
      <w:pPr>
        <w:spacing w:line="360" w:lineRule="auto"/>
        <w:ind w:firstLine="720"/>
        <w:jc w:val="both"/>
        <w:rPr>
          <w:rFonts w:ascii="Cambria" w:hAnsi="Cambria"/>
          <w:lang w:val="ro-RO"/>
        </w:rPr>
      </w:pPr>
    </w:p>
    <w:p w:rsidR="008C31AB" w:rsidRPr="00F514CD" w:rsidRDefault="00AF5B2C" w:rsidP="00E94045">
      <w:pPr>
        <w:spacing w:line="360" w:lineRule="auto"/>
        <w:jc w:val="both"/>
        <w:rPr>
          <w:rFonts w:ascii="Cambria" w:hAnsi="Cambria"/>
          <w:lang w:val="ro-RO"/>
        </w:rPr>
      </w:pPr>
      <w:r w:rsidRPr="00F514CD">
        <w:rPr>
          <w:rFonts w:ascii="Cambria" w:hAnsi="Cambria"/>
          <w:b/>
          <w:caps/>
          <w:sz w:val="28"/>
          <w:szCs w:val="28"/>
          <w:lang w:val="ro-RO"/>
        </w:rPr>
        <w:t xml:space="preserve">1.4. </w:t>
      </w:r>
      <w:r w:rsidR="00707830" w:rsidRPr="00F514CD">
        <w:rPr>
          <w:rFonts w:ascii="Cambria" w:hAnsi="Cambria"/>
          <w:b/>
          <w:caps/>
          <w:sz w:val="28"/>
          <w:szCs w:val="28"/>
          <w:lang w:val="ro-RO"/>
        </w:rPr>
        <w:t xml:space="preserve">Profilul </w:t>
      </w:r>
      <w:r w:rsidRPr="00F514CD">
        <w:rPr>
          <w:rFonts w:ascii="Cambria" w:hAnsi="Cambria"/>
          <w:b/>
          <w:caps/>
          <w:sz w:val="28"/>
          <w:szCs w:val="28"/>
          <w:lang w:val="ro-RO"/>
        </w:rPr>
        <w:t>actual</w:t>
      </w:r>
      <w:r w:rsidR="00707830" w:rsidRPr="00F514CD">
        <w:rPr>
          <w:rFonts w:ascii="Cambria" w:hAnsi="Cambria"/>
          <w:b/>
          <w:caps/>
          <w:sz w:val="28"/>
          <w:szCs w:val="28"/>
          <w:lang w:val="ro-RO"/>
        </w:rPr>
        <w:t xml:space="preserve"> al şcolii</w:t>
      </w:r>
    </w:p>
    <w:p w:rsidR="00B661AC" w:rsidRPr="00F514CD" w:rsidRDefault="005A06F1" w:rsidP="005A06F1">
      <w:pPr>
        <w:spacing w:line="360" w:lineRule="auto"/>
        <w:ind w:firstLine="720"/>
        <w:jc w:val="both"/>
        <w:rPr>
          <w:rFonts w:ascii="Cambria" w:hAnsi="Cambria"/>
          <w:lang w:val="ro-RO"/>
        </w:rPr>
      </w:pPr>
      <w:r w:rsidRPr="00F514CD">
        <w:rPr>
          <w:rFonts w:ascii="Cambria" w:hAnsi="Cambria"/>
          <w:lang w:val="ro-RO"/>
        </w:rPr>
        <w:t xml:space="preserve">Liceul Tehnologic </w:t>
      </w:r>
      <w:r w:rsidR="009A7787" w:rsidRPr="00F514CD">
        <w:rPr>
          <w:rFonts w:ascii="Cambria" w:hAnsi="Cambria"/>
          <w:lang w:val="ro-RO"/>
        </w:rPr>
        <w:t xml:space="preserve">Ticleni </w:t>
      </w:r>
      <w:r w:rsidRPr="00F514CD">
        <w:rPr>
          <w:rFonts w:ascii="Cambria" w:hAnsi="Cambria"/>
          <w:lang w:val="ro-RO"/>
        </w:rPr>
        <w:t xml:space="preserve">pregăteşte elevi din </w:t>
      </w:r>
      <w:r w:rsidR="00B661AC" w:rsidRPr="00F514CD">
        <w:rPr>
          <w:rFonts w:ascii="Cambria" w:hAnsi="Cambria"/>
          <w:lang w:val="ro-RO"/>
        </w:rPr>
        <w:t>următoarele nivele</w:t>
      </w:r>
      <w:r w:rsidR="007C20D2" w:rsidRPr="00F514CD">
        <w:rPr>
          <w:rFonts w:ascii="Cambria" w:hAnsi="Cambria"/>
          <w:lang w:val="ro-RO"/>
        </w:rPr>
        <w:t xml:space="preserve"> de învăţământ</w:t>
      </w:r>
      <w:r w:rsidR="00B661AC" w:rsidRPr="00F514CD">
        <w:rPr>
          <w:rFonts w:ascii="Cambria" w:hAnsi="Cambria"/>
          <w:lang w:val="ro-RO"/>
        </w:rPr>
        <w:t>:</w:t>
      </w:r>
    </w:p>
    <w:p w:rsidR="007C20D2" w:rsidRPr="00F514CD" w:rsidRDefault="00B661AC" w:rsidP="00DF4E8C">
      <w:pPr>
        <w:numPr>
          <w:ilvl w:val="0"/>
          <w:numId w:val="1"/>
        </w:numPr>
        <w:spacing w:line="360" w:lineRule="auto"/>
        <w:jc w:val="both"/>
        <w:rPr>
          <w:rFonts w:ascii="Cambria" w:hAnsi="Cambria"/>
          <w:lang w:val="ro-RO"/>
        </w:rPr>
      </w:pPr>
      <w:r w:rsidRPr="00F514CD">
        <w:rPr>
          <w:rFonts w:ascii="Cambria" w:hAnsi="Cambria"/>
          <w:b/>
          <w:bCs/>
          <w:lang w:val="ro-RO"/>
        </w:rPr>
        <w:t>liceu</w:t>
      </w:r>
      <w:r w:rsidRPr="00F514CD">
        <w:rPr>
          <w:rFonts w:ascii="Cambria" w:hAnsi="Cambria"/>
          <w:lang w:val="ro-RO"/>
        </w:rPr>
        <w:t xml:space="preserve"> (cursuri de zi si seral);</w:t>
      </w:r>
    </w:p>
    <w:p w:rsidR="009A7787" w:rsidRPr="00F514CD" w:rsidRDefault="009A7787" w:rsidP="00DF4E8C">
      <w:pPr>
        <w:numPr>
          <w:ilvl w:val="0"/>
          <w:numId w:val="1"/>
        </w:numPr>
        <w:spacing w:line="360" w:lineRule="auto"/>
        <w:jc w:val="both"/>
        <w:rPr>
          <w:rFonts w:ascii="Cambria" w:hAnsi="Cambria"/>
          <w:lang w:val="ro-RO"/>
        </w:rPr>
      </w:pPr>
      <w:r w:rsidRPr="00F514CD">
        <w:rPr>
          <w:rFonts w:ascii="Cambria" w:hAnsi="Cambria"/>
          <w:b/>
          <w:bCs/>
          <w:lang w:val="ro-RO"/>
        </w:rPr>
        <w:t>profesional</w:t>
      </w:r>
    </w:p>
    <w:p w:rsidR="009A7787" w:rsidRPr="00F514CD" w:rsidRDefault="009A7787" w:rsidP="00DF4E8C">
      <w:pPr>
        <w:numPr>
          <w:ilvl w:val="0"/>
          <w:numId w:val="1"/>
        </w:numPr>
        <w:spacing w:line="360" w:lineRule="auto"/>
        <w:jc w:val="both"/>
        <w:rPr>
          <w:rFonts w:ascii="Cambria" w:hAnsi="Cambria"/>
          <w:lang w:val="ro-RO"/>
        </w:rPr>
      </w:pPr>
      <w:r w:rsidRPr="00F514CD">
        <w:rPr>
          <w:rFonts w:ascii="Cambria" w:hAnsi="Cambria"/>
          <w:b/>
          <w:bCs/>
          <w:lang w:val="ro-RO"/>
        </w:rPr>
        <w:t>postliceal</w:t>
      </w:r>
    </w:p>
    <w:p w:rsidR="009A7787" w:rsidRPr="00F514CD" w:rsidRDefault="009A7787" w:rsidP="00DF4E8C">
      <w:pPr>
        <w:numPr>
          <w:ilvl w:val="0"/>
          <w:numId w:val="1"/>
        </w:numPr>
        <w:spacing w:line="360" w:lineRule="auto"/>
        <w:jc w:val="both"/>
        <w:rPr>
          <w:rFonts w:ascii="Cambria" w:hAnsi="Cambria"/>
          <w:lang w:val="ro-RO"/>
        </w:rPr>
      </w:pPr>
      <w:r w:rsidRPr="00F514CD">
        <w:rPr>
          <w:rFonts w:ascii="Cambria" w:hAnsi="Cambria"/>
          <w:b/>
          <w:bCs/>
          <w:lang w:val="ro-RO"/>
        </w:rPr>
        <w:t>scoala de maistri</w:t>
      </w:r>
    </w:p>
    <w:p w:rsidR="00B661AC" w:rsidRPr="00F514CD" w:rsidRDefault="00B661AC" w:rsidP="007C20D2">
      <w:pPr>
        <w:spacing w:line="360" w:lineRule="auto"/>
        <w:ind w:firstLine="720"/>
        <w:jc w:val="both"/>
        <w:rPr>
          <w:rFonts w:ascii="Cambria" w:hAnsi="Cambria"/>
          <w:lang w:val="ro-RO"/>
        </w:rPr>
      </w:pPr>
      <w:r w:rsidRPr="00F514CD">
        <w:rPr>
          <w:rFonts w:ascii="Cambria" w:hAnsi="Cambria"/>
          <w:b/>
          <w:bCs/>
          <w:noProof/>
          <w:lang w:val="ro-RO"/>
        </w:rPr>
        <w:pict>
          <v:line id="_x0000_s1030" style="position:absolute;left:0;text-align:left;z-index:251657728" from="558pt,53.2pt" to="1044pt,53.2pt"/>
        </w:pict>
      </w:r>
      <w:r w:rsidR="005A06F1" w:rsidRPr="00F514CD">
        <w:rPr>
          <w:rFonts w:ascii="Cambria" w:hAnsi="Cambria"/>
          <w:lang w:val="ro-RO"/>
        </w:rPr>
        <w:t>În anul şcolar 201</w:t>
      </w:r>
      <w:r w:rsidR="003F21F5" w:rsidRPr="00F514CD">
        <w:rPr>
          <w:rFonts w:ascii="Cambria" w:hAnsi="Cambria"/>
          <w:lang w:val="ro-RO"/>
        </w:rPr>
        <w:t>4</w:t>
      </w:r>
      <w:r w:rsidR="005A06F1" w:rsidRPr="00F514CD">
        <w:rPr>
          <w:rFonts w:ascii="Cambria" w:hAnsi="Cambria"/>
          <w:lang w:val="ro-RO"/>
        </w:rPr>
        <w:t xml:space="preserve"> – 201</w:t>
      </w:r>
      <w:r w:rsidR="003F21F5" w:rsidRPr="00F514CD">
        <w:rPr>
          <w:rFonts w:ascii="Cambria" w:hAnsi="Cambria"/>
          <w:lang w:val="ro-RO"/>
        </w:rPr>
        <w:t>5</w:t>
      </w:r>
      <w:r w:rsidR="005A06F1" w:rsidRPr="00F514CD">
        <w:rPr>
          <w:rFonts w:ascii="Cambria" w:hAnsi="Cambria"/>
          <w:lang w:val="ro-RO"/>
        </w:rPr>
        <w:t xml:space="preserve"> </w:t>
      </w:r>
      <w:r w:rsidR="001B7F2F" w:rsidRPr="00F514CD">
        <w:rPr>
          <w:rFonts w:ascii="Cambria" w:hAnsi="Cambria"/>
          <w:lang w:val="ro-RO"/>
        </w:rPr>
        <w:t xml:space="preserve">la unitatea noastră şcolară </w:t>
      </w:r>
      <w:r w:rsidR="003F21F5" w:rsidRPr="00F514CD">
        <w:rPr>
          <w:rFonts w:ascii="Cambria" w:hAnsi="Cambria"/>
          <w:lang w:val="ro-RO"/>
        </w:rPr>
        <w:t>sunt</w:t>
      </w:r>
      <w:r w:rsidR="005A06F1" w:rsidRPr="00F514CD">
        <w:rPr>
          <w:rFonts w:ascii="Cambria" w:hAnsi="Cambria"/>
          <w:lang w:val="ro-RO"/>
        </w:rPr>
        <w:t xml:space="preserve"> înscrişi </w:t>
      </w:r>
      <w:r w:rsidR="00374DC9" w:rsidRPr="00F514CD">
        <w:rPr>
          <w:rFonts w:ascii="Cambria" w:hAnsi="Cambria"/>
          <w:lang w:val="ro-RO"/>
        </w:rPr>
        <w:t>3</w:t>
      </w:r>
      <w:r w:rsidR="003F21F5" w:rsidRPr="00F514CD">
        <w:rPr>
          <w:rFonts w:ascii="Cambria" w:hAnsi="Cambria"/>
          <w:lang w:val="ro-RO"/>
        </w:rPr>
        <w:t>06</w:t>
      </w:r>
      <w:r w:rsidR="00374DC9" w:rsidRPr="00F514CD">
        <w:rPr>
          <w:rFonts w:ascii="Cambria" w:hAnsi="Cambria"/>
          <w:lang w:val="ro-RO"/>
        </w:rPr>
        <w:t xml:space="preserve"> </w:t>
      </w:r>
      <w:r w:rsidR="005A06F1" w:rsidRPr="00F514CD">
        <w:rPr>
          <w:rFonts w:ascii="Cambria" w:hAnsi="Cambria"/>
          <w:lang w:val="ro-RO"/>
        </w:rPr>
        <w:t xml:space="preserve">de elevi </w:t>
      </w:r>
    </w:p>
    <w:p w:rsidR="00374DC9" w:rsidRPr="00F514CD" w:rsidRDefault="00374DC9" w:rsidP="003F21F5">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240"/>
        <w:jc w:val="center"/>
        <w:rPr>
          <w:rFonts w:ascii="Cambria" w:hAnsi="Cambria"/>
          <w:i/>
          <w:spacing w:val="-3"/>
          <w:lang w:val="ro-RO"/>
        </w:rPr>
      </w:pPr>
      <w:r w:rsidRPr="00F514CD">
        <w:rPr>
          <w:rFonts w:ascii="Cambria" w:hAnsi="Cambria"/>
          <w:b/>
          <w:lang w:val="pt-PT"/>
        </w:rPr>
        <w:t>Clase şi efective de elevi</w:t>
      </w:r>
      <w:r w:rsidRPr="00F514CD">
        <w:rPr>
          <w:rFonts w:ascii="Cambria" w:hAnsi="Cambria"/>
          <w:b/>
          <w:spacing w:val="-3"/>
          <w:lang w:val="ro-RO"/>
        </w:rPr>
        <w:t xml:space="preserve"> pe niveluri de învăţământ</w:t>
      </w:r>
    </w:p>
    <w:p w:rsidR="00374DC9" w:rsidRPr="00F514CD" w:rsidRDefault="00374DC9" w:rsidP="00374DC9">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120"/>
        <w:jc w:val="both"/>
        <w:rPr>
          <w:rFonts w:ascii="Cambria" w:hAnsi="Cambria"/>
          <w:b/>
          <w:sz w:val="22"/>
          <w:lang w:val="pt-PT"/>
        </w:rPr>
      </w:pPr>
      <w:r w:rsidRPr="00F514CD">
        <w:rPr>
          <w:rFonts w:ascii="Cambria" w:hAnsi="Cambria"/>
          <w:b/>
          <w:sz w:val="22"/>
          <w:lang w:val="pt-P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007"/>
        <w:gridCol w:w="1440"/>
        <w:gridCol w:w="1620"/>
        <w:gridCol w:w="1980"/>
        <w:gridCol w:w="1800"/>
      </w:tblGrid>
      <w:tr w:rsidR="00374DC9" w:rsidRPr="00F514CD" w:rsidTr="00DF4E8C">
        <w:tblPrEx>
          <w:tblCellMar>
            <w:top w:w="0" w:type="dxa"/>
            <w:bottom w:w="0" w:type="dxa"/>
          </w:tblCellMar>
        </w:tblPrEx>
        <w:trPr>
          <w:cantSplit/>
          <w:trHeight w:val="883"/>
        </w:trPr>
        <w:tc>
          <w:tcPr>
            <w:tcW w:w="1701" w:type="dxa"/>
            <w:tcBorders>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both"/>
              <w:rPr>
                <w:rFonts w:ascii="Cambria" w:hAnsi="Cambria"/>
                <w:b/>
                <w:spacing w:val="-3"/>
                <w:lang w:val="ro-RO"/>
              </w:rPr>
            </w:pPr>
            <w:r w:rsidRPr="00F514CD">
              <w:rPr>
                <w:rFonts w:ascii="Cambria" w:hAnsi="Cambria"/>
                <w:b/>
                <w:spacing w:val="-3"/>
                <w:lang w:val="ro-RO"/>
              </w:rPr>
              <w:t>Nivel de învăţământ</w:t>
            </w:r>
          </w:p>
        </w:tc>
        <w:tc>
          <w:tcPr>
            <w:tcW w:w="2007" w:type="dxa"/>
            <w:tcBorders>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b/>
                <w:spacing w:val="-3"/>
                <w:lang w:val="ro-RO"/>
              </w:rPr>
            </w:pPr>
          </w:p>
        </w:tc>
        <w:tc>
          <w:tcPr>
            <w:tcW w:w="1440" w:type="dxa"/>
            <w:tcBorders>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b/>
                <w:spacing w:val="-3"/>
                <w:lang w:val="ro-RO"/>
              </w:rPr>
            </w:pPr>
            <w:r w:rsidRPr="00F514CD">
              <w:rPr>
                <w:rFonts w:ascii="Cambria" w:hAnsi="Cambria"/>
                <w:b/>
                <w:spacing w:val="-3"/>
                <w:lang w:val="ro-RO"/>
              </w:rPr>
              <w:t>Număr de clase/ grupe</w:t>
            </w:r>
          </w:p>
        </w:tc>
        <w:tc>
          <w:tcPr>
            <w:tcW w:w="1620" w:type="dxa"/>
            <w:tcBorders>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b/>
                <w:spacing w:val="-3"/>
                <w:lang w:val="ro-RO"/>
              </w:rPr>
            </w:pPr>
            <w:r w:rsidRPr="00F514CD">
              <w:rPr>
                <w:rFonts w:ascii="Cambria" w:hAnsi="Cambria"/>
                <w:b/>
                <w:spacing w:val="-3"/>
                <w:lang w:val="ro-RO"/>
              </w:rPr>
              <w:t xml:space="preserve">Număr de elevi / copii </w:t>
            </w:r>
          </w:p>
        </w:tc>
        <w:tc>
          <w:tcPr>
            <w:tcW w:w="1980" w:type="dxa"/>
            <w:tcBorders>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b/>
                <w:spacing w:val="-3"/>
                <w:lang w:val="ro-RO"/>
              </w:rPr>
            </w:pPr>
            <w:r w:rsidRPr="00F514CD">
              <w:rPr>
                <w:rFonts w:ascii="Cambria" w:hAnsi="Cambria"/>
                <w:b/>
                <w:spacing w:val="-3"/>
                <w:lang w:val="ro-RO"/>
              </w:rPr>
              <w:t>Forma</w:t>
            </w:r>
          </w:p>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b/>
                <w:spacing w:val="-3"/>
                <w:lang w:val="ro-RO"/>
              </w:rPr>
            </w:pPr>
            <w:r w:rsidRPr="00F514CD">
              <w:rPr>
                <w:rFonts w:ascii="Cambria" w:hAnsi="Cambria"/>
                <w:b/>
                <w:spacing w:val="-3"/>
                <w:lang w:val="ro-RO"/>
              </w:rPr>
              <w:t>de învăţământ</w:t>
            </w:r>
          </w:p>
        </w:tc>
        <w:tc>
          <w:tcPr>
            <w:tcW w:w="1800" w:type="dxa"/>
            <w:tcBorders>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b/>
                <w:spacing w:val="-3"/>
                <w:lang w:val="ro-RO"/>
              </w:rPr>
            </w:pPr>
            <w:r w:rsidRPr="00F514CD">
              <w:rPr>
                <w:rFonts w:ascii="Cambria" w:hAnsi="Cambria"/>
                <w:b/>
                <w:spacing w:val="-3"/>
                <w:lang w:val="ro-RO"/>
              </w:rPr>
              <w:t>Limba de predare</w:t>
            </w:r>
          </w:p>
        </w:tc>
      </w:tr>
      <w:tr w:rsidR="00374DC9" w:rsidRPr="00F514CD" w:rsidTr="00DF4E8C">
        <w:tblPrEx>
          <w:tblCellMar>
            <w:top w:w="0" w:type="dxa"/>
            <w:bottom w:w="0" w:type="dxa"/>
          </w:tblCellMar>
        </w:tblPrEx>
        <w:trPr>
          <w:cantSplit/>
          <w:trHeight w:val="264"/>
        </w:trPr>
        <w:tc>
          <w:tcPr>
            <w:tcW w:w="1701" w:type="dxa"/>
            <w:vMerge w:val="restart"/>
            <w:tcBorders>
              <w:top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b/>
                <w:spacing w:val="-3"/>
                <w:lang w:val="ro-RO"/>
              </w:rPr>
            </w:pPr>
            <w:r w:rsidRPr="00F514CD">
              <w:rPr>
                <w:rFonts w:ascii="Cambria" w:hAnsi="Cambria"/>
                <w:b/>
                <w:spacing w:val="-3"/>
                <w:lang w:val="ro-RO"/>
              </w:rPr>
              <w:t xml:space="preserve">Preşcolar, </w:t>
            </w:r>
          </w:p>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din care</w:t>
            </w:r>
          </w:p>
        </w:tc>
        <w:tc>
          <w:tcPr>
            <w:tcW w:w="2007" w:type="dxa"/>
            <w:tcBorders>
              <w:top w:val="doub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grupa mică</w:t>
            </w:r>
          </w:p>
        </w:tc>
        <w:tc>
          <w:tcPr>
            <w:tcW w:w="1440" w:type="dxa"/>
            <w:tcBorders>
              <w:top w:val="doub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top w:val="doub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top w:val="doub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top w:val="doub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264"/>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b/>
                <w:spacing w:val="-3"/>
                <w:lang w:val="ro-RO"/>
              </w:rPr>
            </w:pPr>
          </w:p>
        </w:tc>
        <w:tc>
          <w:tcPr>
            <w:tcW w:w="2007"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grupa mijlocie</w:t>
            </w:r>
          </w:p>
        </w:tc>
        <w:tc>
          <w:tcPr>
            <w:tcW w:w="144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264"/>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b/>
                <w:spacing w:val="-3"/>
                <w:lang w:val="ro-RO"/>
              </w:rPr>
            </w:pPr>
          </w:p>
        </w:tc>
        <w:tc>
          <w:tcPr>
            <w:tcW w:w="2007"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grupa mare</w:t>
            </w:r>
          </w:p>
        </w:tc>
        <w:tc>
          <w:tcPr>
            <w:tcW w:w="144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264"/>
        </w:trPr>
        <w:tc>
          <w:tcPr>
            <w:tcW w:w="1701" w:type="dxa"/>
            <w:vMerge/>
            <w:tcBorders>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b/>
                <w:spacing w:val="-3"/>
                <w:lang w:val="ro-RO"/>
              </w:rPr>
            </w:pPr>
          </w:p>
        </w:tc>
        <w:tc>
          <w:tcPr>
            <w:tcW w:w="2007" w:type="dxa"/>
            <w:tcBorders>
              <w:top w:val="single" w:sz="4" w:space="0" w:color="auto"/>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Total</w:t>
            </w:r>
          </w:p>
        </w:tc>
        <w:tc>
          <w:tcPr>
            <w:tcW w:w="1440" w:type="dxa"/>
            <w:tcBorders>
              <w:top w:val="single" w:sz="4" w:space="0" w:color="auto"/>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top w:val="single" w:sz="4" w:space="0" w:color="auto"/>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top w:val="single" w:sz="4" w:space="0" w:color="auto"/>
              <w:bottom w:val="double" w:sz="4" w:space="0" w:color="auto"/>
            </w:tcBorders>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top w:val="single" w:sz="4" w:space="0" w:color="auto"/>
              <w:bottom w:val="double" w:sz="4" w:space="0" w:color="auto"/>
            </w:tcBorders>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323"/>
        </w:trPr>
        <w:tc>
          <w:tcPr>
            <w:tcW w:w="1701" w:type="dxa"/>
            <w:vMerge w:val="restart"/>
            <w:tcBorders>
              <w:top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b/>
                <w:spacing w:val="-3"/>
                <w:lang w:val="ro-RO"/>
              </w:rPr>
            </w:pPr>
            <w:r w:rsidRPr="00F514CD">
              <w:rPr>
                <w:rFonts w:ascii="Cambria" w:hAnsi="Cambria"/>
                <w:b/>
                <w:spacing w:val="-3"/>
                <w:lang w:val="ro-RO"/>
              </w:rPr>
              <w:t>Primar,</w:t>
            </w:r>
          </w:p>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 xml:space="preserve">din care </w:t>
            </w:r>
          </w:p>
        </w:tc>
        <w:tc>
          <w:tcPr>
            <w:tcW w:w="2007" w:type="dxa"/>
            <w:tcBorders>
              <w:top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pregătitoare</w:t>
            </w:r>
          </w:p>
        </w:tc>
        <w:tc>
          <w:tcPr>
            <w:tcW w:w="1440" w:type="dxa"/>
            <w:tcBorders>
              <w:top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top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top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top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32"/>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I</w:t>
            </w:r>
          </w:p>
        </w:tc>
        <w:tc>
          <w:tcPr>
            <w:tcW w:w="144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32"/>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II-a</w:t>
            </w:r>
          </w:p>
        </w:tc>
        <w:tc>
          <w:tcPr>
            <w:tcW w:w="144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32"/>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III-a</w:t>
            </w:r>
          </w:p>
        </w:tc>
        <w:tc>
          <w:tcPr>
            <w:tcW w:w="144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32"/>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IV-a</w:t>
            </w:r>
          </w:p>
        </w:tc>
        <w:tc>
          <w:tcPr>
            <w:tcW w:w="144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top w:val="single" w:sz="4" w:space="0" w:color="auto"/>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32"/>
        </w:trPr>
        <w:tc>
          <w:tcPr>
            <w:tcW w:w="1701" w:type="dxa"/>
            <w:vMerge/>
            <w:tcBorders>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top w:val="single" w:sz="4" w:space="0" w:color="auto"/>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 xml:space="preserve">Total </w:t>
            </w:r>
          </w:p>
        </w:tc>
        <w:tc>
          <w:tcPr>
            <w:tcW w:w="1440" w:type="dxa"/>
            <w:tcBorders>
              <w:top w:val="single" w:sz="4" w:space="0" w:color="auto"/>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top w:val="single" w:sz="4" w:space="0" w:color="auto"/>
              <w:bottom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top w:val="single" w:sz="4" w:space="0" w:color="auto"/>
              <w:bottom w:val="double" w:sz="4" w:space="0" w:color="auto"/>
            </w:tcBorders>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top w:val="single" w:sz="4" w:space="0" w:color="auto"/>
              <w:bottom w:val="double" w:sz="4" w:space="0" w:color="auto"/>
            </w:tcBorders>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370"/>
        </w:trPr>
        <w:tc>
          <w:tcPr>
            <w:tcW w:w="1701" w:type="dxa"/>
            <w:vMerge w:val="restart"/>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b/>
                <w:spacing w:val="-3"/>
                <w:lang w:val="ro-RO"/>
              </w:rPr>
              <w:t>Gimnaziu</w:t>
            </w:r>
            <w:r w:rsidRPr="00F514CD">
              <w:rPr>
                <w:rFonts w:ascii="Cambria" w:hAnsi="Cambria"/>
                <w:spacing w:val="-3"/>
                <w:lang w:val="ro-RO"/>
              </w:rPr>
              <w:t xml:space="preserve">, </w:t>
            </w:r>
          </w:p>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din care</w:t>
            </w:r>
          </w:p>
        </w:tc>
        <w:tc>
          <w:tcPr>
            <w:tcW w:w="2007"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V-a</w:t>
            </w:r>
          </w:p>
        </w:tc>
        <w:tc>
          <w:tcPr>
            <w:tcW w:w="144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VI-a</w:t>
            </w:r>
          </w:p>
        </w:tc>
        <w:tc>
          <w:tcPr>
            <w:tcW w:w="144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VII-a</w:t>
            </w:r>
          </w:p>
        </w:tc>
        <w:tc>
          <w:tcPr>
            <w:tcW w:w="144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VIII-a</w:t>
            </w:r>
          </w:p>
        </w:tc>
        <w:tc>
          <w:tcPr>
            <w:tcW w:w="144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vMerge/>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Total</w:t>
            </w:r>
          </w:p>
        </w:tc>
        <w:tc>
          <w:tcPr>
            <w:tcW w:w="144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Borders>
              <w:bottom w:val="single" w:sz="4" w:space="0" w:color="auto"/>
            </w:tcBorders>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bottom w:val="single" w:sz="4" w:space="0" w:color="auto"/>
            </w:tcBorders>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vMerge w:val="restart"/>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b/>
                <w:spacing w:val="-3"/>
                <w:lang w:val="ro-RO"/>
              </w:rPr>
            </w:pPr>
            <w:r w:rsidRPr="00F514CD">
              <w:rPr>
                <w:rFonts w:ascii="Cambria" w:hAnsi="Cambria"/>
                <w:b/>
                <w:spacing w:val="-3"/>
                <w:lang w:val="ro-RO"/>
              </w:rPr>
              <w:t>Liceal</w:t>
            </w:r>
          </w:p>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(ciclul inferior),</w:t>
            </w:r>
          </w:p>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 xml:space="preserve">din care </w:t>
            </w:r>
          </w:p>
        </w:tc>
        <w:tc>
          <w:tcPr>
            <w:tcW w:w="2007"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IX-a</w:t>
            </w:r>
          </w:p>
        </w:tc>
        <w:tc>
          <w:tcPr>
            <w:tcW w:w="144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3</w:t>
            </w:r>
          </w:p>
        </w:tc>
        <w:tc>
          <w:tcPr>
            <w:tcW w:w="162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69</w:t>
            </w:r>
          </w:p>
        </w:tc>
        <w:tc>
          <w:tcPr>
            <w:tcW w:w="198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ZI</w:t>
            </w:r>
          </w:p>
        </w:tc>
        <w:tc>
          <w:tcPr>
            <w:tcW w:w="180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ROMÂNĂ</w:t>
            </w: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X-a</w:t>
            </w:r>
          </w:p>
        </w:tc>
        <w:tc>
          <w:tcPr>
            <w:tcW w:w="144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3</w:t>
            </w:r>
          </w:p>
        </w:tc>
        <w:tc>
          <w:tcPr>
            <w:tcW w:w="162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54</w:t>
            </w:r>
          </w:p>
        </w:tc>
        <w:tc>
          <w:tcPr>
            <w:tcW w:w="198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ZI</w:t>
            </w:r>
          </w:p>
        </w:tc>
        <w:tc>
          <w:tcPr>
            <w:tcW w:w="180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ROMÂNĂ</w:t>
            </w:r>
          </w:p>
        </w:tc>
      </w:tr>
      <w:tr w:rsidR="00374DC9" w:rsidRPr="00F514CD" w:rsidTr="00DF4E8C">
        <w:tblPrEx>
          <w:tblCellMar>
            <w:top w:w="0" w:type="dxa"/>
            <w:bottom w:w="0" w:type="dxa"/>
          </w:tblCellMar>
        </w:tblPrEx>
        <w:trPr>
          <w:cantSplit/>
          <w:trHeight w:val="120"/>
        </w:trPr>
        <w:tc>
          <w:tcPr>
            <w:tcW w:w="1701" w:type="dxa"/>
            <w:vMerge/>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Total</w:t>
            </w:r>
          </w:p>
        </w:tc>
        <w:tc>
          <w:tcPr>
            <w:tcW w:w="144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6</w:t>
            </w:r>
          </w:p>
        </w:tc>
        <w:tc>
          <w:tcPr>
            <w:tcW w:w="1620" w:type="dxa"/>
            <w:tcBorders>
              <w:bottom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123</w:t>
            </w:r>
          </w:p>
        </w:tc>
        <w:tc>
          <w:tcPr>
            <w:tcW w:w="1980" w:type="dxa"/>
            <w:tcBorders>
              <w:bottom w:val="single" w:sz="4" w:space="0" w:color="auto"/>
            </w:tcBorders>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800" w:type="dxa"/>
            <w:tcBorders>
              <w:bottom w:val="single" w:sz="4" w:space="0" w:color="auto"/>
            </w:tcBorders>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r>
      <w:tr w:rsidR="00374DC9" w:rsidRPr="00F514CD" w:rsidTr="00DF4E8C">
        <w:tblPrEx>
          <w:tblCellMar>
            <w:top w:w="0" w:type="dxa"/>
            <w:bottom w:w="0" w:type="dxa"/>
          </w:tblCellMar>
        </w:tblPrEx>
        <w:trPr>
          <w:cantSplit/>
          <w:trHeight w:val="120"/>
        </w:trPr>
        <w:tc>
          <w:tcPr>
            <w:tcW w:w="1701" w:type="dxa"/>
            <w:vMerge w:val="restart"/>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b/>
                <w:spacing w:val="-3"/>
                <w:lang w:val="ro-RO"/>
              </w:rPr>
            </w:pPr>
            <w:r w:rsidRPr="00F514CD">
              <w:rPr>
                <w:rFonts w:ascii="Cambria" w:hAnsi="Cambria"/>
                <w:b/>
                <w:spacing w:val="-3"/>
                <w:lang w:val="ro-RO"/>
              </w:rPr>
              <w:lastRenderedPageBreak/>
              <w:t xml:space="preserve">Liceal, </w:t>
            </w:r>
          </w:p>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 xml:space="preserve"> (ciclul superior),</w:t>
            </w:r>
          </w:p>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din care</w:t>
            </w:r>
          </w:p>
        </w:tc>
        <w:tc>
          <w:tcPr>
            <w:tcW w:w="2007"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XI-a</w:t>
            </w:r>
          </w:p>
        </w:tc>
        <w:tc>
          <w:tcPr>
            <w:tcW w:w="144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3</w:t>
            </w:r>
          </w:p>
        </w:tc>
        <w:tc>
          <w:tcPr>
            <w:tcW w:w="162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87</w:t>
            </w:r>
          </w:p>
        </w:tc>
        <w:tc>
          <w:tcPr>
            <w:tcW w:w="198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ZI</w:t>
            </w:r>
          </w:p>
        </w:tc>
        <w:tc>
          <w:tcPr>
            <w:tcW w:w="180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ROMÂNĂ</w:t>
            </w: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XII-a</w:t>
            </w:r>
          </w:p>
        </w:tc>
        <w:tc>
          <w:tcPr>
            <w:tcW w:w="144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3</w:t>
            </w:r>
          </w:p>
        </w:tc>
        <w:tc>
          <w:tcPr>
            <w:tcW w:w="162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82</w:t>
            </w:r>
          </w:p>
        </w:tc>
        <w:tc>
          <w:tcPr>
            <w:tcW w:w="198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ZI</w:t>
            </w:r>
          </w:p>
        </w:tc>
        <w:tc>
          <w:tcPr>
            <w:tcW w:w="180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ROMANA</w:t>
            </w: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XII-a seral</w:t>
            </w:r>
          </w:p>
        </w:tc>
        <w:tc>
          <w:tcPr>
            <w:tcW w:w="144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1</w:t>
            </w:r>
          </w:p>
        </w:tc>
        <w:tc>
          <w:tcPr>
            <w:tcW w:w="162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20</w:t>
            </w:r>
          </w:p>
        </w:tc>
        <w:tc>
          <w:tcPr>
            <w:tcW w:w="198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 xml:space="preserve">SERAL </w:t>
            </w:r>
          </w:p>
        </w:tc>
        <w:tc>
          <w:tcPr>
            <w:tcW w:w="180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ROMANA</w:t>
            </w: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XIII-a seral</w:t>
            </w:r>
          </w:p>
        </w:tc>
        <w:tc>
          <w:tcPr>
            <w:tcW w:w="144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1</w:t>
            </w:r>
          </w:p>
        </w:tc>
        <w:tc>
          <w:tcPr>
            <w:tcW w:w="162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20</w:t>
            </w:r>
          </w:p>
        </w:tc>
        <w:tc>
          <w:tcPr>
            <w:tcW w:w="198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SERAL</w:t>
            </w:r>
          </w:p>
        </w:tc>
        <w:tc>
          <w:tcPr>
            <w:tcW w:w="180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ROMANA</w:t>
            </w: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cl. a  XIV-a seral</w:t>
            </w:r>
          </w:p>
        </w:tc>
        <w:tc>
          <w:tcPr>
            <w:tcW w:w="144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1</w:t>
            </w:r>
          </w:p>
        </w:tc>
        <w:tc>
          <w:tcPr>
            <w:tcW w:w="162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15</w:t>
            </w:r>
          </w:p>
        </w:tc>
        <w:tc>
          <w:tcPr>
            <w:tcW w:w="198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SERAL</w:t>
            </w:r>
          </w:p>
        </w:tc>
        <w:tc>
          <w:tcPr>
            <w:tcW w:w="180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ROMANA</w:t>
            </w: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 xml:space="preserve">Total </w:t>
            </w:r>
          </w:p>
        </w:tc>
        <w:tc>
          <w:tcPr>
            <w:tcW w:w="144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9</w:t>
            </w:r>
          </w:p>
        </w:tc>
        <w:tc>
          <w:tcPr>
            <w:tcW w:w="1620" w:type="dxa"/>
            <w:tcBorders>
              <w:top w:val="sing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224</w:t>
            </w:r>
          </w:p>
        </w:tc>
        <w:tc>
          <w:tcPr>
            <w:tcW w:w="1980" w:type="dxa"/>
            <w:tcBorders>
              <w:top w:val="single" w:sz="4" w:space="0" w:color="auto"/>
            </w:tcBorders>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Borders>
              <w:top w:val="single" w:sz="4" w:space="0" w:color="auto"/>
            </w:tcBorders>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tcBorders>
              <w:top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b/>
                <w:spacing w:val="-3"/>
                <w:lang w:val="ro-RO"/>
              </w:rPr>
            </w:pPr>
            <w:r w:rsidRPr="00F514CD">
              <w:rPr>
                <w:rFonts w:ascii="Cambria" w:hAnsi="Cambria"/>
                <w:b/>
                <w:spacing w:val="-3"/>
                <w:lang w:val="ro-RO"/>
              </w:rPr>
              <w:t xml:space="preserve">Postliceal, </w:t>
            </w:r>
          </w:p>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din care</w:t>
            </w:r>
          </w:p>
        </w:tc>
        <w:tc>
          <w:tcPr>
            <w:tcW w:w="8847" w:type="dxa"/>
            <w:gridSpan w:val="5"/>
            <w:tcBorders>
              <w:top w:val="double" w:sz="4" w:space="0" w:color="auto"/>
            </w:tcBorders>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vMerge w:val="restart"/>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b/>
                <w:spacing w:val="-3"/>
                <w:lang w:val="ro-RO"/>
              </w:rPr>
            </w:pPr>
            <w:r w:rsidRPr="00F514CD">
              <w:rPr>
                <w:rFonts w:ascii="Cambria" w:hAnsi="Cambria"/>
                <w:b/>
                <w:spacing w:val="-3"/>
                <w:lang w:val="ro-RO"/>
              </w:rPr>
              <w:t xml:space="preserve">Maiştri, </w:t>
            </w:r>
          </w:p>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 xml:space="preserve">din care </w:t>
            </w:r>
          </w:p>
        </w:tc>
        <w:tc>
          <w:tcPr>
            <w:tcW w:w="2007"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an I</w:t>
            </w:r>
          </w:p>
        </w:tc>
        <w:tc>
          <w:tcPr>
            <w:tcW w:w="144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2</w:t>
            </w:r>
          </w:p>
        </w:tc>
        <w:tc>
          <w:tcPr>
            <w:tcW w:w="162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45</w:t>
            </w:r>
          </w:p>
        </w:tc>
        <w:tc>
          <w:tcPr>
            <w:tcW w:w="198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ZI</w:t>
            </w:r>
          </w:p>
        </w:tc>
        <w:tc>
          <w:tcPr>
            <w:tcW w:w="180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ROMANA</w:t>
            </w: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an II</w:t>
            </w:r>
          </w:p>
        </w:tc>
        <w:tc>
          <w:tcPr>
            <w:tcW w:w="144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2</w:t>
            </w:r>
          </w:p>
        </w:tc>
        <w:tc>
          <w:tcPr>
            <w:tcW w:w="162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37</w:t>
            </w:r>
          </w:p>
        </w:tc>
        <w:tc>
          <w:tcPr>
            <w:tcW w:w="198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ZI</w:t>
            </w:r>
          </w:p>
        </w:tc>
        <w:tc>
          <w:tcPr>
            <w:tcW w:w="180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ROMANA</w:t>
            </w: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an III</w:t>
            </w:r>
          </w:p>
        </w:tc>
        <w:tc>
          <w:tcPr>
            <w:tcW w:w="144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 xml:space="preserve">Total </w:t>
            </w:r>
          </w:p>
        </w:tc>
        <w:tc>
          <w:tcPr>
            <w:tcW w:w="144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4</w:t>
            </w:r>
          </w:p>
        </w:tc>
        <w:tc>
          <w:tcPr>
            <w:tcW w:w="162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r w:rsidRPr="00F514CD">
              <w:rPr>
                <w:rFonts w:ascii="Cambria" w:hAnsi="Cambria"/>
                <w:spacing w:val="-3"/>
                <w:lang w:val="ro-RO"/>
              </w:rPr>
              <w:t>82</w:t>
            </w:r>
          </w:p>
        </w:tc>
        <w:tc>
          <w:tcPr>
            <w:tcW w:w="1980" w:type="dxa"/>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vMerge w:val="restart"/>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b/>
                <w:spacing w:val="-3"/>
                <w:lang w:val="ro-RO"/>
              </w:rPr>
              <w:t>Postliceal</w:t>
            </w:r>
            <w:r w:rsidRPr="00F514CD">
              <w:rPr>
                <w:rFonts w:ascii="Cambria" w:hAnsi="Cambria"/>
                <w:spacing w:val="-3"/>
                <w:lang w:val="ro-RO"/>
              </w:rPr>
              <w:t>,</w:t>
            </w:r>
          </w:p>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din care</w:t>
            </w:r>
          </w:p>
        </w:tc>
        <w:tc>
          <w:tcPr>
            <w:tcW w:w="2007"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an I</w:t>
            </w:r>
          </w:p>
        </w:tc>
        <w:tc>
          <w:tcPr>
            <w:tcW w:w="144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an II</w:t>
            </w:r>
          </w:p>
        </w:tc>
        <w:tc>
          <w:tcPr>
            <w:tcW w:w="144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an III</w:t>
            </w:r>
          </w:p>
        </w:tc>
        <w:tc>
          <w:tcPr>
            <w:tcW w:w="144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r w:rsidR="00374DC9" w:rsidRPr="00F514CD" w:rsidTr="00DF4E8C">
        <w:tblPrEx>
          <w:tblCellMar>
            <w:top w:w="0" w:type="dxa"/>
            <w:bottom w:w="0" w:type="dxa"/>
          </w:tblCellMar>
        </w:tblPrEx>
        <w:trPr>
          <w:cantSplit/>
          <w:trHeight w:val="120"/>
        </w:trPr>
        <w:tc>
          <w:tcPr>
            <w:tcW w:w="1701" w:type="dxa"/>
            <w:vMerge/>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p>
        </w:tc>
        <w:tc>
          <w:tcPr>
            <w:tcW w:w="2007"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60"/>
              <w:jc w:val="center"/>
              <w:rPr>
                <w:rFonts w:ascii="Cambria" w:hAnsi="Cambria"/>
                <w:spacing w:val="-3"/>
                <w:lang w:val="ro-RO"/>
              </w:rPr>
            </w:pPr>
            <w:r w:rsidRPr="00F514CD">
              <w:rPr>
                <w:rFonts w:ascii="Cambria" w:hAnsi="Cambria"/>
                <w:spacing w:val="-3"/>
                <w:lang w:val="ro-RO"/>
              </w:rPr>
              <w:t xml:space="preserve">Total </w:t>
            </w:r>
          </w:p>
        </w:tc>
        <w:tc>
          <w:tcPr>
            <w:tcW w:w="144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620" w:type="dxa"/>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lang w:val="ro-RO"/>
              </w:rPr>
            </w:pPr>
          </w:p>
        </w:tc>
        <w:tc>
          <w:tcPr>
            <w:tcW w:w="1980" w:type="dxa"/>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c>
          <w:tcPr>
            <w:tcW w:w="1800" w:type="dxa"/>
            <w:shd w:val="clear" w:color="auto" w:fill="B2A1C7"/>
          </w:tcPr>
          <w:p w:rsidR="00374DC9" w:rsidRPr="00F514CD" w:rsidRDefault="00374DC9" w:rsidP="00DF4E8C">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jc w:val="center"/>
              <w:rPr>
                <w:rFonts w:ascii="Cambria" w:hAnsi="Cambria"/>
                <w:spacing w:val="-3"/>
                <w:highlight w:val="green"/>
                <w:lang w:val="ro-RO"/>
              </w:rPr>
            </w:pPr>
          </w:p>
        </w:tc>
      </w:tr>
    </w:tbl>
    <w:p w:rsidR="00374DC9" w:rsidRPr="00F514CD" w:rsidRDefault="00374DC9" w:rsidP="00374DC9">
      <w:pPr>
        <w:jc w:val="both"/>
        <w:rPr>
          <w:rFonts w:ascii="Cambria" w:hAnsi="Cambria"/>
          <w:b/>
          <w:lang w:val="pt-PT"/>
        </w:rPr>
      </w:pPr>
    </w:p>
    <w:p w:rsidR="00374DC9" w:rsidRPr="00F514CD" w:rsidRDefault="00374DC9" w:rsidP="003F21F5">
      <w:pPr>
        <w:jc w:val="center"/>
        <w:rPr>
          <w:rFonts w:ascii="Cambria" w:hAnsi="Cambria"/>
          <w:b/>
          <w:lang w:val="pt-PT"/>
        </w:rPr>
      </w:pPr>
      <w:r w:rsidRPr="00F514CD">
        <w:rPr>
          <w:rFonts w:ascii="Cambria" w:hAnsi="Cambria"/>
          <w:b/>
          <w:lang w:val="pt-PT"/>
        </w:rPr>
        <w:t xml:space="preserve">Distribuţia efectivelor de elevi în funcţie de filieră, profil / domeniu, specializare / calificare profesională </w:t>
      </w:r>
    </w:p>
    <w:p w:rsidR="00374DC9" w:rsidRPr="00F514CD" w:rsidRDefault="00374DC9" w:rsidP="00374DC9">
      <w:pPr>
        <w:rPr>
          <w:rFonts w:ascii="Cambria" w:hAnsi="Cambria"/>
          <w:b/>
          <w:lang w:val="ro-RO"/>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9"/>
        <w:gridCol w:w="1079"/>
        <w:gridCol w:w="1620"/>
        <w:gridCol w:w="1620"/>
        <w:gridCol w:w="3060"/>
        <w:gridCol w:w="1080"/>
        <w:gridCol w:w="764"/>
        <w:gridCol w:w="964"/>
      </w:tblGrid>
      <w:tr w:rsidR="00374DC9" w:rsidRPr="00F514CD" w:rsidTr="00DF4E8C">
        <w:tc>
          <w:tcPr>
            <w:tcW w:w="649" w:type="dxa"/>
          </w:tcPr>
          <w:p w:rsidR="00374DC9" w:rsidRPr="00F514CD" w:rsidRDefault="00374DC9" w:rsidP="00DF4E8C">
            <w:pPr>
              <w:rPr>
                <w:rFonts w:ascii="Cambria" w:hAnsi="Cambria"/>
                <w:b/>
                <w:lang w:val="ro-RO"/>
              </w:rPr>
            </w:pPr>
            <w:r w:rsidRPr="00F514CD">
              <w:rPr>
                <w:rFonts w:ascii="Cambria" w:hAnsi="Cambria"/>
                <w:b/>
                <w:lang w:val="ro-RO"/>
              </w:rPr>
              <w:t>Nr. Crt.</w:t>
            </w:r>
          </w:p>
        </w:tc>
        <w:tc>
          <w:tcPr>
            <w:tcW w:w="1079" w:type="dxa"/>
          </w:tcPr>
          <w:p w:rsidR="00374DC9" w:rsidRPr="00F514CD" w:rsidRDefault="00374DC9" w:rsidP="00DF4E8C">
            <w:pPr>
              <w:rPr>
                <w:rFonts w:ascii="Cambria" w:hAnsi="Cambria"/>
                <w:b/>
                <w:lang w:val="ro-RO"/>
              </w:rPr>
            </w:pPr>
            <w:r w:rsidRPr="00F514CD">
              <w:rPr>
                <w:rFonts w:ascii="Cambria" w:hAnsi="Cambria"/>
                <w:b/>
                <w:lang w:val="ro-RO"/>
              </w:rPr>
              <w:t xml:space="preserve">Nivel </w:t>
            </w:r>
          </w:p>
        </w:tc>
        <w:tc>
          <w:tcPr>
            <w:tcW w:w="1620" w:type="dxa"/>
          </w:tcPr>
          <w:p w:rsidR="00374DC9" w:rsidRPr="00F514CD" w:rsidRDefault="00374DC9" w:rsidP="00DF4E8C">
            <w:pPr>
              <w:rPr>
                <w:rFonts w:ascii="Cambria" w:hAnsi="Cambria"/>
                <w:b/>
                <w:lang w:val="pt-PT"/>
              </w:rPr>
            </w:pPr>
            <w:r w:rsidRPr="00F514CD">
              <w:rPr>
                <w:rFonts w:ascii="Cambria" w:hAnsi="Cambria"/>
                <w:b/>
                <w:lang w:val="ro-RO"/>
              </w:rPr>
              <w:t>Filieră</w:t>
            </w:r>
          </w:p>
        </w:tc>
        <w:tc>
          <w:tcPr>
            <w:tcW w:w="1620" w:type="dxa"/>
          </w:tcPr>
          <w:p w:rsidR="00374DC9" w:rsidRPr="00F514CD" w:rsidRDefault="00374DC9" w:rsidP="00DF4E8C">
            <w:pPr>
              <w:rPr>
                <w:rFonts w:ascii="Cambria" w:hAnsi="Cambria"/>
                <w:b/>
                <w:lang w:val="ro-RO"/>
              </w:rPr>
            </w:pPr>
            <w:r w:rsidRPr="00F514CD">
              <w:rPr>
                <w:rFonts w:ascii="Cambria" w:hAnsi="Cambria"/>
                <w:b/>
                <w:lang w:val="pt-PT"/>
              </w:rPr>
              <w:t>Profil / Domeniu</w:t>
            </w:r>
          </w:p>
        </w:tc>
        <w:tc>
          <w:tcPr>
            <w:tcW w:w="3060" w:type="dxa"/>
          </w:tcPr>
          <w:p w:rsidR="00374DC9" w:rsidRPr="00F514CD" w:rsidRDefault="00374DC9" w:rsidP="00DF4E8C">
            <w:pPr>
              <w:rPr>
                <w:rFonts w:ascii="Cambria" w:hAnsi="Cambria"/>
                <w:b/>
                <w:lang w:val="ro-RO"/>
              </w:rPr>
            </w:pPr>
            <w:r w:rsidRPr="00F514CD">
              <w:rPr>
                <w:rFonts w:ascii="Cambria" w:hAnsi="Cambria"/>
                <w:b/>
                <w:lang w:val="pt-PT"/>
              </w:rPr>
              <w:t>Denumire specializare / calificare profesională</w:t>
            </w:r>
          </w:p>
        </w:tc>
        <w:tc>
          <w:tcPr>
            <w:tcW w:w="1844" w:type="dxa"/>
            <w:gridSpan w:val="2"/>
          </w:tcPr>
          <w:p w:rsidR="00374DC9" w:rsidRPr="00F514CD" w:rsidRDefault="00374DC9" w:rsidP="00DF4E8C">
            <w:pPr>
              <w:rPr>
                <w:rFonts w:ascii="Cambria" w:hAnsi="Cambria"/>
                <w:b/>
                <w:lang w:val="ro-RO"/>
              </w:rPr>
            </w:pPr>
            <w:r w:rsidRPr="00F514CD">
              <w:rPr>
                <w:rFonts w:ascii="Cambria" w:hAnsi="Cambria"/>
                <w:b/>
                <w:lang w:val="ro-RO"/>
              </w:rPr>
              <w:t xml:space="preserve">Număr clase </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 xml:space="preserve">Număr elevi </w:t>
            </w:r>
          </w:p>
        </w:tc>
      </w:tr>
      <w:tr w:rsidR="00374DC9" w:rsidRPr="00F514CD" w:rsidTr="00DF4E8C">
        <w:tc>
          <w:tcPr>
            <w:tcW w:w="649" w:type="dxa"/>
            <w:shd w:val="clear" w:color="auto" w:fill="B2A1C7"/>
          </w:tcPr>
          <w:p w:rsidR="00374DC9" w:rsidRPr="00F514CD" w:rsidRDefault="00374DC9" w:rsidP="00DF4E8C">
            <w:pPr>
              <w:rPr>
                <w:rFonts w:ascii="Cambria" w:hAnsi="Cambria"/>
                <w:b/>
                <w:lang w:val="ro-RO"/>
              </w:rPr>
            </w:pPr>
            <w:r w:rsidRPr="00F514CD">
              <w:rPr>
                <w:rFonts w:ascii="Cambria" w:hAnsi="Cambria"/>
                <w:b/>
                <w:lang w:val="ro-RO"/>
              </w:rPr>
              <w:t>1.</w:t>
            </w:r>
          </w:p>
        </w:tc>
        <w:tc>
          <w:tcPr>
            <w:tcW w:w="10187" w:type="dxa"/>
            <w:gridSpan w:val="7"/>
            <w:shd w:val="clear" w:color="auto" w:fill="B2A1C7"/>
          </w:tcPr>
          <w:p w:rsidR="00374DC9" w:rsidRPr="00F514CD" w:rsidRDefault="00374DC9" w:rsidP="00DF4E8C">
            <w:pPr>
              <w:rPr>
                <w:rFonts w:ascii="Cambria" w:hAnsi="Cambria"/>
                <w:b/>
                <w:lang w:val="ro-RO"/>
              </w:rPr>
            </w:pPr>
            <w:r w:rsidRPr="00F514CD">
              <w:rPr>
                <w:rFonts w:ascii="Cambria" w:hAnsi="Cambria"/>
                <w:b/>
                <w:lang w:val="ro-RO"/>
              </w:rPr>
              <w:t xml:space="preserve">Liceal </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Teoretica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Real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Matematica informatica</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IX-a</w:t>
            </w:r>
          </w:p>
        </w:tc>
        <w:tc>
          <w:tcPr>
            <w:tcW w:w="764" w:type="dxa"/>
          </w:tcPr>
          <w:p w:rsidR="00374DC9" w:rsidRPr="00F514CD" w:rsidRDefault="00374DC9" w:rsidP="00DF4E8C">
            <w:pPr>
              <w:rPr>
                <w:rFonts w:ascii="Cambria" w:hAnsi="Cambria"/>
                <w:lang w:val="ro-RO"/>
              </w:rPr>
            </w:pPr>
            <w:r w:rsidRPr="00F514CD">
              <w:rPr>
                <w:rFonts w:ascii="Cambria" w:hAnsi="Cambria"/>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21</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Electronica si automatizari</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IX-a</w:t>
            </w:r>
          </w:p>
        </w:tc>
        <w:tc>
          <w:tcPr>
            <w:tcW w:w="764" w:type="dxa"/>
          </w:tcPr>
          <w:p w:rsidR="00374DC9" w:rsidRPr="00F514CD" w:rsidRDefault="00374DC9" w:rsidP="00DF4E8C">
            <w:pPr>
              <w:rPr>
                <w:rFonts w:ascii="Cambria" w:hAnsi="Cambria"/>
                <w:lang w:val="ro-RO"/>
              </w:rPr>
            </w:pPr>
            <w:r w:rsidRPr="00F514CD">
              <w:rPr>
                <w:rFonts w:ascii="Cambria" w:hAnsi="Cambria"/>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27</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Operator la extr.tratare, transportul si distributia gazelor</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IX-a</w:t>
            </w:r>
          </w:p>
        </w:tc>
        <w:tc>
          <w:tcPr>
            <w:tcW w:w="764" w:type="dxa"/>
          </w:tcPr>
          <w:p w:rsidR="00374DC9" w:rsidRPr="00F514CD" w:rsidRDefault="00374DC9" w:rsidP="00DF4E8C">
            <w:pPr>
              <w:rPr>
                <w:rFonts w:ascii="Cambria" w:hAnsi="Cambria"/>
                <w:lang w:val="ro-RO"/>
              </w:rPr>
            </w:pPr>
            <w:r w:rsidRPr="00F514CD">
              <w:rPr>
                <w:rFonts w:ascii="Cambria" w:hAnsi="Cambria"/>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21</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b/>
                <w:lang w:val="ro-RO"/>
              </w:rPr>
            </w:pPr>
            <w:r w:rsidRPr="00F514CD">
              <w:rPr>
                <w:rFonts w:ascii="Cambria" w:hAnsi="Cambria"/>
                <w:i/>
                <w:sz w:val="20"/>
                <w:szCs w:val="20"/>
                <w:lang w:val="pt-PT"/>
              </w:rPr>
              <w:t>Electronica si automatizari</w:t>
            </w:r>
          </w:p>
        </w:tc>
        <w:tc>
          <w:tcPr>
            <w:tcW w:w="1080" w:type="dxa"/>
          </w:tcPr>
          <w:p w:rsidR="00374DC9" w:rsidRPr="00F514CD" w:rsidRDefault="00374DC9" w:rsidP="00DF4E8C">
            <w:pPr>
              <w:rPr>
                <w:rFonts w:ascii="Cambria" w:hAnsi="Cambria"/>
                <w:b/>
                <w:sz w:val="22"/>
                <w:szCs w:val="22"/>
                <w:lang w:val="ro-RO"/>
              </w:rPr>
            </w:pPr>
            <w:r w:rsidRPr="00F514CD">
              <w:rPr>
                <w:rFonts w:ascii="Cambria" w:hAnsi="Cambria"/>
                <w:sz w:val="22"/>
                <w:szCs w:val="22"/>
                <w:lang w:val="ro-RO"/>
              </w:rPr>
              <w:t>a X-a</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22</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 xml:space="preserve">Electric </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X-a</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17</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Mecanica de montaj, intr. si reparatii</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X-a</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15</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Teoretica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Real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Matematica informatica</w:t>
            </w:r>
          </w:p>
        </w:tc>
        <w:tc>
          <w:tcPr>
            <w:tcW w:w="1080" w:type="dxa"/>
          </w:tcPr>
          <w:p w:rsidR="00374DC9" w:rsidRPr="00F514CD" w:rsidRDefault="00374DC9" w:rsidP="00DF4E8C">
            <w:pPr>
              <w:rPr>
                <w:rFonts w:ascii="Cambria" w:hAnsi="Cambria"/>
                <w:b/>
                <w:sz w:val="22"/>
                <w:szCs w:val="22"/>
                <w:lang w:val="ro-RO"/>
              </w:rPr>
            </w:pPr>
            <w:r w:rsidRPr="00F514CD">
              <w:rPr>
                <w:rFonts w:ascii="Cambria" w:hAnsi="Cambria"/>
                <w:sz w:val="22"/>
                <w:szCs w:val="22"/>
                <w:lang w:val="ro-RO"/>
              </w:rPr>
              <w:t>a XI-a</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21</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Tehnician in instalatii electrice</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XI-a</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25</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Tehnician mecanic pentru intretinere si reparatii</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XI-a</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21</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Teoretica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Real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Matematica informatica</w:t>
            </w:r>
          </w:p>
        </w:tc>
        <w:tc>
          <w:tcPr>
            <w:tcW w:w="1080" w:type="dxa"/>
          </w:tcPr>
          <w:p w:rsidR="00374DC9" w:rsidRPr="00F514CD" w:rsidRDefault="00374DC9" w:rsidP="00DF4E8C">
            <w:pPr>
              <w:rPr>
                <w:rFonts w:ascii="Cambria" w:hAnsi="Cambria"/>
                <w:b/>
                <w:sz w:val="22"/>
                <w:szCs w:val="22"/>
                <w:lang w:val="ro-RO"/>
              </w:rPr>
            </w:pPr>
            <w:r w:rsidRPr="00F514CD">
              <w:rPr>
                <w:rFonts w:ascii="Cambria" w:hAnsi="Cambria"/>
                <w:sz w:val="22"/>
                <w:szCs w:val="22"/>
                <w:lang w:val="ro-RO"/>
              </w:rPr>
              <w:t>a XII-a</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27</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Tehnician in instalatii electrice</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XII-a</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25</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Tehnician mecanic pentru intretinere si reparatii</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XII-a</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24</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Tehnician mecanic pentru intretinere si reparatii</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XII-a seral</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20</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Tehnician mecanic pentru intretinere si reparatii</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XIII-a seral</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20</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Tehnologica </w:t>
            </w:r>
          </w:p>
        </w:tc>
        <w:tc>
          <w:tcPr>
            <w:tcW w:w="1620" w:type="dxa"/>
          </w:tcPr>
          <w:p w:rsidR="00374DC9" w:rsidRPr="00F514CD" w:rsidRDefault="00374DC9" w:rsidP="00DF4E8C">
            <w:pPr>
              <w:rPr>
                <w:rFonts w:ascii="Cambria" w:hAnsi="Cambria"/>
                <w:b/>
                <w:lang w:val="pt-PT"/>
              </w:rPr>
            </w:pPr>
            <w:r w:rsidRPr="00F514CD">
              <w:rPr>
                <w:rFonts w:ascii="Cambria" w:hAnsi="Cambria"/>
                <w:b/>
                <w:lang w:val="pt-PT"/>
              </w:rPr>
              <w:t xml:space="preserve">Tehnic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Tehnician mecanic pentru intretinere si reparatii</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 XIV-a seral</w:t>
            </w:r>
          </w:p>
        </w:tc>
        <w:tc>
          <w:tcPr>
            <w:tcW w:w="764" w:type="dxa"/>
          </w:tcPr>
          <w:p w:rsidR="00374DC9" w:rsidRPr="00F514CD" w:rsidRDefault="00374DC9" w:rsidP="00DF4E8C">
            <w:pPr>
              <w:rPr>
                <w:rFonts w:ascii="Cambria" w:hAnsi="Cambria"/>
                <w:b/>
                <w:lang w:val="ro-RO"/>
              </w:rPr>
            </w:pPr>
            <w:r w:rsidRPr="00F514CD">
              <w:rPr>
                <w:rFonts w:ascii="Cambria" w:hAnsi="Cambria"/>
                <w:b/>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15</w:t>
            </w:r>
          </w:p>
        </w:tc>
      </w:tr>
      <w:tr w:rsidR="00374DC9" w:rsidRPr="00F514CD" w:rsidTr="00DF4E8C">
        <w:tc>
          <w:tcPr>
            <w:tcW w:w="649" w:type="dxa"/>
            <w:shd w:val="clear" w:color="auto" w:fill="B2A1C7"/>
          </w:tcPr>
          <w:p w:rsidR="00374DC9" w:rsidRPr="00F514CD" w:rsidRDefault="00374DC9" w:rsidP="00DF4E8C">
            <w:pPr>
              <w:rPr>
                <w:rFonts w:ascii="Cambria" w:hAnsi="Cambria"/>
                <w:b/>
                <w:lang w:val="ro-RO"/>
              </w:rPr>
            </w:pPr>
            <w:r w:rsidRPr="00F514CD">
              <w:rPr>
                <w:rFonts w:ascii="Cambria" w:hAnsi="Cambria"/>
                <w:b/>
                <w:lang w:val="ro-RO"/>
              </w:rPr>
              <w:lastRenderedPageBreak/>
              <w:t xml:space="preserve">2. </w:t>
            </w:r>
          </w:p>
        </w:tc>
        <w:tc>
          <w:tcPr>
            <w:tcW w:w="10187" w:type="dxa"/>
            <w:gridSpan w:val="7"/>
            <w:shd w:val="clear" w:color="auto" w:fill="B2A1C7"/>
          </w:tcPr>
          <w:p w:rsidR="00374DC9" w:rsidRPr="00F514CD" w:rsidRDefault="00374DC9" w:rsidP="00DF4E8C">
            <w:pPr>
              <w:rPr>
                <w:rFonts w:ascii="Cambria" w:hAnsi="Cambria"/>
                <w:b/>
                <w:lang w:val="ro-RO"/>
              </w:rPr>
            </w:pPr>
            <w:r w:rsidRPr="00F514CD">
              <w:rPr>
                <w:rFonts w:ascii="Cambria" w:hAnsi="Cambria"/>
                <w:b/>
                <w:lang w:val="ro-RO"/>
              </w:rPr>
              <w:t xml:space="preserve">Postliceal </w:t>
            </w:r>
          </w:p>
        </w:tc>
      </w:tr>
      <w:tr w:rsidR="00374DC9" w:rsidRPr="00F514CD" w:rsidTr="00DF4E8C">
        <w:tc>
          <w:tcPr>
            <w:tcW w:w="649" w:type="dxa"/>
          </w:tcPr>
          <w:p w:rsidR="00374DC9" w:rsidRPr="00F514CD" w:rsidRDefault="00374DC9" w:rsidP="00DF4E8C">
            <w:pPr>
              <w:rPr>
                <w:rFonts w:ascii="Cambria" w:hAnsi="Cambria"/>
                <w:b/>
                <w:lang w:val="ro-RO"/>
              </w:rPr>
            </w:pPr>
            <w:r w:rsidRPr="00F514CD">
              <w:rPr>
                <w:rFonts w:ascii="Cambria" w:hAnsi="Cambria"/>
                <w:b/>
                <w:lang w:val="ro-RO"/>
              </w:rPr>
              <w:t>2.1.</w:t>
            </w:r>
          </w:p>
        </w:tc>
        <w:tc>
          <w:tcPr>
            <w:tcW w:w="1079" w:type="dxa"/>
          </w:tcPr>
          <w:p w:rsidR="00374DC9" w:rsidRPr="00F514CD" w:rsidRDefault="00374DC9" w:rsidP="00DF4E8C">
            <w:pPr>
              <w:rPr>
                <w:rFonts w:ascii="Cambria" w:hAnsi="Cambria"/>
                <w:b/>
                <w:lang w:val="ro-RO"/>
              </w:rPr>
            </w:pPr>
            <w:r w:rsidRPr="00F514CD">
              <w:rPr>
                <w:rFonts w:ascii="Cambria" w:hAnsi="Cambria"/>
                <w:b/>
                <w:lang w:val="ro-RO"/>
              </w:rPr>
              <w:t>Postliceal</w:t>
            </w:r>
          </w:p>
        </w:tc>
        <w:tc>
          <w:tcPr>
            <w:tcW w:w="1620" w:type="dxa"/>
            <w:shd w:val="clear" w:color="auto" w:fill="B2A1C7"/>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ro-RO"/>
              </w:rPr>
            </w:pPr>
          </w:p>
        </w:tc>
        <w:tc>
          <w:tcPr>
            <w:tcW w:w="3060" w:type="dxa"/>
          </w:tcPr>
          <w:p w:rsidR="00374DC9" w:rsidRPr="00F514CD" w:rsidRDefault="00374DC9" w:rsidP="00DF4E8C">
            <w:pPr>
              <w:rPr>
                <w:rFonts w:ascii="Cambria" w:hAnsi="Cambria"/>
                <w:i/>
                <w:sz w:val="20"/>
                <w:szCs w:val="20"/>
                <w:lang w:val="pt-PT"/>
              </w:rPr>
            </w:pP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an I</w:t>
            </w:r>
          </w:p>
        </w:tc>
        <w:tc>
          <w:tcPr>
            <w:tcW w:w="764" w:type="dxa"/>
          </w:tcPr>
          <w:p w:rsidR="00374DC9" w:rsidRPr="00F514CD" w:rsidRDefault="00374DC9" w:rsidP="00DF4E8C">
            <w:pPr>
              <w:rPr>
                <w:rFonts w:ascii="Cambria" w:hAnsi="Cambria"/>
                <w:lang w:val="ro-RO"/>
              </w:rPr>
            </w:pPr>
          </w:p>
        </w:tc>
        <w:tc>
          <w:tcPr>
            <w:tcW w:w="964" w:type="dxa"/>
          </w:tcPr>
          <w:p w:rsidR="00374DC9" w:rsidRPr="00F514CD" w:rsidRDefault="00374DC9" w:rsidP="00DF4E8C">
            <w:pPr>
              <w:rPr>
                <w:rFonts w:ascii="Cambria" w:hAnsi="Cambria"/>
                <w:b/>
                <w:lang w:val="ro-RO"/>
              </w:rPr>
            </w:pP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shd w:val="clear" w:color="auto" w:fill="B2A1C7"/>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ro-RO"/>
              </w:rPr>
            </w:pPr>
          </w:p>
        </w:tc>
        <w:tc>
          <w:tcPr>
            <w:tcW w:w="3060" w:type="dxa"/>
          </w:tcPr>
          <w:p w:rsidR="00374DC9" w:rsidRPr="00F514CD" w:rsidRDefault="00374DC9" w:rsidP="00DF4E8C">
            <w:pPr>
              <w:rPr>
                <w:rFonts w:ascii="Cambria" w:hAnsi="Cambria"/>
                <w:i/>
                <w:sz w:val="20"/>
                <w:szCs w:val="20"/>
                <w:lang w:val="pt-PT"/>
              </w:rPr>
            </w:pP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an II</w:t>
            </w:r>
          </w:p>
        </w:tc>
        <w:tc>
          <w:tcPr>
            <w:tcW w:w="764" w:type="dxa"/>
          </w:tcPr>
          <w:p w:rsidR="00374DC9" w:rsidRPr="00F514CD" w:rsidRDefault="00374DC9" w:rsidP="00DF4E8C">
            <w:pPr>
              <w:rPr>
                <w:rFonts w:ascii="Cambria" w:hAnsi="Cambria"/>
                <w:lang w:val="ro-RO"/>
              </w:rPr>
            </w:pPr>
          </w:p>
        </w:tc>
        <w:tc>
          <w:tcPr>
            <w:tcW w:w="964" w:type="dxa"/>
          </w:tcPr>
          <w:p w:rsidR="00374DC9" w:rsidRPr="00F514CD" w:rsidRDefault="00374DC9" w:rsidP="00DF4E8C">
            <w:pPr>
              <w:rPr>
                <w:rFonts w:ascii="Cambria" w:hAnsi="Cambria"/>
                <w:b/>
                <w:lang w:val="ro-RO"/>
              </w:rPr>
            </w:pP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shd w:val="clear" w:color="auto" w:fill="B2A1C7"/>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ro-RO"/>
              </w:rPr>
            </w:pPr>
          </w:p>
        </w:tc>
        <w:tc>
          <w:tcPr>
            <w:tcW w:w="3060" w:type="dxa"/>
          </w:tcPr>
          <w:p w:rsidR="00374DC9" w:rsidRPr="00F514CD" w:rsidRDefault="00374DC9" w:rsidP="00DF4E8C">
            <w:pPr>
              <w:rPr>
                <w:rFonts w:ascii="Cambria" w:hAnsi="Cambria"/>
                <w:i/>
                <w:sz w:val="20"/>
                <w:szCs w:val="20"/>
                <w:lang w:val="pt-PT"/>
              </w:rPr>
            </w:pP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an III</w:t>
            </w:r>
          </w:p>
        </w:tc>
        <w:tc>
          <w:tcPr>
            <w:tcW w:w="764" w:type="dxa"/>
          </w:tcPr>
          <w:p w:rsidR="00374DC9" w:rsidRPr="00F514CD" w:rsidRDefault="00374DC9" w:rsidP="00DF4E8C">
            <w:pPr>
              <w:rPr>
                <w:rFonts w:ascii="Cambria" w:hAnsi="Cambria"/>
                <w:lang w:val="ro-RO"/>
              </w:rPr>
            </w:pPr>
          </w:p>
        </w:tc>
        <w:tc>
          <w:tcPr>
            <w:tcW w:w="964" w:type="dxa"/>
          </w:tcPr>
          <w:p w:rsidR="00374DC9" w:rsidRPr="00F514CD" w:rsidRDefault="00374DC9" w:rsidP="00DF4E8C">
            <w:pPr>
              <w:rPr>
                <w:rFonts w:ascii="Cambria" w:hAnsi="Cambria"/>
                <w:b/>
                <w:lang w:val="ro-RO"/>
              </w:rPr>
            </w:pPr>
          </w:p>
        </w:tc>
      </w:tr>
      <w:tr w:rsidR="00374DC9" w:rsidRPr="00F514CD" w:rsidTr="00DF4E8C">
        <w:tc>
          <w:tcPr>
            <w:tcW w:w="649" w:type="dxa"/>
          </w:tcPr>
          <w:p w:rsidR="00374DC9" w:rsidRPr="00F514CD" w:rsidRDefault="00374DC9" w:rsidP="00DF4E8C">
            <w:pPr>
              <w:rPr>
                <w:rFonts w:ascii="Cambria" w:hAnsi="Cambria"/>
                <w:b/>
                <w:lang w:val="ro-RO"/>
              </w:rPr>
            </w:pPr>
            <w:r w:rsidRPr="00F514CD">
              <w:rPr>
                <w:rFonts w:ascii="Cambria" w:hAnsi="Cambria"/>
                <w:b/>
                <w:lang w:val="ro-RO"/>
              </w:rPr>
              <w:t>2.2.</w:t>
            </w:r>
          </w:p>
        </w:tc>
        <w:tc>
          <w:tcPr>
            <w:tcW w:w="1079" w:type="dxa"/>
          </w:tcPr>
          <w:p w:rsidR="00374DC9" w:rsidRPr="00F514CD" w:rsidRDefault="00374DC9" w:rsidP="00DF4E8C">
            <w:pPr>
              <w:rPr>
                <w:rFonts w:ascii="Cambria" w:hAnsi="Cambria"/>
                <w:b/>
                <w:lang w:val="ro-RO"/>
              </w:rPr>
            </w:pPr>
            <w:r w:rsidRPr="00F514CD">
              <w:rPr>
                <w:rFonts w:ascii="Cambria" w:hAnsi="Cambria"/>
                <w:b/>
                <w:spacing w:val="-3"/>
                <w:lang w:val="ro-RO"/>
              </w:rPr>
              <w:t>Maiştri</w:t>
            </w:r>
          </w:p>
        </w:tc>
        <w:tc>
          <w:tcPr>
            <w:tcW w:w="1620" w:type="dxa"/>
            <w:shd w:val="clear" w:color="auto" w:fill="B2A1C7"/>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ro-RO"/>
              </w:rPr>
            </w:pPr>
            <w:r w:rsidRPr="00F514CD">
              <w:rPr>
                <w:rFonts w:ascii="Cambria" w:hAnsi="Cambria"/>
                <w:b/>
                <w:lang w:val="ro-RO"/>
              </w:rPr>
              <w:t xml:space="preserve">Mecanic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 xml:space="preserve">Maistru mecanic </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an I</w:t>
            </w:r>
          </w:p>
        </w:tc>
        <w:tc>
          <w:tcPr>
            <w:tcW w:w="764" w:type="dxa"/>
          </w:tcPr>
          <w:p w:rsidR="00374DC9" w:rsidRPr="00F514CD" w:rsidRDefault="00374DC9" w:rsidP="00DF4E8C">
            <w:pPr>
              <w:rPr>
                <w:rFonts w:ascii="Cambria" w:hAnsi="Cambria"/>
                <w:lang w:val="ro-RO"/>
              </w:rPr>
            </w:pPr>
            <w:r w:rsidRPr="00F514CD">
              <w:rPr>
                <w:rFonts w:ascii="Cambria" w:hAnsi="Cambria"/>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30</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spacing w:val="-3"/>
                <w:lang w:val="ro-RO"/>
              </w:rPr>
            </w:pPr>
          </w:p>
        </w:tc>
        <w:tc>
          <w:tcPr>
            <w:tcW w:w="1620" w:type="dxa"/>
            <w:shd w:val="clear" w:color="auto" w:fill="B2A1C7"/>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ro-RO"/>
              </w:rPr>
            </w:pPr>
            <w:r w:rsidRPr="00F514CD">
              <w:rPr>
                <w:rFonts w:ascii="Cambria" w:hAnsi="Cambria"/>
                <w:b/>
                <w:lang w:val="ro-RO"/>
              </w:rPr>
              <w:t xml:space="preserve">Sondor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Maistru sondor</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An I</w:t>
            </w:r>
          </w:p>
        </w:tc>
        <w:tc>
          <w:tcPr>
            <w:tcW w:w="764" w:type="dxa"/>
          </w:tcPr>
          <w:p w:rsidR="00374DC9" w:rsidRPr="00F514CD" w:rsidRDefault="00374DC9" w:rsidP="00DF4E8C">
            <w:pPr>
              <w:rPr>
                <w:rFonts w:ascii="Cambria" w:hAnsi="Cambria"/>
                <w:lang w:val="ro-RO"/>
              </w:rPr>
            </w:pPr>
            <w:r w:rsidRPr="00F514CD">
              <w:rPr>
                <w:rFonts w:ascii="Cambria" w:hAnsi="Cambria"/>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15</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lang w:val="ro-RO"/>
              </w:rPr>
            </w:pPr>
          </w:p>
        </w:tc>
        <w:tc>
          <w:tcPr>
            <w:tcW w:w="1620" w:type="dxa"/>
            <w:shd w:val="clear" w:color="auto" w:fill="B2A1C7"/>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ro-RO"/>
              </w:rPr>
            </w:pPr>
            <w:r w:rsidRPr="00F514CD">
              <w:rPr>
                <w:rFonts w:ascii="Cambria" w:hAnsi="Cambria"/>
                <w:b/>
                <w:lang w:val="ro-RO"/>
              </w:rPr>
              <w:t xml:space="preserve">Mecanic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 xml:space="preserve">Maistru mecanic </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an II</w:t>
            </w:r>
          </w:p>
        </w:tc>
        <w:tc>
          <w:tcPr>
            <w:tcW w:w="764" w:type="dxa"/>
          </w:tcPr>
          <w:p w:rsidR="00374DC9" w:rsidRPr="00F514CD" w:rsidRDefault="00374DC9" w:rsidP="00DF4E8C">
            <w:pPr>
              <w:rPr>
                <w:rFonts w:ascii="Cambria" w:hAnsi="Cambria"/>
                <w:lang w:val="ro-RO"/>
              </w:rPr>
            </w:pPr>
            <w:r w:rsidRPr="00F514CD">
              <w:rPr>
                <w:rFonts w:ascii="Cambria" w:hAnsi="Cambria"/>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19</w:t>
            </w:r>
          </w:p>
        </w:tc>
      </w:tr>
      <w:tr w:rsidR="00374DC9" w:rsidRPr="00F514CD" w:rsidTr="00DF4E8C">
        <w:tc>
          <w:tcPr>
            <w:tcW w:w="649" w:type="dxa"/>
          </w:tcPr>
          <w:p w:rsidR="00374DC9" w:rsidRPr="00F514CD" w:rsidRDefault="00374DC9" w:rsidP="00DF4E8C">
            <w:pPr>
              <w:rPr>
                <w:rFonts w:ascii="Cambria" w:hAnsi="Cambria"/>
                <w:b/>
                <w:lang w:val="ro-RO"/>
              </w:rPr>
            </w:pPr>
          </w:p>
        </w:tc>
        <w:tc>
          <w:tcPr>
            <w:tcW w:w="1079" w:type="dxa"/>
          </w:tcPr>
          <w:p w:rsidR="00374DC9" w:rsidRPr="00F514CD" w:rsidRDefault="00374DC9" w:rsidP="00DF4E8C">
            <w:pPr>
              <w:rPr>
                <w:rFonts w:ascii="Cambria" w:hAnsi="Cambria"/>
                <w:b/>
                <w:spacing w:val="-3"/>
                <w:lang w:val="ro-RO"/>
              </w:rPr>
            </w:pPr>
          </w:p>
        </w:tc>
        <w:tc>
          <w:tcPr>
            <w:tcW w:w="1620" w:type="dxa"/>
            <w:shd w:val="clear" w:color="auto" w:fill="B2A1C7"/>
          </w:tcPr>
          <w:p w:rsidR="00374DC9" w:rsidRPr="00F514CD" w:rsidRDefault="00374DC9" w:rsidP="00DF4E8C">
            <w:pPr>
              <w:rPr>
                <w:rFonts w:ascii="Cambria" w:hAnsi="Cambria"/>
                <w:b/>
                <w:lang w:val="ro-RO"/>
              </w:rPr>
            </w:pPr>
          </w:p>
        </w:tc>
        <w:tc>
          <w:tcPr>
            <w:tcW w:w="1620" w:type="dxa"/>
          </w:tcPr>
          <w:p w:rsidR="00374DC9" w:rsidRPr="00F514CD" w:rsidRDefault="00374DC9" w:rsidP="00DF4E8C">
            <w:pPr>
              <w:rPr>
                <w:rFonts w:ascii="Cambria" w:hAnsi="Cambria"/>
                <w:b/>
                <w:lang w:val="ro-RO"/>
              </w:rPr>
            </w:pPr>
            <w:r w:rsidRPr="00F514CD">
              <w:rPr>
                <w:rFonts w:ascii="Cambria" w:hAnsi="Cambria"/>
                <w:b/>
                <w:lang w:val="ro-RO"/>
              </w:rPr>
              <w:t xml:space="preserve">Sondor </w:t>
            </w:r>
          </w:p>
        </w:tc>
        <w:tc>
          <w:tcPr>
            <w:tcW w:w="3060" w:type="dxa"/>
          </w:tcPr>
          <w:p w:rsidR="00374DC9" w:rsidRPr="00F514CD" w:rsidRDefault="00374DC9" w:rsidP="00DF4E8C">
            <w:pPr>
              <w:rPr>
                <w:rFonts w:ascii="Cambria" w:hAnsi="Cambria"/>
                <w:i/>
                <w:sz w:val="20"/>
                <w:szCs w:val="20"/>
                <w:lang w:val="pt-PT"/>
              </w:rPr>
            </w:pPr>
            <w:r w:rsidRPr="00F514CD">
              <w:rPr>
                <w:rFonts w:ascii="Cambria" w:hAnsi="Cambria"/>
                <w:i/>
                <w:sz w:val="20"/>
                <w:szCs w:val="20"/>
                <w:lang w:val="pt-PT"/>
              </w:rPr>
              <w:t>Maistru sondor</w:t>
            </w:r>
          </w:p>
        </w:tc>
        <w:tc>
          <w:tcPr>
            <w:tcW w:w="1080" w:type="dxa"/>
          </w:tcPr>
          <w:p w:rsidR="00374DC9" w:rsidRPr="00F514CD" w:rsidRDefault="00374DC9" w:rsidP="00DF4E8C">
            <w:pPr>
              <w:rPr>
                <w:rFonts w:ascii="Cambria" w:hAnsi="Cambria"/>
                <w:sz w:val="22"/>
                <w:szCs w:val="22"/>
                <w:lang w:val="ro-RO"/>
              </w:rPr>
            </w:pPr>
            <w:r w:rsidRPr="00F514CD">
              <w:rPr>
                <w:rFonts w:ascii="Cambria" w:hAnsi="Cambria"/>
                <w:sz w:val="22"/>
                <w:szCs w:val="22"/>
                <w:lang w:val="ro-RO"/>
              </w:rPr>
              <w:t>an II</w:t>
            </w:r>
          </w:p>
        </w:tc>
        <w:tc>
          <w:tcPr>
            <w:tcW w:w="764" w:type="dxa"/>
          </w:tcPr>
          <w:p w:rsidR="00374DC9" w:rsidRPr="00F514CD" w:rsidRDefault="00374DC9" w:rsidP="00DF4E8C">
            <w:pPr>
              <w:rPr>
                <w:rFonts w:ascii="Cambria" w:hAnsi="Cambria"/>
                <w:lang w:val="ro-RO"/>
              </w:rPr>
            </w:pPr>
            <w:r w:rsidRPr="00F514CD">
              <w:rPr>
                <w:rFonts w:ascii="Cambria" w:hAnsi="Cambria"/>
                <w:lang w:val="ro-RO"/>
              </w:rPr>
              <w:t>1</w:t>
            </w:r>
          </w:p>
        </w:tc>
        <w:tc>
          <w:tcPr>
            <w:tcW w:w="964" w:type="dxa"/>
          </w:tcPr>
          <w:p w:rsidR="00374DC9" w:rsidRPr="00F514CD" w:rsidRDefault="00374DC9" w:rsidP="00DF4E8C">
            <w:pPr>
              <w:rPr>
                <w:rFonts w:ascii="Cambria" w:hAnsi="Cambria"/>
                <w:b/>
                <w:lang w:val="ro-RO"/>
              </w:rPr>
            </w:pPr>
            <w:r w:rsidRPr="00F514CD">
              <w:rPr>
                <w:rFonts w:ascii="Cambria" w:hAnsi="Cambria"/>
                <w:b/>
                <w:lang w:val="ro-RO"/>
              </w:rPr>
              <w:t>18</w:t>
            </w:r>
          </w:p>
        </w:tc>
      </w:tr>
    </w:tbl>
    <w:p w:rsidR="00374DC9" w:rsidRPr="00F514CD" w:rsidRDefault="00374DC9" w:rsidP="00374DC9">
      <w:pPr>
        <w:rPr>
          <w:rFonts w:ascii="Cambria" w:hAnsi="Cambria"/>
          <w:b/>
          <w:lang w:val="fr-FR"/>
        </w:rPr>
        <w:sectPr w:rsidR="00374DC9" w:rsidRPr="00F514CD" w:rsidSect="00DF4E8C">
          <w:footerReference w:type="even" r:id="rId8"/>
          <w:footerReference w:type="default" r:id="rId9"/>
          <w:pgSz w:w="12240" w:h="15840"/>
          <w:pgMar w:top="1267" w:right="720" w:bottom="1008" w:left="1080" w:header="720" w:footer="720" w:gutter="0"/>
          <w:cols w:space="720"/>
          <w:docGrid w:linePitch="360"/>
        </w:sectPr>
      </w:pPr>
    </w:p>
    <w:p w:rsidR="00A7028A" w:rsidRPr="00F514CD" w:rsidRDefault="00A7028A" w:rsidP="00A7028A">
      <w:pPr>
        <w:ind w:left="360"/>
        <w:jc w:val="center"/>
        <w:rPr>
          <w:rFonts w:ascii="Cambria" w:hAnsi="Cambria"/>
          <w:b/>
          <w:lang w:val="ro-RO"/>
        </w:rPr>
      </w:pPr>
      <w:r w:rsidRPr="00F514CD">
        <w:rPr>
          <w:rFonts w:ascii="Cambria" w:hAnsi="Cambria"/>
          <w:b/>
          <w:lang w:val="ro-RO"/>
        </w:rPr>
        <w:lastRenderedPageBreak/>
        <w:t>PERSONAL DIDACTIC DE CONDUCERE</w:t>
      </w:r>
    </w:p>
    <w:p w:rsidR="00A7028A" w:rsidRPr="00F514CD" w:rsidRDefault="00A7028A" w:rsidP="00A7028A">
      <w:pPr>
        <w:rPr>
          <w:rFonts w:ascii="Cambria" w:hAnsi="Cambria"/>
          <w:b/>
          <w:lang w:val="ro-RO"/>
        </w:rPr>
      </w:pPr>
    </w:p>
    <w:tbl>
      <w:tblPr>
        <w:tblW w:w="1467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2"/>
        <w:gridCol w:w="1344"/>
        <w:gridCol w:w="1226"/>
        <w:gridCol w:w="2086"/>
        <w:gridCol w:w="2222"/>
        <w:gridCol w:w="1627"/>
        <w:gridCol w:w="1674"/>
        <w:gridCol w:w="2285"/>
      </w:tblGrid>
      <w:tr w:rsidR="00A7028A" w:rsidRPr="00F514CD" w:rsidTr="00A7028A">
        <w:tc>
          <w:tcPr>
            <w:tcW w:w="2253"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Director</w:t>
            </w:r>
          </w:p>
          <w:p w:rsidR="00A7028A" w:rsidRPr="00F514CD" w:rsidRDefault="00A7028A" w:rsidP="00DF4E8C">
            <w:pPr>
              <w:jc w:val="center"/>
              <w:rPr>
                <w:rFonts w:ascii="Cambria" w:hAnsi="Cambria"/>
                <w:b/>
                <w:lang w:val="ro-RO"/>
              </w:rPr>
            </w:pPr>
            <w:r w:rsidRPr="00F514CD">
              <w:rPr>
                <w:rFonts w:ascii="Cambria" w:hAnsi="Cambria"/>
                <w:b/>
                <w:lang w:val="ro-RO"/>
              </w:rPr>
              <w:t>(numele şi prenumele)</w:t>
            </w:r>
          </w:p>
        </w:tc>
        <w:tc>
          <w:tcPr>
            <w:tcW w:w="1359"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Gradul didactic</w:t>
            </w:r>
          </w:p>
        </w:tc>
        <w:tc>
          <w:tcPr>
            <w:tcW w:w="1230"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Vechime la catedră</w:t>
            </w:r>
          </w:p>
        </w:tc>
        <w:tc>
          <w:tcPr>
            <w:tcW w:w="1958"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Documentul de numire</w:t>
            </w:r>
          </w:p>
          <w:p w:rsidR="00A7028A" w:rsidRPr="00F514CD" w:rsidRDefault="00A7028A" w:rsidP="00DF4E8C">
            <w:pPr>
              <w:jc w:val="center"/>
              <w:rPr>
                <w:rFonts w:ascii="Cambria" w:hAnsi="Cambria"/>
                <w:b/>
                <w:lang w:val="ro-RO"/>
              </w:rPr>
            </w:pPr>
            <w:r w:rsidRPr="00F514CD">
              <w:rPr>
                <w:rFonts w:ascii="Cambria" w:hAnsi="Cambria"/>
                <w:b/>
                <w:lang w:val="ro-RO"/>
              </w:rPr>
              <w:t>în funcţie</w:t>
            </w:r>
          </w:p>
        </w:tc>
        <w:tc>
          <w:tcPr>
            <w:tcW w:w="2233"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Modalitatea numirii pe funcţie</w:t>
            </w:r>
          </w:p>
        </w:tc>
        <w:tc>
          <w:tcPr>
            <w:tcW w:w="1634"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 xml:space="preserve">Unitatea de învăţământ la care are norma de bază </w:t>
            </w:r>
          </w:p>
        </w:tc>
        <w:tc>
          <w:tcPr>
            <w:tcW w:w="1684"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 xml:space="preserve">Unitatea de învăţământ la care este titular </w:t>
            </w:r>
          </w:p>
          <w:p w:rsidR="00A7028A" w:rsidRPr="00F514CD" w:rsidRDefault="00A7028A" w:rsidP="00DF4E8C">
            <w:pPr>
              <w:jc w:val="center"/>
              <w:rPr>
                <w:rFonts w:ascii="Cambria" w:hAnsi="Cambria"/>
                <w:lang w:val="ro-RO"/>
              </w:rPr>
            </w:pPr>
            <w:r w:rsidRPr="00F514CD">
              <w:rPr>
                <w:rFonts w:ascii="Cambria" w:hAnsi="Cambria"/>
                <w:lang w:val="ro-RO"/>
              </w:rPr>
              <w:t>(dacă e cazul)</w:t>
            </w:r>
          </w:p>
        </w:tc>
        <w:tc>
          <w:tcPr>
            <w:tcW w:w="2325"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 xml:space="preserve">Observaţii, </w:t>
            </w:r>
          </w:p>
          <w:p w:rsidR="00A7028A" w:rsidRPr="00F514CD" w:rsidRDefault="00A7028A" w:rsidP="00DF4E8C">
            <w:pPr>
              <w:jc w:val="center"/>
              <w:rPr>
                <w:rFonts w:ascii="Cambria" w:hAnsi="Cambria"/>
                <w:lang w:val="ro-RO"/>
              </w:rPr>
            </w:pPr>
            <w:r w:rsidRPr="00F514CD">
              <w:rPr>
                <w:rFonts w:ascii="Cambria" w:hAnsi="Cambria"/>
                <w:b/>
                <w:lang w:val="ro-RO"/>
              </w:rPr>
              <w:t>dacă este cazul</w:t>
            </w:r>
          </w:p>
          <w:p w:rsidR="00A7028A" w:rsidRPr="00F514CD" w:rsidRDefault="00A7028A" w:rsidP="00DF4E8C">
            <w:pPr>
              <w:jc w:val="center"/>
              <w:rPr>
                <w:rFonts w:ascii="Cambria" w:hAnsi="Cambria"/>
                <w:lang w:val="ro-RO"/>
              </w:rPr>
            </w:pPr>
            <w:r w:rsidRPr="00F514CD">
              <w:rPr>
                <w:rFonts w:ascii="Cambria" w:hAnsi="Cambria"/>
                <w:lang w:val="ro-RO"/>
              </w:rPr>
              <w:t>(de ex: directorul este cadru didactic cu studii în străinătate echivalate /neechivalate în România)</w:t>
            </w:r>
          </w:p>
          <w:p w:rsidR="00A7028A" w:rsidRPr="00F514CD" w:rsidRDefault="00A7028A" w:rsidP="00DF4E8C">
            <w:pPr>
              <w:jc w:val="center"/>
              <w:rPr>
                <w:rFonts w:ascii="Cambria" w:hAnsi="Cambria"/>
                <w:lang w:val="ro-RO"/>
              </w:rPr>
            </w:pPr>
          </w:p>
        </w:tc>
      </w:tr>
      <w:tr w:rsidR="00A7028A" w:rsidRPr="00F514CD" w:rsidTr="00A7028A">
        <w:tc>
          <w:tcPr>
            <w:tcW w:w="2253" w:type="dxa"/>
          </w:tcPr>
          <w:p w:rsidR="00A7028A" w:rsidRPr="00F514CD" w:rsidRDefault="00A7028A" w:rsidP="00DF4E8C">
            <w:pPr>
              <w:jc w:val="center"/>
              <w:rPr>
                <w:rFonts w:ascii="Cambria" w:hAnsi="Cambria"/>
                <w:sz w:val="22"/>
                <w:szCs w:val="22"/>
                <w:lang w:val="ro-RO"/>
              </w:rPr>
            </w:pPr>
          </w:p>
          <w:p w:rsidR="00A7028A" w:rsidRPr="00F514CD" w:rsidRDefault="00A7028A" w:rsidP="00DF4E8C">
            <w:pPr>
              <w:jc w:val="center"/>
              <w:rPr>
                <w:rFonts w:ascii="Cambria" w:hAnsi="Cambria"/>
                <w:sz w:val="22"/>
                <w:szCs w:val="22"/>
                <w:lang w:val="ro-RO"/>
              </w:rPr>
            </w:pPr>
            <w:r w:rsidRPr="00F514CD">
              <w:rPr>
                <w:rFonts w:ascii="Cambria" w:hAnsi="Cambria"/>
                <w:sz w:val="22"/>
                <w:szCs w:val="22"/>
                <w:lang w:val="ro-RO"/>
              </w:rPr>
              <w:t>ISTRATE MIHAI</w:t>
            </w:r>
          </w:p>
        </w:tc>
        <w:tc>
          <w:tcPr>
            <w:tcW w:w="1359" w:type="dxa"/>
          </w:tcPr>
          <w:p w:rsidR="00A7028A" w:rsidRPr="00F514CD" w:rsidRDefault="00A7028A" w:rsidP="00DF4E8C">
            <w:pPr>
              <w:jc w:val="center"/>
              <w:rPr>
                <w:rFonts w:ascii="Cambria" w:hAnsi="Cambria"/>
                <w:sz w:val="22"/>
                <w:szCs w:val="22"/>
                <w:lang w:val="ro-RO"/>
              </w:rPr>
            </w:pPr>
            <w:r w:rsidRPr="00F514CD">
              <w:rPr>
                <w:rFonts w:ascii="Cambria" w:hAnsi="Cambria"/>
                <w:sz w:val="22"/>
                <w:szCs w:val="22"/>
                <w:lang w:val="ro-RO"/>
              </w:rPr>
              <w:t>I</w:t>
            </w:r>
          </w:p>
        </w:tc>
        <w:tc>
          <w:tcPr>
            <w:tcW w:w="1230" w:type="dxa"/>
          </w:tcPr>
          <w:p w:rsidR="00A7028A" w:rsidRPr="00F514CD" w:rsidRDefault="00A7028A" w:rsidP="00DF4E8C">
            <w:pPr>
              <w:jc w:val="center"/>
              <w:rPr>
                <w:rFonts w:ascii="Cambria" w:hAnsi="Cambria"/>
                <w:sz w:val="22"/>
                <w:szCs w:val="22"/>
                <w:lang w:val="ro-RO"/>
              </w:rPr>
            </w:pPr>
            <w:r w:rsidRPr="00F514CD">
              <w:rPr>
                <w:rFonts w:ascii="Cambria" w:hAnsi="Cambria"/>
                <w:sz w:val="22"/>
                <w:szCs w:val="22"/>
                <w:lang w:val="ro-RO"/>
              </w:rPr>
              <w:t>13</w:t>
            </w:r>
          </w:p>
        </w:tc>
        <w:tc>
          <w:tcPr>
            <w:tcW w:w="1958" w:type="dxa"/>
          </w:tcPr>
          <w:p w:rsidR="00A7028A" w:rsidRPr="00F514CD" w:rsidRDefault="00A7028A" w:rsidP="00DF4E8C">
            <w:pPr>
              <w:jc w:val="center"/>
              <w:rPr>
                <w:rFonts w:ascii="Cambria" w:hAnsi="Cambria"/>
                <w:sz w:val="22"/>
                <w:szCs w:val="22"/>
                <w:lang w:val="ro-RO"/>
              </w:rPr>
            </w:pPr>
            <w:r w:rsidRPr="00F514CD">
              <w:rPr>
                <w:rFonts w:ascii="Cambria" w:hAnsi="Cambria"/>
                <w:sz w:val="22"/>
                <w:szCs w:val="22"/>
                <w:lang w:val="ro-RO"/>
              </w:rPr>
              <w:t>DECIZIA ISJ GORJ NR.647/04.08.2014</w:t>
            </w:r>
          </w:p>
        </w:tc>
        <w:tc>
          <w:tcPr>
            <w:tcW w:w="2233" w:type="dxa"/>
          </w:tcPr>
          <w:p w:rsidR="00A7028A" w:rsidRPr="00F514CD" w:rsidRDefault="00A7028A" w:rsidP="00DF4E8C">
            <w:pPr>
              <w:jc w:val="center"/>
              <w:rPr>
                <w:rFonts w:ascii="Cambria" w:hAnsi="Cambria"/>
                <w:sz w:val="22"/>
                <w:szCs w:val="22"/>
                <w:lang w:val="ro-RO"/>
              </w:rPr>
            </w:pPr>
            <w:r w:rsidRPr="00F514CD">
              <w:rPr>
                <w:rFonts w:ascii="Cambria" w:hAnsi="Cambria"/>
                <w:sz w:val="22"/>
                <w:szCs w:val="22"/>
                <w:lang w:val="ro-RO"/>
              </w:rPr>
              <w:t>DETASARE IN INTERESUL INVATAMANTULUI</w:t>
            </w:r>
          </w:p>
        </w:tc>
        <w:tc>
          <w:tcPr>
            <w:tcW w:w="1634" w:type="dxa"/>
          </w:tcPr>
          <w:p w:rsidR="00A7028A" w:rsidRPr="00F514CD" w:rsidRDefault="00A7028A" w:rsidP="00DF4E8C">
            <w:pPr>
              <w:jc w:val="center"/>
              <w:rPr>
                <w:rFonts w:ascii="Cambria" w:hAnsi="Cambria"/>
                <w:sz w:val="22"/>
                <w:szCs w:val="22"/>
                <w:lang w:val="ro-RO"/>
              </w:rPr>
            </w:pPr>
            <w:r w:rsidRPr="00F514CD">
              <w:rPr>
                <w:rFonts w:ascii="Cambria" w:hAnsi="Cambria"/>
                <w:sz w:val="22"/>
                <w:szCs w:val="22"/>
                <w:lang w:val="ro-RO"/>
              </w:rPr>
              <w:t>LICEUL TEHNOLOGIC TICLENI</w:t>
            </w:r>
          </w:p>
        </w:tc>
        <w:tc>
          <w:tcPr>
            <w:tcW w:w="1684" w:type="dxa"/>
          </w:tcPr>
          <w:p w:rsidR="00A7028A" w:rsidRPr="00F514CD" w:rsidRDefault="00A7028A" w:rsidP="00DF4E8C">
            <w:pPr>
              <w:jc w:val="center"/>
              <w:rPr>
                <w:rFonts w:ascii="Cambria" w:hAnsi="Cambria"/>
                <w:sz w:val="22"/>
                <w:szCs w:val="22"/>
                <w:lang w:val="ro-RO"/>
              </w:rPr>
            </w:pPr>
            <w:r w:rsidRPr="00F514CD">
              <w:rPr>
                <w:rFonts w:ascii="Cambria" w:hAnsi="Cambria"/>
                <w:sz w:val="22"/>
                <w:szCs w:val="22"/>
                <w:lang w:val="ro-RO"/>
              </w:rPr>
              <w:t>LICEUL TEHNOLOGIC TICLENI</w:t>
            </w:r>
          </w:p>
        </w:tc>
        <w:tc>
          <w:tcPr>
            <w:tcW w:w="2325" w:type="dxa"/>
          </w:tcPr>
          <w:p w:rsidR="00A7028A" w:rsidRPr="00F514CD" w:rsidRDefault="00A7028A" w:rsidP="00DF4E8C">
            <w:pPr>
              <w:jc w:val="center"/>
              <w:rPr>
                <w:rFonts w:ascii="Cambria" w:hAnsi="Cambria"/>
                <w:sz w:val="22"/>
                <w:szCs w:val="22"/>
                <w:lang w:val="ro-RO"/>
              </w:rPr>
            </w:pPr>
          </w:p>
        </w:tc>
      </w:tr>
    </w:tbl>
    <w:p w:rsidR="00A7028A" w:rsidRPr="00F514CD" w:rsidRDefault="00A7028A" w:rsidP="00A7028A">
      <w:pPr>
        <w:rPr>
          <w:rFonts w:ascii="Cambria" w:hAnsi="Cambria"/>
          <w:sz w:val="22"/>
          <w:szCs w:val="22"/>
          <w:lang w:val="ro-RO"/>
        </w:rPr>
      </w:pPr>
    </w:p>
    <w:p w:rsidR="00A7028A" w:rsidRPr="00F514CD" w:rsidRDefault="00A7028A" w:rsidP="00A7028A">
      <w:pPr>
        <w:jc w:val="center"/>
        <w:rPr>
          <w:rFonts w:ascii="Cambria" w:hAnsi="Cambria"/>
          <w:b/>
          <w:lang w:val="ro-RO"/>
        </w:rPr>
      </w:pPr>
      <w:r w:rsidRPr="00F514CD">
        <w:rPr>
          <w:rFonts w:ascii="Cambria" w:hAnsi="Cambria"/>
          <w:b/>
          <w:lang w:val="ro-RO"/>
        </w:rPr>
        <w:t>PERSONAL DIDACTIC DE PREDARE</w:t>
      </w:r>
    </w:p>
    <w:p w:rsidR="00A7028A" w:rsidRPr="00F514CD" w:rsidRDefault="00A7028A" w:rsidP="00A7028A">
      <w:pPr>
        <w:rPr>
          <w:rFonts w:ascii="Cambria" w:hAnsi="Cambria"/>
          <w:b/>
          <w:lang w:val="ro-RO"/>
        </w:rPr>
      </w:pPr>
    </w:p>
    <w:tbl>
      <w:tblPr>
        <w:tblW w:w="1467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8"/>
        <w:gridCol w:w="1574"/>
        <w:gridCol w:w="1818"/>
        <w:gridCol w:w="1790"/>
        <w:gridCol w:w="2109"/>
        <w:gridCol w:w="3301"/>
        <w:gridCol w:w="2790"/>
      </w:tblGrid>
      <w:tr w:rsidR="00A7028A" w:rsidRPr="00F514CD" w:rsidTr="00DF4E8C">
        <w:trPr>
          <w:trHeight w:val="1673"/>
        </w:trPr>
        <w:tc>
          <w:tcPr>
            <w:tcW w:w="1288" w:type="dxa"/>
            <w:shd w:val="clear" w:color="auto" w:fill="B2A1C7"/>
          </w:tcPr>
          <w:p w:rsidR="00A7028A" w:rsidRPr="00F514CD" w:rsidRDefault="00A7028A" w:rsidP="00DF4E8C">
            <w:pPr>
              <w:jc w:val="center"/>
              <w:rPr>
                <w:rFonts w:ascii="Cambria" w:hAnsi="Cambria"/>
                <w:b/>
                <w:i/>
                <w:lang w:val="ro-RO"/>
              </w:rPr>
            </w:pPr>
            <w:r w:rsidRPr="00F514CD">
              <w:rPr>
                <w:rFonts w:ascii="Cambria" w:hAnsi="Cambria"/>
                <w:b/>
                <w:lang w:val="ro-RO"/>
              </w:rPr>
              <w:t>Număr total de cadre didactice</w:t>
            </w:r>
          </w:p>
        </w:tc>
        <w:tc>
          <w:tcPr>
            <w:tcW w:w="1574"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Număr de norme întregi /posturi</w:t>
            </w:r>
          </w:p>
          <w:p w:rsidR="00A7028A" w:rsidRPr="00F514CD" w:rsidRDefault="00A7028A" w:rsidP="00DF4E8C">
            <w:pPr>
              <w:jc w:val="both"/>
              <w:rPr>
                <w:rFonts w:ascii="Cambria" w:hAnsi="Cambria"/>
                <w:b/>
                <w:i/>
                <w:lang w:val="ro-RO"/>
              </w:rPr>
            </w:pPr>
          </w:p>
        </w:tc>
        <w:tc>
          <w:tcPr>
            <w:tcW w:w="1818" w:type="dxa"/>
            <w:tcBorders>
              <w:right w:val="single" w:sz="4" w:space="0" w:color="auto"/>
            </w:tcBorders>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 xml:space="preserve">Număr de cadre didactice cu norma de bază în unitatea de învăţământ </w:t>
            </w:r>
          </w:p>
        </w:tc>
        <w:tc>
          <w:tcPr>
            <w:tcW w:w="1790" w:type="dxa"/>
            <w:tcBorders>
              <w:left w:val="single" w:sz="4" w:space="0" w:color="auto"/>
            </w:tcBorders>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Număr de cadre didactice titulare   ale unităţii de învăţământ</w:t>
            </w:r>
          </w:p>
          <w:p w:rsidR="00A7028A" w:rsidRPr="00F514CD" w:rsidRDefault="00A7028A" w:rsidP="00DF4E8C">
            <w:pPr>
              <w:jc w:val="center"/>
              <w:rPr>
                <w:rFonts w:ascii="Cambria" w:hAnsi="Cambria"/>
                <w:b/>
                <w:lang w:val="ro-RO"/>
              </w:rPr>
            </w:pPr>
          </w:p>
        </w:tc>
        <w:tc>
          <w:tcPr>
            <w:tcW w:w="2109"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Număr de cadre   didactice calificate /procent din numărul total  al cadrelor didactice</w:t>
            </w:r>
          </w:p>
          <w:p w:rsidR="00A7028A" w:rsidRPr="00F514CD" w:rsidRDefault="00A7028A" w:rsidP="00DF4E8C">
            <w:pPr>
              <w:jc w:val="both"/>
              <w:rPr>
                <w:rFonts w:ascii="Cambria" w:hAnsi="Cambria"/>
                <w:b/>
                <w:lang w:val="ro-RO"/>
              </w:rPr>
            </w:pPr>
          </w:p>
        </w:tc>
        <w:tc>
          <w:tcPr>
            <w:tcW w:w="3301"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Modalitatea angajării pe post</w:t>
            </w:r>
          </w:p>
          <w:p w:rsidR="00A7028A" w:rsidRPr="00F514CD" w:rsidRDefault="00A7028A" w:rsidP="00DF4E8C">
            <w:pPr>
              <w:jc w:val="center"/>
              <w:rPr>
                <w:rFonts w:ascii="Cambria" w:hAnsi="Cambria"/>
                <w:i/>
                <w:lang w:val="ro-RO"/>
              </w:rPr>
            </w:pPr>
            <w:r w:rsidRPr="00F514CD">
              <w:rPr>
                <w:rFonts w:ascii="Cambria" w:hAnsi="Cambria"/>
                <w:lang w:val="ro-RO"/>
              </w:rPr>
              <w:t>(</w:t>
            </w:r>
            <w:r w:rsidRPr="00F514CD">
              <w:rPr>
                <w:rFonts w:ascii="Cambria" w:hAnsi="Cambria"/>
                <w:i/>
                <w:lang w:val="ro-RO"/>
              </w:rPr>
              <w:t>de ex:</w:t>
            </w:r>
            <w:r w:rsidRPr="00F514CD">
              <w:rPr>
                <w:rFonts w:ascii="Cambria" w:hAnsi="Cambria"/>
                <w:lang w:val="ro-RO"/>
              </w:rPr>
              <w:t xml:space="preserve"> </w:t>
            </w:r>
            <w:r w:rsidRPr="00F514CD">
              <w:rPr>
                <w:rFonts w:ascii="Cambria" w:hAnsi="Cambria"/>
                <w:i/>
                <w:lang w:val="ro-RO"/>
              </w:rPr>
              <w:t>concurs titularizare, detaşare, suplinire, transfer)</w:t>
            </w:r>
          </w:p>
          <w:p w:rsidR="00A7028A" w:rsidRPr="00F514CD" w:rsidRDefault="00A7028A" w:rsidP="00DF4E8C">
            <w:pPr>
              <w:jc w:val="center"/>
              <w:rPr>
                <w:rFonts w:ascii="Cambria" w:hAnsi="Cambria"/>
                <w:lang w:val="ro-RO"/>
              </w:rPr>
            </w:pPr>
            <w:r w:rsidRPr="00F514CD">
              <w:rPr>
                <w:rFonts w:ascii="Cambria" w:hAnsi="Cambria"/>
                <w:lang w:val="ro-RO"/>
              </w:rPr>
              <w:t xml:space="preserve">Se va preciza numărul de cadre didactice pentru fiecare situaţie </w:t>
            </w:r>
          </w:p>
        </w:tc>
        <w:tc>
          <w:tcPr>
            <w:tcW w:w="2790"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Observaţii,</w:t>
            </w:r>
          </w:p>
          <w:p w:rsidR="00A7028A" w:rsidRPr="00F514CD" w:rsidRDefault="00A7028A" w:rsidP="00DF4E8C">
            <w:pPr>
              <w:jc w:val="center"/>
              <w:rPr>
                <w:rFonts w:ascii="Cambria" w:hAnsi="Cambria"/>
                <w:b/>
                <w:lang w:val="ro-RO"/>
              </w:rPr>
            </w:pPr>
            <w:r w:rsidRPr="00F514CD">
              <w:rPr>
                <w:rFonts w:ascii="Cambria" w:hAnsi="Cambria"/>
                <w:b/>
                <w:lang w:val="ro-RO"/>
              </w:rPr>
              <w:t xml:space="preserve"> dacă este cazul</w:t>
            </w:r>
          </w:p>
          <w:p w:rsidR="00A7028A" w:rsidRPr="00F514CD" w:rsidRDefault="00A7028A" w:rsidP="00DF4E8C">
            <w:pPr>
              <w:jc w:val="center"/>
              <w:rPr>
                <w:rFonts w:ascii="Cambria" w:hAnsi="Cambria"/>
                <w:lang w:val="ro-RO"/>
              </w:rPr>
            </w:pPr>
            <w:r w:rsidRPr="00F514CD">
              <w:rPr>
                <w:rFonts w:ascii="Cambria" w:hAnsi="Cambria"/>
                <w:lang w:val="ro-RO"/>
              </w:rPr>
              <w:t xml:space="preserve">(de ex: personal didactic cu studii în străinătate echivalate/neechivalate în România) </w:t>
            </w:r>
          </w:p>
        </w:tc>
      </w:tr>
      <w:tr w:rsidR="00A7028A" w:rsidRPr="00F514CD" w:rsidTr="00DF4E8C">
        <w:tc>
          <w:tcPr>
            <w:tcW w:w="1288" w:type="dxa"/>
            <w:shd w:val="clear" w:color="auto" w:fill="FFFFFF"/>
          </w:tcPr>
          <w:p w:rsidR="00A7028A" w:rsidRPr="00F514CD" w:rsidRDefault="00A7028A" w:rsidP="00DF4E8C">
            <w:pPr>
              <w:jc w:val="both"/>
              <w:rPr>
                <w:rFonts w:ascii="Cambria" w:hAnsi="Cambria"/>
                <w:sz w:val="20"/>
                <w:szCs w:val="20"/>
                <w:lang w:val="ro-RO"/>
              </w:rPr>
            </w:pPr>
            <w:r w:rsidRPr="00F514CD">
              <w:rPr>
                <w:rFonts w:ascii="Cambria" w:hAnsi="Cambria"/>
                <w:sz w:val="20"/>
                <w:szCs w:val="20"/>
                <w:lang w:val="ro-RO"/>
              </w:rPr>
              <w:t>30</w:t>
            </w:r>
          </w:p>
        </w:tc>
        <w:tc>
          <w:tcPr>
            <w:tcW w:w="1574" w:type="dxa"/>
            <w:shd w:val="clear" w:color="auto" w:fill="FFFFFF"/>
          </w:tcPr>
          <w:p w:rsidR="00A7028A" w:rsidRPr="00F514CD" w:rsidRDefault="00A7028A" w:rsidP="00DF4E8C">
            <w:pPr>
              <w:jc w:val="both"/>
              <w:rPr>
                <w:rFonts w:ascii="Cambria" w:hAnsi="Cambria"/>
                <w:sz w:val="20"/>
                <w:szCs w:val="20"/>
                <w:lang w:val="ro-RO"/>
              </w:rPr>
            </w:pPr>
          </w:p>
        </w:tc>
        <w:tc>
          <w:tcPr>
            <w:tcW w:w="1818" w:type="dxa"/>
            <w:tcBorders>
              <w:right w:val="single" w:sz="4" w:space="0" w:color="auto"/>
            </w:tcBorders>
            <w:shd w:val="clear" w:color="auto" w:fill="FFFFFF"/>
          </w:tcPr>
          <w:p w:rsidR="00A7028A" w:rsidRPr="00F514CD" w:rsidRDefault="00A7028A" w:rsidP="00DF4E8C">
            <w:pPr>
              <w:jc w:val="both"/>
              <w:rPr>
                <w:rFonts w:ascii="Cambria" w:hAnsi="Cambria"/>
                <w:sz w:val="20"/>
                <w:szCs w:val="20"/>
                <w:lang w:val="ro-RO"/>
              </w:rPr>
            </w:pPr>
            <w:r w:rsidRPr="00F514CD">
              <w:rPr>
                <w:rFonts w:ascii="Cambria" w:hAnsi="Cambria"/>
                <w:sz w:val="20"/>
                <w:szCs w:val="20"/>
                <w:lang w:val="ro-RO"/>
              </w:rPr>
              <w:t>24</w:t>
            </w:r>
          </w:p>
        </w:tc>
        <w:tc>
          <w:tcPr>
            <w:tcW w:w="1790" w:type="dxa"/>
            <w:tcBorders>
              <w:left w:val="single" w:sz="4" w:space="0" w:color="auto"/>
            </w:tcBorders>
            <w:shd w:val="clear" w:color="auto" w:fill="FFFFFF"/>
          </w:tcPr>
          <w:p w:rsidR="00A7028A" w:rsidRPr="00F514CD" w:rsidRDefault="00A7028A" w:rsidP="00DF4E8C">
            <w:pPr>
              <w:jc w:val="both"/>
              <w:rPr>
                <w:rFonts w:ascii="Cambria" w:hAnsi="Cambria"/>
                <w:sz w:val="20"/>
                <w:szCs w:val="20"/>
                <w:lang w:val="ro-RO"/>
              </w:rPr>
            </w:pPr>
            <w:r w:rsidRPr="00F514CD">
              <w:rPr>
                <w:rFonts w:ascii="Cambria" w:hAnsi="Cambria"/>
                <w:sz w:val="20"/>
                <w:szCs w:val="20"/>
                <w:lang w:val="ro-RO"/>
              </w:rPr>
              <w:t>24</w:t>
            </w:r>
          </w:p>
        </w:tc>
        <w:tc>
          <w:tcPr>
            <w:tcW w:w="2109" w:type="dxa"/>
            <w:shd w:val="clear" w:color="auto" w:fill="FFFFFF"/>
          </w:tcPr>
          <w:p w:rsidR="00A7028A" w:rsidRPr="00F514CD" w:rsidRDefault="00A7028A" w:rsidP="00DF4E8C">
            <w:pPr>
              <w:jc w:val="both"/>
              <w:rPr>
                <w:rFonts w:ascii="Cambria" w:hAnsi="Cambria"/>
                <w:sz w:val="20"/>
                <w:szCs w:val="20"/>
                <w:lang w:val="ro-RO"/>
              </w:rPr>
            </w:pPr>
            <w:r w:rsidRPr="00F514CD">
              <w:rPr>
                <w:rFonts w:ascii="Cambria" w:hAnsi="Cambria"/>
                <w:sz w:val="20"/>
                <w:szCs w:val="20"/>
                <w:lang w:val="ro-RO"/>
              </w:rPr>
              <w:t>30</w:t>
            </w:r>
          </w:p>
        </w:tc>
        <w:tc>
          <w:tcPr>
            <w:tcW w:w="3301" w:type="dxa"/>
            <w:shd w:val="clear" w:color="auto" w:fill="FFFFFF"/>
          </w:tcPr>
          <w:p w:rsidR="00A7028A" w:rsidRPr="00F514CD" w:rsidRDefault="00A7028A" w:rsidP="00DF4E8C">
            <w:pPr>
              <w:jc w:val="both"/>
              <w:rPr>
                <w:rFonts w:ascii="Cambria" w:hAnsi="Cambria"/>
                <w:sz w:val="20"/>
                <w:szCs w:val="20"/>
                <w:lang w:val="ro-RO"/>
              </w:rPr>
            </w:pPr>
            <w:r w:rsidRPr="00F514CD">
              <w:rPr>
                <w:rFonts w:ascii="Cambria" w:hAnsi="Cambria"/>
                <w:i/>
                <w:lang w:val="ro-RO"/>
              </w:rPr>
              <w:t>concurs titularizare, detaşare, suplinire, transfer</w:t>
            </w:r>
          </w:p>
        </w:tc>
        <w:tc>
          <w:tcPr>
            <w:tcW w:w="2790" w:type="dxa"/>
            <w:shd w:val="clear" w:color="auto" w:fill="FFFFFF"/>
          </w:tcPr>
          <w:p w:rsidR="00A7028A" w:rsidRPr="00F514CD" w:rsidRDefault="00A7028A" w:rsidP="00DF4E8C">
            <w:pPr>
              <w:jc w:val="both"/>
              <w:rPr>
                <w:rFonts w:ascii="Cambria" w:hAnsi="Cambria"/>
                <w:sz w:val="20"/>
                <w:szCs w:val="20"/>
                <w:lang w:val="ro-RO"/>
              </w:rPr>
            </w:pPr>
          </w:p>
        </w:tc>
      </w:tr>
    </w:tbl>
    <w:p w:rsidR="00A7028A" w:rsidRPr="00F514CD" w:rsidRDefault="00A7028A" w:rsidP="00A7028A">
      <w:pPr>
        <w:ind w:left="1430" w:hanging="1430"/>
        <w:rPr>
          <w:rFonts w:ascii="Cambria" w:hAnsi="Cambria"/>
          <w:lang w:val="ro-RO"/>
        </w:rPr>
      </w:pPr>
    </w:p>
    <w:p w:rsidR="00A7028A" w:rsidRPr="00F514CD" w:rsidRDefault="00A7028A" w:rsidP="00A7028A">
      <w:pPr>
        <w:rPr>
          <w:rFonts w:ascii="Cambria" w:hAnsi="Cambria"/>
          <w:lang w:val="ro-RO"/>
        </w:rPr>
      </w:pPr>
      <w:r w:rsidRPr="00F514CD">
        <w:rPr>
          <w:rFonts w:ascii="Cambria" w:hAnsi="Cambria"/>
          <w:lang w:val="ro-RO"/>
        </w:rPr>
        <w:br w:type="page"/>
      </w:r>
    </w:p>
    <w:p w:rsidR="00A7028A" w:rsidRPr="00F514CD" w:rsidRDefault="00A7028A" w:rsidP="00A7028A">
      <w:pPr>
        <w:rPr>
          <w:rFonts w:ascii="Cambria" w:hAnsi="Cambria"/>
          <w:lang w:val="ro-RO"/>
        </w:rPr>
      </w:pPr>
    </w:p>
    <w:p w:rsidR="00A7028A" w:rsidRPr="00F514CD" w:rsidRDefault="00A7028A" w:rsidP="00A7028A">
      <w:pPr>
        <w:rPr>
          <w:rFonts w:ascii="Cambria" w:hAnsi="Cambria"/>
          <w:b/>
          <w:spacing w:val="-3"/>
          <w:lang w:val="ro-RO"/>
        </w:rPr>
      </w:pPr>
      <w:r w:rsidRPr="00F514CD">
        <w:rPr>
          <w:rFonts w:ascii="Cambria" w:hAnsi="Cambria"/>
          <w:b/>
          <w:spacing w:val="-3"/>
          <w:lang w:val="ro-RO"/>
        </w:rPr>
        <w:t>Distribuţia pe grade didactice a personalului didactic angajat:</w:t>
      </w:r>
    </w:p>
    <w:p w:rsidR="00A7028A" w:rsidRPr="00F514CD" w:rsidRDefault="00A7028A" w:rsidP="00A7028A">
      <w:pPr>
        <w:pStyle w:val="Indentcorptext"/>
        <w:spacing w:before="180"/>
        <w:ind w:left="0"/>
        <w:jc w:val="left"/>
        <w:rPr>
          <w:rFonts w:ascii="Cambria" w:hAnsi="Cambria"/>
          <w:spacing w:val="-3"/>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260"/>
        <w:gridCol w:w="1080"/>
        <w:gridCol w:w="1440"/>
        <w:gridCol w:w="1620"/>
        <w:gridCol w:w="3420"/>
      </w:tblGrid>
      <w:tr w:rsidR="00A7028A" w:rsidRPr="00F514CD" w:rsidTr="00DF4E8C">
        <w:tblPrEx>
          <w:tblCellMar>
            <w:top w:w="0" w:type="dxa"/>
            <w:bottom w:w="0" w:type="dxa"/>
          </w:tblCellMar>
        </w:tblPrEx>
        <w:trPr>
          <w:cantSplit/>
        </w:trPr>
        <w:tc>
          <w:tcPr>
            <w:tcW w:w="6768" w:type="dxa"/>
            <w:gridSpan w:val="5"/>
            <w:shd w:val="clear" w:color="auto" w:fill="B2A1C7"/>
          </w:tcPr>
          <w:p w:rsidR="00A7028A" w:rsidRPr="00DF4E8C" w:rsidRDefault="00A7028A" w:rsidP="00A7028A">
            <w:pPr>
              <w:pStyle w:val="Titlu2"/>
              <w:rPr>
                <w:b w:val="0"/>
                <w:sz w:val="22"/>
              </w:rPr>
            </w:pPr>
            <w:proofErr w:type="spellStart"/>
            <w:r w:rsidRPr="00DF4E8C">
              <w:rPr>
                <w:b w:val="0"/>
                <w:sz w:val="22"/>
              </w:rPr>
              <w:t>Număr</w:t>
            </w:r>
            <w:proofErr w:type="spellEnd"/>
            <w:r w:rsidRPr="00DF4E8C">
              <w:rPr>
                <w:b w:val="0"/>
                <w:sz w:val="22"/>
              </w:rPr>
              <w:t xml:space="preserve"> personal didactic </w:t>
            </w:r>
            <w:proofErr w:type="spellStart"/>
            <w:r w:rsidRPr="00DF4E8C">
              <w:rPr>
                <w:b w:val="0"/>
                <w:sz w:val="22"/>
              </w:rPr>
              <w:t>calificat</w:t>
            </w:r>
            <w:proofErr w:type="spellEnd"/>
            <w:r w:rsidRPr="00DF4E8C">
              <w:rPr>
                <w:b w:val="0"/>
                <w:sz w:val="22"/>
              </w:rPr>
              <w:t>:</w:t>
            </w:r>
          </w:p>
        </w:tc>
        <w:tc>
          <w:tcPr>
            <w:tcW w:w="3420" w:type="dxa"/>
            <w:shd w:val="clear" w:color="auto" w:fill="B2A1C7"/>
          </w:tcPr>
          <w:p w:rsidR="00A7028A" w:rsidRPr="00DF4E8C" w:rsidRDefault="00A7028A" w:rsidP="00A7028A">
            <w:pPr>
              <w:pStyle w:val="Titlu2"/>
              <w:rPr>
                <w:b w:val="0"/>
                <w:sz w:val="22"/>
              </w:rPr>
            </w:pPr>
            <w:proofErr w:type="spellStart"/>
            <w:r w:rsidRPr="00DF4E8C">
              <w:rPr>
                <w:b w:val="0"/>
                <w:sz w:val="22"/>
              </w:rPr>
              <w:t>Număr</w:t>
            </w:r>
            <w:proofErr w:type="spellEnd"/>
            <w:r w:rsidRPr="00DF4E8C">
              <w:rPr>
                <w:b w:val="0"/>
                <w:sz w:val="22"/>
              </w:rPr>
              <w:t xml:space="preserve"> personal didactic</w:t>
            </w:r>
          </w:p>
        </w:tc>
      </w:tr>
      <w:tr w:rsidR="00A7028A" w:rsidRPr="00F514CD" w:rsidTr="00DF4E8C">
        <w:tblPrEx>
          <w:tblCellMar>
            <w:top w:w="0" w:type="dxa"/>
            <w:bottom w:w="0" w:type="dxa"/>
          </w:tblCellMar>
        </w:tblPrEx>
        <w:tc>
          <w:tcPr>
            <w:tcW w:w="1368" w:type="dxa"/>
            <w:shd w:val="clear" w:color="auto" w:fill="B2A1C7"/>
          </w:tcPr>
          <w:p w:rsidR="00A7028A" w:rsidRPr="00DF4E8C" w:rsidRDefault="00A7028A" w:rsidP="00A7028A">
            <w:pPr>
              <w:pStyle w:val="Titlu2"/>
              <w:rPr>
                <w:b w:val="0"/>
                <w:sz w:val="22"/>
              </w:rPr>
            </w:pPr>
            <w:r w:rsidRPr="00DF4E8C">
              <w:rPr>
                <w:b w:val="0"/>
                <w:sz w:val="22"/>
              </w:rPr>
              <w:t xml:space="preserve">Cu </w:t>
            </w:r>
            <w:proofErr w:type="spellStart"/>
            <w:r w:rsidRPr="00DF4E8C">
              <w:rPr>
                <w:b w:val="0"/>
                <w:sz w:val="22"/>
              </w:rPr>
              <w:t>doctorat</w:t>
            </w:r>
            <w:proofErr w:type="spellEnd"/>
          </w:p>
        </w:tc>
        <w:tc>
          <w:tcPr>
            <w:tcW w:w="1260" w:type="dxa"/>
            <w:shd w:val="clear" w:color="auto" w:fill="B2A1C7"/>
          </w:tcPr>
          <w:p w:rsidR="00A7028A" w:rsidRPr="00DF4E8C" w:rsidRDefault="00A7028A" w:rsidP="00A7028A">
            <w:pPr>
              <w:pStyle w:val="Titlu2"/>
              <w:rPr>
                <w:b w:val="0"/>
                <w:sz w:val="22"/>
              </w:rPr>
            </w:pPr>
            <w:proofErr w:type="spellStart"/>
            <w:r w:rsidRPr="00DF4E8C">
              <w:rPr>
                <w:b w:val="0"/>
                <w:sz w:val="22"/>
              </w:rPr>
              <w:t>gradul</w:t>
            </w:r>
            <w:proofErr w:type="spellEnd"/>
            <w:r w:rsidRPr="00DF4E8C">
              <w:rPr>
                <w:b w:val="0"/>
                <w:sz w:val="22"/>
              </w:rPr>
              <w:t xml:space="preserve"> I</w:t>
            </w:r>
          </w:p>
        </w:tc>
        <w:tc>
          <w:tcPr>
            <w:tcW w:w="1080" w:type="dxa"/>
            <w:shd w:val="clear" w:color="auto" w:fill="B2A1C7"/>
          </w:tcPr>
          <w:p w:rsidR="00A7028A" w:rsidRPr="00DF4E8C" w:rsidRDefault="00A7028A" w:rsidP="00A7028A">
            <w:pPr>
              <w:pStyle w:val="Titlu2"/>
              <w:rPr>
                <w:b w:val="0"/>
                <w:sz w:val="22"/>
              </w:rPr>
            </w:pPr>
            <w:proofErr w:type="spellStart"/>
            <w:r w:rsidRPr="00DF4E8C">
              <w:rPr>
                <w:b w:val="0"/>
                <w:sz w:val="22"/>
              </w:rPr>
              <w:t>gradul</w:t>
            </w:r>
            <w:proofErr w:type="spellEnd"/>
            <w:r w:rsidRPr="00DF4E8C">
              <w:rPr>
                <w:b w:val="0"/>
                <w:sz w:val="22"/>
              </w:rPr>
              <w:t xml:space="preserve"> II</w:t>
            </w:r>
          </w:p>
        </w:tc>
        <w:tc>
          <w:tcPr>
            <w:tcW w:w="1440" w:type="dxa"/>
            <w:shd w:val="clear" w:color="auto" w:fill="B2A1C7"/>
          </w:tcPr>
          <w:p w:rsidR="00A7028A" w:rsidRPr="00DF4E8C" w:rsidRDefault="00A7028A" w:rsidP="00A7028A">
            <w:pPr>
              <w:pStyle w:val="Titlu2"/>
              <w:rPr>
                <w:b w:val="0"/>
                <w:sz w:val="22"/>
              </w:rPr>
            </w:pPr>
            <w:r w:rsidRPr="00DF4E8C">
              <w:rPr>
                <w:b w:val="0"/>
                <w:sz w:val="22"/>
              </w:rPr>
              <w:t xml:space="preserve">cu </w:t>
            </w:r>
            <w:proofErr w:type="spellStart"/>
            <w:r w:rsidRPr="00DF4E8C">
              <w:rPr>
                <w:b w:val="0"/>
                <w:sz w:val="22"/>
              </w:rPr>
              <w:t>definitivat</w:t>
            </w:r>
            <w:proofErr w:type="spellEnd"/>
          </w:p>
        </w:tc>
        <w:tc>
          <w:tcPr>
            <w:tcW w:w="1620" w:type="dxa"/>
            <w:shd w:val="clear" w:color="auto" w:fill="B2A1C7"/>
          </w:tcPr>
          <w:p w:rsidR="00A7028A" w:rsidRPr="00DF4E8C" w:rsidRDefault="00A7028A" w:rsidP="00A7028A">
            <w:pPr>
              <w:pStyle w:val="Titlu2"/>
              <w:rPr>
                <w:b w:val="0"/>
                <w:sz w:val="22"/>
              </w:rPr>
            </w:pPr>
            <w:proofErr w:type="spellStart"/>
            <w:r w:rsidRPr="00DF4E8C">
              <w:rPr>
                <w:b w:val="0"/>
                <w:sz w:val="22"/>
              </w:rPr>
              <w:t>fără</w:t>
            </w:r>
            <w:proofErr w:type="spellEnd"/>
            <w:r w:rsidRPr="00DF4E8C">
              <w:rPr>
                <w:b w:val="0"/>
                <w:sz w:val="22"/>
              </w:rPr>
              <w:t xml:space="preserve"> </w:t>
            </w:r>
            <w:proofErr w:type="spellStart"/>
            <w:r w:rsidRPr="00DF4E8C">
              <w:rPr>
                <w:b w:val="0"/>
                <w:sz w:val="22"/>
              </w:rPr>
              <w:t>definitivat</w:t>
            </w:r>
            <w:proofErr w:type="spellEnd"/>
          </w:p>
        </w:tc>
        <w:tc>
          <w:tcPr>
            <w:tcW w:w="3420" w:type="dxa"/>
            <w:shd w:val="clear" w:color="auto" w:fill="B2A1C7"/>
          </w:tcPr>
          <w:p w:rsidR="00A7028A" w:rsidRPr="00DF4E8C" w:rsidRDefault="00A7028A" w:rsidP="00A7028A">
            <w:pPr>
              <w:pStyle w:val="Titlu2"/>
              <w:rPr>
                <w:b w:val="0"/>
                <w:sz w:val="22"/>
              </w:rPr>
            </w:pPr>
            <w:proofErr w:type="spellStart"/>
            <w:r w:rsidRPr="00DF4E8C">
              <w:rPr>
                <w:b w:val="0"/>
                <w:sz w:val="22"/>
              </w:rPr>
              <w:t>Necalificat</w:t>
            </w:r>
            <w:proofErr w:type="spellEnd"/>
          </w:p>
        </w:tc>
      </w:tr>
      <w:tr w:rsidR="00A7028A" w:rsidRPr="00F514CD" w:rsidTr="00DF4E8C">
        <w:tblPrEx>
          <w:tblCellMar>
            <w:top w:w="0" w:type="dxa"/>
            <w:bottom w:w="0" w:type="dxa"/>
          </w:tblCellMar>
        </w:tblPrEx>
        <w:tc>
          <w:tcPr>
            <w:tcW w:w="1368" w:type="dxa"/>
          </w:tcPr>
          <w:p w:rsidR="00A7028A" w:rsidRPr="00DF4E8C" w:rsidRDefault="00A7028A" w:rsidP="00A7028A">
            <w:pPr>
              <w:pStyle w:val="Titlu2"/>
            </w:pPr>
          </w:p>
        </w:tc>
        <w:tc>
          <w:tcPr>
            <w:tcW w:w="1260" w:type="dxa"/>
          </w:tcPr>
          <w:p w:rsidR="00A7028A" w:rsidRPr="00DF4E8C" w:rsidRDefault="00A7028A" w:rsidP="00A7028A">
            <w:pPr>
              <w:pStyle w:val="Titlu2"/>
            </w:pPr>
            <w:r w:rsidRPr="00DF4E8C">
              <w:t>13</w:t>
            </w:r>
          </w:p>
        </w:tc>
        <w:tc>
          <w:tcPr>
            <w:tcW w:w="1080" w:type="dxa"/>
          </w:tcPr>
          <w:p w:rsidR="00A7028A" w:rsidRPr="00DF4E8C" w:rsidRDefault="00A7028A" w:rsidP="00A7028A">
            <w:pPr>
              <w:pStyle w:val="Titlu2"/>
            </w:pPr>
            <w:r w:rsidRPr="00DF4E8C">
              <w:t>9</w:t>
            </w:r>
          </w:p>
        </w:tc>
        <w:tc>
          <w:tcPr>
            <w:tcW w:w="1440" w:type="dxa"/>
          </w:tcPr>
          <w:p w:rsidR="00A7028A" w:rsidRPr="00DF4E8C" w:rsidRDefault="00A7028A" w:rsidP="00A7028A">
            <w:pPr>
              <w:pStyle w:val="Titlu2"/>
            </w:pPr>
            <w:r w:rsidRPr="00DF4E8C">
              <w:t>8</w:t>
            </w:r>
          </w:p>
        </w:tc>
        <w:tc>
          <w:tcPr>
            <w:tcW w:w="1620" w:type="dxa"/>
          </w:tcPr>
          <w:p w:rsidR="00A7028A" w:rsidRPr="00DF4E8C" w:rsidRDefault="00A7028A" w:rsidP="00A7028A">
            <w:pPr>
              <w:pStyle w:val="Titlu2"/>
            </w:pPr>
          </w:p>
        </w:tc>
        <w:tc>
          <w:tcPr>
            <w:tcW w:w="3420" w:type="dxa"/>
          </w:tcPr>
          <w:p w:rsidR="00A7028A" w:rsidRPr="00DF4E8C" w:rsidRDefault="00A7028A" w:rsidP="00A7028A">
            <w:pPr>
              <w:pStyle w:val="Titlu2"/>
              <w:rPr>
                <w:b w:val="0"/>
              </w:rPr>
            </w:pPr>
          </w:p>
        </w:tc>
      </w:tr>
    </w:tbl>
    <w:p w:rsidR="00A7028A" w:rsidRPr="00F514CD" w:rsidRDefault="00A7028A" w:rsidP="00A7028A">
      <w:pPr>
        <w:pStyle w:val="Indentcorptext"/>
        <w:ind w:left="0"/>
        <w:jc w:val="left"/>
        <w:rPr>
          <w:rFonts w:ascii="Cambria" w:hAnsi="Cambria"/>
          <w:spacing w:val="-3"/>
          <w:lang w:val="pt-PT"/>
        </w:rPr>
      </w:pPr>
    </w:p>
    <w:p w:rsidR="00A7028A" w:rsidRPr="00F514CD" w:rsidRDefault="00A7028A" w:rsidP="00A7028A">
      <w:pPr>
        <w:pStyle w:val="Indentcorptext"/>
        <w:ind w:left="0"/>
        <w:jc w:val="left"/>
        <w:rPr>
          <w:rFonts w:ascii="Cambria" w:hAnsi="Cambria"/>
          <w:spacing w:val="-3"/>
          <w:lang w:val="pt-PT"/>
        </w:rPr>
      </w:pPr>
    </w:p>
    <w:p w:rsidR="00A7028A" w:rsidRPr="00F514CD" w:rsidRDefault="00A7028A" w:rsidP="00A7028A">
      <w:pPr>
        <w:pStyle w:val="Indentcorptext"/>
        <w:ind w:left="0"/>
        <w:jc w:val="left"/>
        <w:rPr>
          <w:rFonts w:ascii="Cambria" w:hAnsi="Cambria"/>
          <w:spacing w:val="-3"/>
          <w:lang w:val="pt-PT"/>
        </w:rPr>
      </w:pPr>
    </w:p>
    <w:p w:rsidR="00A7028A" w:rsidRPr="00F514CD" w:rsidRDefault="00A7028A" w:rsidP="00A7028A">
      <w:pPr>
        <w:pStyle w:val="Indentcorptext"/>
        <w:ind w:left="0"/>
        <w:jc w:val="left"/>
        <w:rPr>
          <w:rFonts w:ascii="Cambria" w:hAnsi="Cambria"/>
          <w:spacing w:val="-3"/>
          <w:lang w:val="pt-PT"/>
        </w:rPr>
      </w:pPr>
      <w:r w:rsidRPr="00F514CD">
        <w:rPr>
          <w:rFonts w:ascii="Cambria" w:hAnsi="Cambria"/>
          <w:spacing w:val="-3"/>
          <w:lang w:val="pt-PT"/>
        </w:rPr>
        <w:t>Distribuţia pe grupe de vechime a personalului didactic angajat:</w:t>
      </w:r>
    </w:p>
    <w:p w:rsidR="00A7028A" w:rsidRPr="00F514CD" w:rsidRDefault="00A7028A" w:rsidP="00A7028A">
      <w:pPr>
        <w:pStyle w:val="Indentcorptext"/>
        <w:ind w:left="0"/>
        <w:jc w:val="center"/>
        <w:rPr>
          <w:rFonts w:ascii="Cambria" w:hAnsi="Cambria"/>
          <w:spacing w:val="-3"/>
          <w:lang w:val="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992"/>
        <w:gridCol w:w="992"/>
        <w:gridCol w:w="992"/>
        <w:gridCol w:w="1134"/>
        <w:gridCol w:w="1134"/>
        <w:gridCol w:w="1134"/>
        <w:gridCol w:w="1134"/>
        <w:gridCol w:w="993"/>
      </w:tblGrid>
      <w:tr w:rsidR="00A7028A" w:rsidRPr="00F514CD" w:rsidTr="00DF4E8C">
        <w:tblPrEx>
          <w:tblCellMar>
            <w:top w:w="0" w:type="dxa"/>
            <w:bottom w:w="0" w:type="dxa"/>
          </w:tblCellMar>
        </w:tblPrEx>
        <w:tc>
          <w:tcPr>
            <w:tcW w:w="1668" w:type="dxa"/>
            <w:shd w:val="clear" w:color="auto" w:fill="B2A1C7"/>
          </w:tcPr>
          <w:p w:rsidR="00A7028A" w:rsidRPr="00F514CD" w:rsidRDefault="00A7028A" w:rsidP="00A7028A">
            <w:pPr>
              <w:spacing w:before="120"/>
              <w:jc w:val="center"/>
              <w:rPr>
                <w:rFonts w:ascii="Cambria" w:hAnsi="Cambria"/>
                <w:sz w:val="22"/>
                <w:lang w:val="ro-RO"/>
              </w:rPr>
            </w:pPr>
            <w:r w:rsidRPr="00F514CD">
              <w:rPr>
                <w:rFonts w:ascii="Cambria" w:hAnsi="Cambria"/>
                <w:sz w:val="22"/>
                <w:lang w:val="ro-RO"/>
              </w:rPr>
              <w:t>Vechime</w:t>
            </w:r>
          </w:p>
        </w:tc>
        <w:tc>
          <w:tcPr>
            <w:tcW w:w="992" w:type="dxa"/>
            <w:shd w:val="clear" w:color="auto" w:fill="B2A1C7"/>
          </w:tcPr>
          <w:p w:rsidR="00A7028A" w:rsidRPr="00F514CD" w:rsidRDefault="00A7028A" w:rsidP="00A7028A">
            <w:pPr>
              <w:spacing w:before="120"/>
              <w:jc w:val="center"/>
              <w:rPr>
                <w:rFonts w:ascii="Cambria" w:hAnsi="Cambria"/>
                <w:sz w:val="22"/>
                <w:lang w:val="ro-RO"/>
              </w:rPr>
            </w:pPr>
            <w:r w:rsidRPr="00F514CD">
              <w:rPr>
                <w:rFonts w:ascii="Cambria" w:hAnsi="Cambria"/>
                <w:sz w:val="22"/>
                <w:lang w:val="ro-RO"/>
              </w:rPr>
              <w:t>debutant</w:t>
            </w:r>
          </w:p>
        </w:tc>
        <w:tc>
          <w:tcPr>
            <w:tcW w:w="992" w:type="dxa"/>
            <w:shd w:val="clear" w:color="auto" w:fill="B2A1C7"/>
          </w:tcPr>
          <w:p w:rsidR="00A7028A" w:rsidRPr="00F514CD" w:rsidRDefault="00A7028A" w:rsidP="00A7028A">
            <w:pPr>
              <w:spacing w:before="120"/>
              <w:jc w:val="center"/>
              <w:rPr>
                <w:rFonts w:ascii="Cambria" w:hAnsi="Cambria"/>
                <w:sz w:val="22"/>
                <w:lang w:val="ro-RO"/>
              </w:rPr>
            </w:pPr>
            <w:r w:rsidRPr="00F514CD">
              <w:rPr>
                <w:rFonts w:ascii="Cambria" w:hAnsi="Cambria"/>
                <w:sz w:val="22"/>
                <w:lang w:val="ro-RO"/>
              </w:rPr>
              <w:t>3-5ani</w:t>
            </w:r>
          </w:p>
        </w:tc>
        <w:tc>
          <w:tcPr>
            <w:tcW w:w="992" w:type="dxa"/>
            <w:shd w:val="clear" w:color="auto" w:fill="B2A1C7"/>
          </w:tcPr>
          <w:p w:rsidR="00A7028A" w:rsidRPr="00F514CD" w:rsidRDefault="00A7028A" w:rsidP="00A7028A">
            <w:pPr>
              <w:spacing w:before="120"/>
              <w:jc w:val="center"/>
              <w:rPr>
                <w:rFonts w:ascii="Cambria" w:hAnsi="Cambria"/>
                <w:sz w:val="22"/>
                <w:lang w:val="ro-RO"/>
              </w:rPr>
            </w:pPr>
            <w:r w:rsidRPr="00F514CD">
              <w:rPr>
                <w:rFonts w:ascii="Cambria" w:hAnsi="Cambria"/>
                <w:sz w:val="22"/>
                <w:lang w:val="ro-RO"/>
              </w:rPr>
              <w:t>6-10 ani</w:t>
            </w:r>
          </w:p>
        </w:tc>
        <w:tc>
          <w:tcPr>
            <w:tcW w:w="1134" w:type="dxa"/>
            <w:shd w:val="clear" w:color="auto" w:fill="B2A1C7"/>
          </w:tcPr>
          <w:p w:rsidR="00A7028A" w:rsidRPr="00F514CD" w:rsidRDefault="00A7028A" w:rsidP="00A7028A">
            <w:pPr>
              <w:spacing w:before="120"/>
              <w:jc w:val="center"/>
              <w:rPr>
                <w:rFonts w:ascii="Cambria" w:hAnsi="Cambria"/>
                <w:sz w:val="22"/>
                <w:lang w:val="ro-RO"/>
              </w:rPr>
            </w:pPr>
            <w:r w:rsidRPr="00F514CD">
              <w:rPr>
                <w:rFonts w:ascii="Cambria" w:hAnsi="Cambria"/>
                <w:sz w:val="22"/>
                <w:lang w:val="ro-RO"/>
              </w:rPr>
              <w:t>11- 15ani</w:t>
            </w:r>
          </w:p>
        </w:tc>
        <w:tc>
          <w:tcPr>
            <w:tcW w:w="1134" w:type="dxa"/>
            <w:shd w:val="clear" w:color="auto" w:fill="B2A1C7"/>
          </w:tcPr>
          <w:p w:rsidR="00A7028A" w:rsidRPr="00F514CD" w:rsidRDefault="00A7028A" w:rsidP="00A7028A">
            <w:pPr>
              <w:spacing w:before="120"/>
              <w:jc w:val="center"/>
              <w:rPr>
                <w:rFonts w:ascii="Cambria" w:hAnsi="Cambria"/>
                <w:sz w:val="22"/>
                <w:lang w:val="ro-RO"/>
              </w:rPr>
            </w:pPr>
            <w:r w:rsidRPr="00F514CD">
              <w:rPr>
                <w:rFonts w:ascii="Cambria" w:hAnsi="Cambria"/>
                <w:sz w:val="22"/>
                <w:lang w:val="ro-RO"/>
              </w:rPr>
              <w:t>16-20ani</w:t>
            </w:r>
          </w:p>
        </w:tc>
        <w:tc>
          <w:tcPr>
            <w:tcW w:w="1134" w:type="dxa"/>
            <w:shd w:val="clear" w:color="auto" w:fill="B2A1C7"/>
          </w:tcPr>
          <w:p w:rsidR="00A7028A" w:rsidRPr="00F514CD" w:rsidRDefault="00A7028A" w:rsidP="00A7028A">
            <w:pPr>
              <w:spacing w:before="120"/>
              <w:jc w:val="center"/>
              <w:rPr>
                <w:rFonts w:ascii="Cambria" w:hAnsi="Cambria"/>
                <w:sz w:val="22"/>
                <w:lang w:val="ro-RO"/>
              </w:rPr>
            </w:pPr>
            <w:r w:rsidRPr="00F514CD">
              <w:rPr>
                <w:rFonts w:ascii="Cambria" w:hAnsi="Cambria"/>
                <w:sz w:val="22"/>
                <w:lang w:val="ro-RO"/>
              </w:rPr>
              <w:t>21-25ani</w:t>
            </w:r>
          </w:p>
        </w:tc>
        <w:tc>
          <w:tcPr>
            <w:tcW w:w="1134" w:type="dxa"/>
            <w:shd w:val="clear" w:color="auto" w:fill="B2A1C7"/>
          </w:tcPr>
          <w:p w:rsidR="00A7028A" w:rsidRPr="00F514CD" w:rsidRDefault="00A7028A" w:rsidP="00A7028A">
            <w:pPr>
              <w:spacing w:before="120"/>
              <w:jc w:val="center"/>
              <w:rPr>
                <w:rFonts w:ascii="Cambria" w:hAnsi="Cambria"/>
                <w:sz w:val="22"/>
                <w:lang w:val="ro-RO"/>
              </w:rPr>
            </w:pPr>
            <w:r w:rsidRPr="00F514CD">
              <w:rPr>
                <w:rFonts w:ascii="Cambria" w:hAnsi="Cambria"/>
                <w:sz w:val="22"/>
                <w:lang w:val="ro-RO"/>
              </w:rPr>
              <w:t>26-30ani</w:t>
            </w:r>
          </w:p>
        </w:tc>
        <w:tc>
          <w:tcPr>
            <w:tcW w:w="993" w:type="dxa"/>
            <w:shd w:val="clear" w:color="auto" w:fill="B2A1C7"/>
          </w:tcPr>
          <w:p w:rsidR="00A7028A" w:rsidRPr="00F514CD" w:rsidRDefault="00A7028A" w:rsidP="00A7028A">
            <w:pPr>
              <w:spacing w:before="120"/>
              <w:jc w:val="center"/>
              <w:rPr>
                <w:rFonts w:ascii="Cambria" w:hAnsi="Cambria"/>
                <w:sz w:val="22"/>
                <w:lang w:val="ro-RO"/>
              </w:rPr>
            </w:pPr>
            <w:r w:rsidRPr="00F514CD">
              <w:rPr>
                <w:rFonts w:ascii="Cambria" w:hAnsi="Cambria"/>
                <w:sz w:val="22"/>
                <w:lang w:val="ro-RO"/>
              </w:rPr>
              <w:t>Peste 30</w:t>
            </w:r>
          </w:p>
        </w:tc>
      </w:tr>
      <w:tr w:rsidR="00A7028A" w:rsidRPr="00F514CD" w:rsidTr="00DF4E8C">
        <w:tblPrEx>
          <w:tblCellMar>
            <w:top w:w="0" w:type="dxa"/>
            <w:bottom w:w="0" w:type="dxa"/>
          </w:tblCellMar>
        </w:tblPrEx>
        <w:trPr>
          <w:trHeight w:val="389"/>
        </w:trPr>
        <w:tc>
          <w:tcPr>
            <w:tcW w:w="1668" w:type="dxa"/>
          </w:tcPr>
          <w:p w:rsidR="00A7028A" w:rsidRPr="00F514CD" w:rsidRDefault="00A7028A" w:rsidP="00A7028A">
            <w:pPr>
              <w:spacing w:before="120"/>
              <w:jc w:val="center"/>
              <w:rPr>
                <w:rFonts w:ascii="Cambria" w:hAnsi="Cambria"/>
                <w:sz w:val="22"/>
                <w:lang w:val="ro-RO"/>
              </w:rPr>
            </w:pPr>
            <w:r w:rsidRPr="00F514CD">
              <w:rPr>
                <w:rFonts w:ascii="Cambria" w:hAnsi="Cambria"/>
                <w:sz w:val="22"/>
                <w:lang w:val="ro-RO"/>
              </w:rPr>
              <w:t>- în învăţământ</w:t>
            </w:r>
          </w:p>
        </w:tc>
        <w:tc>
          <w:tcPr>
            <w:tcW w:w="992" w:type="dxa"/>
          </w:tcPr>
          <w:p w:rsidR="00A7028A" w:rsidRPr="00F514CD" w:rsidRDefault="00A7028A" w:rsidP="00A7028A">
            <w:pPr>
              <w:jc w:val="center"/>
              <w:rPr>
                <w:rFonts w:ascii="Cambria" w:hAnsi="Cambria"/>
                <w:sz w:val="22"/>
                <w:lang w:val="ro-RO"/>
              </w:rPr>
            </w:pPr>
          </w:p>
        </w:tc>
        <w:tc>
          <w:tcPr>
            <w:tcW w:w="992" w:type="dxa"/>
          </w:tcPr>
          <w:p w:rsidR="00A7028A" w:rsidRPr="00F514CD" w:rsidRDefault="00A7028A" w:rsidP="00A7028A">
            <w:pPr>
              <w:jc w:val="center"/>
              <w:rPr>
                <w:rFonts w:ascii="Cambria" w:hAnsi="Cambria"/>
                <w:sz w:val="22"/>
                <w:lang w:val="ro-RO"/>
              </w:rPr>
            </w:pPr>
            <w:r w:rsidRPr="00F514CD">
              <w:rPr>
                <w:rFonts w:ascii="Cambria" w:hAnsi="Cambria"/>
                <w:sz w:val="22"/>
                <w:lang w:val="ro-RO"/>
              </w:rPr>
              <w:t>1</w:t>
            </w:r>
          </w:p>
        </w:tc>
        <w:tc>
          <w:tcPr>
            <w:tcW w:w="992" w:type="dxa"/>
          </w:tcPr>
          <w:p w:rsidR="00A7028A" w:rsidRPr="00F514CD" w:rsidRDefault="00A7028A" w:rsidP="00A7028A">
            <w:pPr>
              <w:jc w:val="center"/>
              <w:rPr>
                <w:rFonts w:ascii="Cambria" w:hAnsi="Cambria"/>
                <w:sz w:val="22"/>
                <w:lang w:val="ro-RO"/>
              </w:rPr>
            </w:pPr>
            <w:r w:rsidRPr="00F514CD">
              <w:rPr>
                <w:rFonts w:ascii="Cambria" w:hAnsi="Cambria"/>
                <w:sz w:val="22"/>
                <w:lang w:val="ro-RO"/>
              </w:rPr>
              <w:t>7</w:t>
            </w:r>
          </w:p>
        </w:tc>
        <w:tc>
          <w:tcPr>
            <w:tcW w:w="1134" w:type="dxa"/>
          </w:tcPr>
          <w:p w:rsidR="00A7028A" w:rsidRPr="00F514CD" w:rsidRDefault="00A7028A" w:rsidP="00A7028A">
            <w:pPr>
              <w:jc w:val="center"/>
              <w:rPr>
                <w:rFonts w:ascii="Cambria" w:hAnsi="Cambria"/>
                <w:sz w:val="22"/>
                <w:lang w:val="ro-RO"/>
              </w:rPr>
            </w:pPr>
            <w:r w:rsidRPr="00F514CD">
              <w:rPr>
                <w:rFonts w:ascii="Cambria" w:hAnsi="Cambria"/>
                <w:sz w:val="22"/>
                <w:lang w:val="ro-RO"/>
              </w:rPr>
              <w:t>5</w:t>
            </w:r>
          </w:p>
        </w:tc>
        <w:tc>
          <w:tcPr>
            <w:tcW w:w="1134" w:type="dxa"/>
          </w:tcPr>
          <w:p w:rsidR="00A7028A" w:rsidRPr="00F514CD" w:rsidRDefault="00A7028A" w:rsidP="00A7028A">
            <w:pPr>
              <w:jc w:val="center"/>
              <w:rPr>
                <w:rFonts w:ascii="Cambria" w:hAnsi="Cambria"/>
                <w:sz w:val="22"/>
                <w:lang w:val="ro-RO"/>
              </w:rPr>
            </w:pPr>
            <w:r w:rsidRPr="00F514CD">
              <w:rPr>
                <w:rFonts w:ascii="Cambria" w:hAnsi="Cambria"/>
                <w:sz w:val="22"/>
                <w:lang w:val="ro-RO"/>
              </w:rPr>
              <w:t>7</w:t>
            </w:r>
          </w:p>
        </w:tc>
        <w:tc>
          <w:tcPr>
            <w:tcW w:w="1134" w:type="dxa"/>
          </w:tcPr>
          <w:p w:rsidR="00A7028A" w:rsidRPr="00F514CD" w:rsidRDefault="00A7028A" w:rsidP="00A7028A">
            <w:pPr>
              <w:jc w:val="center"/>
              <w:rPr>
                <w:rFonts w:ascii="Cambria" w:hAnsi="Cambria"/>
                <w:sz w:val="22"/>
                <w:lang w:val="ro-RO"/>
              </w:rPr>
            </w:pPr>
            <w:r w:rsidRPr="00F514CD">
              <w:rPr>
                <w:rFonts w:ascii="Cambria" w:hAnsi="Cambria"/>
                <w:sz w:val="22"/>
                <w:lang w:val="ro-RO"/>
              </w:rPr>
              <w:t>2</w:t>
            </w:r>
          </w:p>
        </w:tc>
        <w:tc>
          <w:tcPr>
            <w:tcW w:w="1134" w:type="dxa"/>
          </w:tcPr>
          <w:p w:rsidR="00A7028A" w:rsidRPr="00F514CD" w:rsidRDefault="00A7028A" w:rsidP="00A7028A">
            <w:pPr>
              <w:jc w:val="center"/>
              <w:rPr>
                <w:rFonts w:ascii="Cambria" w:hAnsi="Cambria"/>
                <w:sz w:val="22"/>
                <w:lang w:val="ro-RO"/>
              </w:rPr>
            </w:pPr>
            <w:r w:rsidRPr="00F514CD">
              <w:rPr>
                <w:rFonts w:ascii="Cambria" w:hAnsi="Cambria"/>
                <w:sz w:val="22"/>
                <w:lang w:val="ro-RO"/>
              </w:rPr>
              <w:t>4</w:t>
            </w:r>
          </w:p>
        </w:tc>
        <w:tc>
          <w:tcPr>
            <w:tcW w:w="993" w:type="dxa"/>
          </w:tcPr>
          <w:p w:rsidR="00A7028A" w:rsidRPr="00F514CD" w:rsidRDefault="00A7028A" w:rsidP="00A7028A">
            <w:pPr>
              <w:jc w:val="center"/>
              <w:rPr>
                <w:rFonts w:ascii="Cambria" w:hAnsi="Cambria"/>
                <w:sz w:val="22"/>
                <w:lang w:val="ro-RO"/>
              </w:rPr>
            </w:pPr>
            <w:r w:rsidRPr="00F514CD">
              <w:rPr>
                <w:rFonts w:ascii="Cambria" w:hAnsi="Cambria"/>
                <w:sz w:val="22"/>
                <w:lang w:val="ro-RO"/>
              </w:rPr>
              <w:t>4</w:t>
            </w:r>
          </w:p>
        </w:tc>
      </w:tr>
      <w:tr w:rsidR="00A7028A" w:rsidRPr="00F514CD" w:rsidTr="00DF4E8C">
        <w:tblPrEx>
          <w:tblCellMar>
            <w:top w:w="0" w:type="dxa"/>
            <w:bottom w:w="0" w:type="dxa"/>
          </w:tblCellMar>
        </w:tblPrEx>
        <w:trPr>
          <w:trHeight w:val="389"/>
        </w:trPr>
        <w:tc>
          <w:tcPr>
            <w:tcW w:w="1668" w:type="dxa"/>
          </w:tcPr>
          <w:p w:rsidR="00A7028A" w:rsidRPr="00F514CD" w:rsidRDefault="00A7028A" w:rsidP="00A7028A">
            <w:pPr>
              <w:spacing w:before="120"/>
              <w:jc w:val="center"/>
              <w:rPr>
                <w:rFonts w:ascii="Cambria" w:hAnsi="Cambria"/>
                <w:sz w:val="22"/>
                <w:lang w:val="ro-RO"/>
              </w:rPr>
            </w:pPr>
            <w:r w:rsidRPr="00F514CD">
              <w:rPr>
                <w:rFonts w:ascii="Cambria" w:hAnsi="Cambria"/>
                <w:sz w:val="22"/>
                <w:lang w:val="ro-RO"/>
              </w:rPr>
              <w:t>- în unitate</w:t>
            </w:r>
          </w:p>
        </w:tc>
        <w:tc>
          <w:tcPr>
            <w:tcW w:w="992" w:type="dxa"/>
          </w:tcPr>
          <w:p w:rsidR="00A7028A" w:rsidRPr="00F514CD" w:rsidRDefault="00A7028A" w:rsidP="00A7028A">
            <w:pPr>
              <w:jc w:val="center"/>
              <w:rPr>
                <w:rFonts w:ascii="Cambria" w:hAnsi="Cambria"/>
                <w:sz w:val="22"/>
                <w:lang w:val="ro-RO"/>
              </w:rPr>
            </w:pPr>
          </w:p>
        </w:tc>
        <w:tc>
          <w:tcPr>
            <w:tcW w:w="992" w:type="dxa"/>
          </w:tcPr>
          <w:p w:rsidR="00A7028A" w:rsidRPr="00F514CD" w:rsidRDefault="00A7028A" w:rsidP="00A7028A">
            <w:pPr>
              <w:jc w:val="center"/>
              <w:rPr>
                <w:rFonts w:ascii="Cambria" w:hAnsi="Cambria"/>
                <w:sz w:val="22"/>
                <w:lang w:val="ro-RO"/>
              </w:rPr>
            </w:pPr>
            <w:r w:rsidRPr="00F514CD">
              <w:rPr>
                <w:rFonts w:ascii="Cambria" w:hAnsi="Cambria"/>
                <w:sz w:val="22"/>
                <w:lang w:val="ro-RO"/>
              </w:rPr>
              <w:t>0</w:t>
            </w:r>
          </w:p>
        </w:tc>
        <w:tc>
          <w:tcPr>
            <w:tcW w:w="992" w:type="dxa"/>
          </w:tcPr>
          <w:p w:rsidR="00A7028A" w:rsidRPr="00F514CD" w:rsidRDefault="00A7028A" w:rsidP="00A7028A">
            <w:pPr>
              <w:jc w:val="center"/>
              <w:rPr>
                <w:rFonts w:ascii="Cambria" w:hAnsi="Cambria"/>
                <w:sz w:val="22"/>
                <w:lang w:val="ro-RO"/>
              </w:rPr>
            </w:pPr>
            <w:r w:rsidRPr="00F514CD">
              <w:rPr>
                <w:rFonts w:ascii="Cambria" w:hAnsi="Cambria"/>
                <w:sz w:val="22"/>
                <w:lang w:val="ro-RO"/>
              </w:rPr>
              <w:t>7</w:t>
            </w:r>
          </w:p>
        </w:tc>
        <w:tc>
          <w:tcPr>
            <w:tcW w:w="1134" w:type="dxa"/>
          </w:tcPr>
          <w:p w:rsidR="00A7028A" w:rsidRPr="00F514CD" w:rsidRDefault="00A7028A" w:rsidP="00A7028A">
            <w:pPr>
              <w:jc w:val="center"/>
              <w:rPr>
                <w:rFonts w:ascii="Cambria" w:hAnsi="Cambria"/>
                <w:sz w:val="22"/>
                <w:lang w:val="ro-RO"/>
              </w:rPr>
            </w:pPr>
            <w:r w:rsidRPr="00F514CD">
              <w:rPr>
                <w:rFonts w:ascii="Cambria" w:hAnsi="Cambria"/>
                <w:sz w:val="22"/>
                <w:lang w:val="ro-RO"/>
              </w:rPr>
              <w:t>4</w:t>
            </w:r>
          </w:p>
        </w:tc>
        <w:tc>
          <w:tcPr>
            <w:tcW w:w="1134" w:type="dxa"/>
          </w:tcPr>
          <w:p w:rsidR="00A7028A" w:rsidRPr="00F514CD" w:rsidRDefault="00A7028A" w:rsidP="00A7028A">
            <w:pPr>
              <w:jc w:val="center"/>
              <w:rPr>
                <w:rFonts w:ascii="Cambria" w:hAnsi="Cambria"/>
                <w:sz w:val="22"/>
                <w:lang w:val="ro-RO"/>
              </w:rPr>
            </w:pPr>
            <w:r w:rsidRPr="00F514CD">
              <w:rPr>
                <w:rFonts w:ascii="Cambria" w:hAnsi="Cambria"/>
                <w:sz w:val="22"/>
                <w:lang w:val="ro-RO"/>
              </w:rPr>
              <w:t>7</w:t>
            </w:r>
          </w:p>
        </w:tc>
        <w:tc>
          <w:tcPr>
            <w:tcW w:w="1134" w:type="dxa"/>
          </w:tcPr>
          <w:p w:rsidR="00A7028A" w:rsidRPr="00F514CD" w:rsidRDefault="00A7028A" w:rsidP="00A7028A">
            <w:pPr>
              <w:jc w:val="center"/>
              <w:rPr>
                <w:rFonts w:ascii="Cambria" w:hAnsi="Cambria"/>
                <w:sz w:val="22"/>
                <w:lang w:val="ro-RO"/>
              </w:rPr>
            </w:pPr>
            <w:r w:rsidRPr="00F514CD">
              <w:rPr>
                <w:rFonts w:ascii="Cambria" w:hAnsi="Cambria"/>
                <w:sz w:val="22"/>
                <w:lang w:val="ro-RO"/>
              </w:rPr>
              <w:t>2</w:t>
            </w:r>
          </w:p>
        </w:tc>
        <w:tc>
          <w:tcPr>
            <w:tcW w:w="1134" w:type="dxa"/>
          </w:tcPr>
          <w:p w:rsidR="00A7028A" w:rsidRPr="00F514CD" w:rsidRDefault="00A7028A" w:rsidP="00A7028A">
            <w:pPr>
              <w:jc w:val="center"/>
              <w:rPr>
                <w:rFonts w:ascii="Cambria" w:hAnsi="Cambria"/>
                <w:sz w:val="22"/>
                <w:lang w:val="ro-RO"/>
              </w:rPr>
            </w:pPr>
            <w:r w:rsidRPr="00F514CD">
              <w:rPr>
                <w:rFonts w:ascii="Cambria" w:hAnsi="Cambria"/>
                <w:sz w:val="22"/>
                <w:lang w:val="ro-RO"/>
              </w:rPr>
              <w:t>3</w:t>
            </w:r>
          </w:p>
        </w:tc>
        <w:tc>
          <w:tcPr>
            <w:tcW w:w="993" w:type="dxa"/>
          </w:tcPr>
          <w:p w:rsidR="00A7028A" w:rsidRPr="00F514CD" w:rsidRDefault="00A7028A" w:rsidP="00A7028A">
            <w:pPr>
              <w:jc w:val="center"/>
              <w:rPr>
                <w:rFonts w:ascii="Cambria" w:hAnsi="Cambria"/>
                <w:sz w:val="22"/>
                <w:lang w:val="ro-RO"/>
              </w:rPr>
            </w:pPr>
            <w:r w:rsidRPr="00F514CD">
              <w:rPr>
                <w:rFonts w:ascii="Cambria" w:hAnsi="Cambria"/>
                <w:sz w:val="22"/>
                <w:lang w:val="ro-RO"/>
              </w:rPr>
              <w:t>4</w:t>
            </w:r>
          </w:p>
        </w:tc>
      </w:tr>
    </w:tbl>
    <w:p w:rsidR="00A7028A" w:rsidRPr="00F514CD" w:rsidRDefault="00A7028A" w:rsidP="00A7028A">
      <w:pPr>
        <w:ind w:left="360"/>
        <w:jc w:val="center"/>
        <w:rPr>
          <w:rFonts w:ascii="Cambria" w:hAnsi="Cambria"/>
          <w:b/>
          <w:lang w:val="fr-FR"/>
        </w:rPr>
      </w:pPr>
    </w:p>
    <w:p w:rsidR="00A7028A" w:rsidRPr="00F514CD" w:rsidRDefault="00A7028A" w:rsidP="00A7028A">
      <w:pPr>
        <w:ind w:left="360"/>
        <w:jc w:val="center"/>
        <w:rPr>
          <w:rFonts w:ascii="Cambria" w:hAnsi="Cambria"/>
          <w:b/>
          <w:spacing w:val="-3"/>
        </w:rPr>
      </w:pPr>
    </w:p>
    <w:p w:rsidR="00A7028A" w:rsidRPr="00F514CD" w:rsidRDefault="00A7028A" w:rsidP="00A7028A">
      <w:pPr>
        <w:ind w:left="360"/>
        <w:jc w:val="center"/>
        <w:rPr>
          <w:rFonts w:ascii="Cambria" w:hAnsi="Cambria"/>
          <w:b/>
          <w:spacing w:val="-3"/>
        </w:rPr>
      </w:pPr>
    </w:p>
    <w:p w:rsidR="00A7028A" w:rsidRPr="00F514CD" w:rsidRDefault="00A7028A" w:rsidP="00A7028A">
      <w:pPr>
        <w:ind w:left="360"/>
        <w:jc w:val="center"/>
        <w:rPr>
          <w:rFonts w:ascii="Cambria" w:hAnsi="Cambria"/>
          <w:b/>
          <w:spacing w:val="-3"/>
        </w:rPr>
      </w:pPr>
    </w:p>
    <w:p w:rsidR="00A7028A" w:rsidRPr="00F514CD" w:rsidRDefault="00A7028A" w:rsidP="00A7028A">
      <w:pPr>
        <w:ind w:left="360"/>
        <w:jc w:val="center"/>
        <w:rPr>
          <w:rFonts w:ascii="Cambria" w:hAnsi="Cambria"/>
          <w:b/>
          <w:spacing w:val="-3"/>
        </w:rPr>
      </w:pPr>
    </w:p>
    <w:p w:rsidR="00A7028A" w:rsidRPr="00F514CD" w:rsidRDefault="00A7028A" w:rsidP="00A7028A">
      <w:pPr>
        <w:ind w:left="360"/>
        <w:jc w:val="center"/>
        <w:rPr>
          <w:rFonts w:ascii="Cambria" w:hAnsi="Cambria"/>
          <w:b/>
          <w:spacing w:val="-3"/>
        </w:rPr>
      </w:pPr>
    </w:p>
    <w:p w:rsidR="00A7028A" w:rsidRPr="00F514CD" w:rsidRDefault="00A7028A" w:rsidP="00A7028A">
      <w:pPr>
        <w:ind w:left="360"/>
        <w:jc w:val="center"/>
        <w:rPr>
          <w:rFonts w:ascii="Cambria" w:hAnsi="Cambria"/>
          <w:b/>
          <w:spacing w:val="-3"/>
        </w:rPr>
      </w:pPr>
    </w:p>
    <w:p w:rsidR="00A7028A" w:rsidRPr="00F514CD" w:rsidRDefault="00A7028A" w:rsidP="00A7028A">
      <w:pPr>
        <w:ind w:left="360"/>
        <w:jc w:val="center"/>
        <w:rPr>
          <w:rFonts w:ascii="Cambria" w:hAnsi="Cambria"/>
          <w:b/>
          <w:spacing w:val="-3"/>
        </w:rPr>
      </w:pPr>
    </w:p>
    <w:p w:rsidR="00A7028A" w:rsidRPr="00F514CD" w:rsidRDefault="00A7028A" w:rsidP="00A7028A">
      <w:pPr>
        <w:ind w:left="360"/>
        <w:jc w:val="center"/>
        <w:rPr>
          <w:rFonts w:ascii="Cambria" w:hAnsi="Cambria"/>
          <w:b/>
          <w:sz w:val="18"/>
          <w:szCs w:val="18"/>
          <w:lang w:val="ro-RO"/>
        </w:rPr>
      </w:pPr>
      <w:r w:rsidRPr="00F514CD">
        <w:rPr>
          <w:rFonts w:ascii="Cambria" w:hAnsi="Cambria"/>
          <w:b/>
          <w:spacing w:val="-3"/>
          <w:sz w:val="18"/>
          <w:szCs w:val="18"/>
        </w:rPr>
        <w:t>PERSONALUL DIDACTIC AUXILIAR</w:t>
      </w:r>
    </w:p>
    <w:p w:rsidR="00A7028A" w:rsidRPr="00F514CD" w:rsidRDefault="00A7028A" w:rsidP="00A7028A">
      <w:pPr>
        <w:pStyle w:val="Titlu8"/>
        <w:spacing w:before="120"/>
        <w:jc w:val="center"/>
        <w:rPr>
          <w:rFonts w:ascii="Cambria" w:hAnsi="Cambria"/>
          <w:i w:val="0"/>
          <w:sz w:val="18"/>
          <w:szCs w:val="18"/>
          <w:lang w:val="pt-PT"/>
        </w:rPr>
      </w:pPr>
    </w:p>
    <w:tbl>
      <w:tblPr>
        <w:tblW w:w="134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5"/>
        <w:gridCol w:w="1764"/>
        <w:gridCol w:w="1803"/>
        <w:gridCol w:w="2180"/>
        <w:gridCol w:w="1687"/>
        <w:gridCol w:w="1738"/>
        <w:gridCol w:w="1676"/>
      </w:tblGrid>
      <w:tr w:rsidR="00A7028A" w:rsidRPr="00F514CD" w:rsidTr="00A7028A">
        <w:trPr>
          <w:cantSplit/>
          <w:trHeight w:val="380"/>
        </w:trPr>
        <w:tc>
          <w:tcPr>
            <w:tcW w:w="2615" w:type="dxa"/>
            <w:vMerge w:val="restart"/>
            <w:shd w:val="clear" w:color="auto" w:fill="B2A1C7"/>
          </w:tcPr>
          <w:p w:rsidR="00A7028A" w:rsidRPr="00F514CD" w:rsidRDefault="00A7028A" w:rsidP="00DF4E8C">
            <w:pPr>
              <w:rPr>
                <w:rFonts w:ascii="Cambria" w:hAnsi="Cambria"/>
                <w:b/>
                <w:sz w:val="18"/>
                <w:szCs w:val="18"/>
                <w:lang w:val="ro-RO"/>
              </w:rPr>
            </w:pPr>
            <w:r w:rsidRPr="00F514CD">
              <w:rPr>
                <w:rFonts w:ascii="Cambria" w:hAnsi="Cambria"/>
                <w:b/>
                <w:sz w:val="18"/>
                <w:szCs w:val="18"/>
                <w:lang w:val="ro-RO"/>
              </w:rPr>
              <w:t>Categorie de personal</w:t>
            </w:r>
          </w:p>
        </w:tc>
        <w:tc>
          <w:tcPr>
            <w:tcW w:w="1764" w:type="dxa"/>
            <w:vMerge w:val="restart"/>
            <w:shd w:val="clear" w:color="auto" w:fill="B2A1C7"/>
          </w:tcPr>
          <w:p w:rsidR="00A7028A" w:rsidRPr="00F514CD" w:rsidRDefault="00A7028A" w:rsidP="00DF4E8C">
            <w:pPr>
              <w:rPr>
                <w:rFonts w:ascii="Cambria" w:hAnsi="Cambria"/>
                <w:b/>
                <w:sz w:val="18"/>
                <w:szCs w:val="18"/>
                <w:lang w:val="ro-RO"/>
              </w:rPr>
            </w:pPr>
            <w:r w:rsidRPr="00F514CD">
              <w:rPr>
                <w:rFonts w:ascii="Cambria" w:hAnsi="Cambria"/>
                <w:b/>
                <w:sz w:val="18"/>
                <w:szCs w:val="18"/>
                <w:lang w:val="ro-RO"/>
              </w:rPr>
              <w:t>Număr  de persoane încadrate</w:t>
            </w:r>
          </w:p>
        </w:tc>
        <w:tc>
          <w:tcPr>
            <w:tcW w:w="1803" w:type="dxa"/>
            <w:vMerge w:val="restart"/>
            <w:shd w:val="clear" w:color="auto" w:fill="B2A1C7"/>
          </w:tcPr>
          <w:p w:rsidR="00A7028A" w:rsidRPr="00F514CD" w:rsidRDefault="00A7028A" w:rsidP="00DF4E8C">
            <w:pPr>
              <w:rPr>
                <w:rFonts w:ascii="Cambria" w:hAnsi="Cambria"/>
                <w:b/>
                <w:sz w:val="18"/>
                <w:szCs w:val="18"/>
                <w:lang w:val="ro-RO"/>
              </w:rPr>
            </w:pPr>
            <w:r w:rsidRPr="00F514CD">
              <w:rPr>
                <w:rFonts w:ascii="Cambria" w:hAnsi="Cambria"/>
                <w:b/>
                <w:sz w:val="18"/>
                <w:szCs w:val="18"/>
                <w:lang w:val="ro-RO"/>
              </w:rPr>
              <w:t>Număr  de persoane calificate</w:t>
            </w:r>
          </w:p>
        </w:tc>
        <w:tc>
          <w:tcPr>
            <w:tcW w:w="2180" w:type="dxa"/>
            <w:vMerge w:val="restart"/>
            <w:shd w:val="clear" w:color="auto" w:fill="B2A1C7"/>
          </w:tcPr>
          <w:p w:rsidR="00A7028A" w:rsidRPr="00F514CD" w:rsidRDefault="00A7028A" w:rsidP="00DF4E8C">
            <w:pPr>
              <w:rPr>
                <w:rFonts w:ascii="Cambria" w:hAnsi="Cambria"/>
                <w:b/>
                <w:sz w:val="18"/>
                <w:szCs w:val="18"/>
                <w:lang w:val="ro-RO"/>
              </w:rPr>
            </w:pPr>
            <w:r w:rsidRPr="00F514CD">
              <w:rPr>
                <w:rFonts w:ascii="Cambria" w:hAnsi="Cambria"/>
                <w:b/>
                <w:sz w:val="18"/>
                <w:szCs w:val="18"/>
                <w:lang w:val="ro-RO"/>
              </w:rPr>
              <w:t>Număr de norme pentru fiecare categorie de personal</w:t>
            </w:r>
          </w:p>
        </w:tc>
        <w:tc>
          <w:tcPr>
            <w:tcW w:w="5100" w:type="dxa"/>
            <w:gridSpan w:val="3"/>
            <w:shd w:val="clear" w:color="auto" w:fill="B2A1C7"/>
          </w:tcPr>
          <w:p w:rsidR="00A7028A" w:rsidRPr="00F514CD" w:rsidRDefault="00A7028A" w:rsidP="00DF4E8C">
            <w:pPr>
              <w:jc w:val="center"/>
              <w:rPr>
                <w:rFonts w:ascii="Cambria" w:hAnsi="Cambria"/>
                <w:b/>
                <w:sz w:val="18"/>
                <w:szCs w:val="18"/>
                <w:lang w:val="ro-RO"/>
              </w:rPr>
            </w:pPr>
            <w:r w:rsidRPr="00F514CD">
              <w:rPr>
                <w:rFonts w:ascii="Cambria" w:hAnsi="Cambria"/>
                <w:b/>
                <w:sz w:val="18"/>
                <w:szCs w:val="18"/>
                <w:lang w:val="ro-RO"/>
              </w:rPr>
              <w:t>Numărul de personal este:</w:t>
            </w:r>
          </w:p>
        </w:tc>
      </w:tr>
      <w:tr w:rsidR="00A7028A" w:rsidRPr="00F514CD" w:rsidTr="00A7028A">
        <w:trPr>
          <w:cantSplit/>
          <w:trHeight w:val="856"/>
        </w:trPr>
        <w:tc>
          <w:tcPr>
            <w:tcW w:w="2615" w:type="dxa"/>
            <w:vMerge/>
            <w:shd w:val="clear" w:color="auto" w:fill="B2A1C7"/>
          </w:tcPr>
          <w:p w:rsidR="00A7028A" w:rsidRPr="00F514CD" w:rsidRDefault="00A7028A" w:rsidP="00DF4E8C">
            <w:pPr>
              <w:rPr>
                <w:rFonts w:ascii="Cambria" w:hAnsi="Cambria"/>
                <w:sz w:val="18"/>
                <w:szCs w:val="18"/>
                <w:lang w:val="ro-RO"/>
              </w:rPr>
            </w:pPr>
          </w:p>
        </w:tc>
        <w:tc>
          <w:tcPr>
            <w:tcW w:w="1764" w:type="dxa"/>
            <w:vMerge/>
            <w:shd w:val="clear" w:color="auto" w:fill="B2A1C7"/>
          </w:tcPr>
          <w:p w:rsidR="00A7028A" w:rsidRPr="00F514CD" w:rsidRDefault="00A7028A" w:rsidP="00DF4E8C">
            <w:pPr>
              <w:rPr>
                <w:rFonts w:ascii="Cambria" w:hAnsi="Cambria"/>
                <w:sz w:val="18"/>
                <w:szCs w:val="18"/>
                <w:lang w:val="ro-RO"/>
              </w:rPr>
            </w:pPr>
          </w:p>
        </w:tc>
        <w:tc>
          <w:tcPr>
            <w:tcW w:w="1803" w:type="dxa"/>
            <w:vMerge/>
            <w:shd w:val="clear" w:color="auto" w:fill="B2A1C7"/>
          </w:tcPr>
          <w:p w:rsidR="00A7028A" w:rsidRPr="00F514CD" w:rsidRDefault="00A7028A" w:rsidP="00DF4E8C">
            <w:pPr>
              <w:rPr>
                <w:rFonts w:ascii="Cambria" w:hAnsi="Cambria"/>
                <w:sz w:val="18"/>
                <w:szCs w:val="18"/>
                <w:lang w:val="ro-RO"/>
              </w:rPr>
            </w:pPr>
          </w:p>
        </w:tc>
        <w:tc>
          <w:tcPr>
            <w:tcW w:w="2180" w:type="dxa"/>
            <w:vMerge/>
            <w:shd w:val="clear" w:color="auto" w:fill="B2A1C7"/>
          </w:tcPr>
          <w:p w:rsidR="00A7028A" w:rsidRPr="00F514CD" w:rsidRDefault="00A7028A" w:rsidP="00DF4E8C">
            <w:pPr>
              <w:rPr>
                <w:rFonts w:ascii="Cambria" w:hAnsi="Cambria"/>
                <w:sz w:val="18"/>
                <w:szCs w:val="18"/>
                <w:lang w:val="ro-RO"/>
              </w:rPr>
            </w:pPr>
          </w:p>
        </w:tc>
        <w:tc>
          <w:tcPr>
            <w:tcW w:w="1687" w:type="dxa"/>
            <w:shd w:val="clear" w:color="auto" w:fill="B2A1C7"/>
          </w:tcPr>
          <w:p w:rsidR="00A7028A" w:rsidRPr="00F514CD" w:rsidRDefault="00A7028A" w:rsidP="00DF4E8C">
            <w:pPr>
              <w:rPr>
                <w:rFonts w:ascii="Cambria" w:hAnsi="Cambria"/>
                <w:i/>
                <w:sz w:val="18"/>
                <w:szCs w:val="18"/>
                <w:lang w:val="ro-RO"/>
              </w:rPr>
            </w:pPr>
            <w:r w:rsidRPr="00F514CD">
              <w:rPr>
                <w:rFonts w:ascii="Cambria" w:hAnsi="Cambria"/>
                <w:b/>
                <w:sz w:val="18"/>
                <w:szCs w:val="18"/>
                <w:lang w:val="ro-RO"/>
              </w:rPr>
              <w:t>sub normativele</w:t>
            </w:r>
            <w:r w:rsidRPr="00F514CD">
              <w:rPr>
                <w:rFonts w:ascii="Cambria" w:hAnsi="Cambria"/>
                <w:sz w:val="18"/>
                <w:szCs w:val="18"/>
                <w:lang w:val="ro-RO"/>
              </w:rPr>
              <w:t xml:space="preserve"> </w:t>
            </w:r>
            <w:r w:rsidRPr="00F514CD">
              <w:rPr>
                <w:rFonts w:ascii="Cambria" w:hAnsi="Cambria"/>
                <w:i/>
                <w:sz w:val="18"/>
                <w:szCs w:val="18"/>
                <w:lang w:val="ro-RO"/>
              </w:rPr>
              <w:t>privind  încadrarea categoriei respective de personal</w:t>
            </w:r>
          </w:p>
          <w:p w:rsidR="00A7028A" w:rsidRPr="00F514CD" w:rsidRDefault="00A7028A" w:rsidP="00DF4E8C">
            <w:pPr>
              <w:rPr>
                <w:rFonts w:ascii="Cambria" w:hAnsi="Cambria"/>
                <w:sz w:val="18"/>
                <w:szCs w:val="18"/>
                <w:lang w:val="ro-RO"/>
              </w:rPr>
            </w:pPr>
          </w:p>
        </w:tc>
        <w:tc>
          <w:tcPr>
            <w:tcW w:w="1738" w:type="dxa"/>
            <w:shd w:val="clear" w:color="auto" w:fill="B2A1C7"/>
          </w:tcPr>
          <w:p w:rsidR="00A7028A" w:rsidRPr="00F514CD" w:rsidRDefault="00A7028A" w:rsidP="00DF4E8C">
            <w:pPr>
              <w:rPr>
                <w:rFonts w:ascii="Cambria" w:hAnsi="Cambria"/>
                <w:i/>
                <w:sz w:val="18"/>
                <w:szCs w:val="18"/>
                <w:lang w:val="ro-RO"/>
              </w:rPr>
            </w:pPr>
            <w:r w:rsidRPr="00F514CD">
              <w:rPr>
                <w:rFonts w:ascii="Cambria" w:hAnsi="Cambria"/>
                <w:b/>
                <w:sz w:val="18"/>
                <w:szCs w:val="18"/>
                <w:lang w:val="ro-RO"/>
              </w:rPr>
              <w:t>la nivelul normativelor</w:t>
            </w:r>
            <w:r w:rsidRPr="00F514CD">
              <w:rPr>
                <w:rFonts w:ascii="Cambria" w:hAnsi="Cambria"/>
                <w:sz w:val="18"/>
                <w:szCs w:val="18"/>
                <w:lang w:val="ro-RO"/>
              </w:rPr>
              <w:t xml:space="preserve"> </w:t>
            </w:r>
            <w:r w:rsidRPr="00F514CD">
              <w:rPr>
                <w:rFonts w:ascii="Cambria" w:hAnsi="Cambria"/>
                <w:i/>
                <w:sz w:val="18"/>
                <w:szCs w:val="18"/>
                <w:lang w:val="ro-RO"/>
              </w:rPr>
              <w:t>privind  încadrarea categoriei respective de personal</w:t>
            </w:r>
          </w:p>
        </w:tc>
        <w:tc>
          <w:tcPr>
            <w:tcW w:w="1676" w:type="dxa"/>
            <w:shd w:val="clear" w:color="auto" w:fill="B2A1C7"/>
          </w:tcPr>
          <w:p w:rsidR="00A7028A" w:rsidRPr="00F514CD" w:rsidRDefault="00A7028A" w:rsidP="00DF4E8C">
            <w:pPr>
              <w:rPr>
                <w:rFonts w:ascii="Cambria" w:hAnsi="Cambria"/>
                <w:sz w:val="18"/>
                <w:szCs w:val="18"/>
                <w:lang w:val="ro-RO"/>
              </w:rPr>
            </w:pPr>
            <w:r w:rsidRPr="00F514CD">
              <w:rPr>
                <w:rFonts w:ascii="Cambria" w:hAnsi="Cambria"/>
                <w:b/>
                <w:sz w:val="18"/>
                <w:szCs w:val="18"/>
                <w:lang w:val="ro-RO"/>
              </w:rPr>
              <w:t>peste normativele</w:t>
            </w:r>
            <w:r w:rsidRPr="00F514CD">
              <w:rPr>
                <w:rFonts w:ascii="Cambria" w:hAnsi="Cambria"/>
                <w:sz w:val="18"/>
                <w:szCs w:val="18"/>
                <w:lang w:val="ro-RO"/>
              </w:rPr>
              <w:t xml:space="preserve"> </w:t>
            </w:r>
            <w:r w:rsidRPr="00F514CD">
              <w:rPr>
                <w:rFonts w:ascii="Cambria" w:hAnsi="Cambria"/>
                <w:i/>
                <w:sz w:val="18"/>
                <w:szCs w:val="18"/>
                <w:lang w:val="ro-RO"/>
              </w:rPr>
              <w:t>privind  încadrarea categoriei respective de personal</w:t>
            </w:r>
          </w:p>
        </w:tc>
      </w:tr>
      <w:tr w:rsidR="00A7028A" w:rsidRPr="00F514CD" w:rsidTr="00A7028A">
        <w:trPr>
          <w:trHeight w:val="173"/>
        </w:trPr>
        <w:tc>
          <w:tcPr>
            <w:tcW w:w="2615"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SECRETAR</w:t>
            </w:r>
          </w:p>
        </w:tc>
        <w:tc>
          <w:tcPr>
            <w:tcW w:w="1764"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1803"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2180"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1687" w:type="dxa"/>
          </w:tcPr>
          <w:p w:rsidR="00A7028A" w:rsidRPr="00F514CD" w:rsidRDefault="00A7028A" w:rsidP="00DF4E8C">
            <w:pPr>
              <w:rPr>
                <w:rFonts w:ascii="Cambria" w:hAnsi="Cambria"/>
                <w:sz w:val="18"/>
                <w:szCs w:val="18"/>
                <w:lang w:val="ro-RO"/>
              </w:rPr>
            </w:pPr>
          </w:p>
        </w:tc>
        <w:tc>
          <w:tcPr>
            <w:tcW w:w="1738"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DA</w:t>
            </w:r>
          </w:p>
        </w:tc>
        <w:tc>
          <w:tcPr>
            <w:tcW w:w="1676" w:type="dxa"/>
          </w:tcPr>
          <w:p w:rsidR="00A7028A" w:rsidRPr="00F514CD" w:rsidRDefault="00A7028A" w:rsidP="00DF4E8C">
            <w:pPr>
              <w:rPr>
                <w:rFonts w:ascii="Cambria" w:hAnsi="Cambria"/>
                <w:sz w:val="18"/>
                <w:szCs w:val="18"/>
                <w:lang w:val="ro-RO"/>
              </w:rPr>
            </w:pPr>
          </w:p>
        </w:tc>
      </w:tr>
      <w:tr w:rsidR="00A7028A" w:rsidRPr="00F514CD" w:rsidTr="00A7028A">
        <w:trPr>
          <w:trHeight w:val="173"/>
        </w:trPr>
        <w:tc>
          <w:tcPr>
            <w:tcW w:w="2615"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CONTABIL SEF</w:t>
            </w:r>
          </w:p>
        </w:tc>
        <w:tc>
          <w:tcPr>
            <w:tcW w:w="1764"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1803"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2180"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1687" w:type="dxa"/>
          </w:tcPr>
          <w:p w:rsidR="00A7028A" w:rsidRPr="00F514CD" w:rsidRDefault="00A7028A" w:rsidP="00DF4E8C">
            <w:pPr>
              <w:rPr>
                <w:rFonts w:ascii="Cambria" w:hAnsi="Cambria"/>
                <w:sz w:val="18"/>
                <w:szCs w:val="18"/>
                <w:lang w:val="ro-RO"/>
              </w:rPr>
            </w:pPr>
          </w:p>
        </w:tc>
        <w:tc>
          <w:tcPr>
            <w:tcW w:w="1738"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DA</w:t>
            </w:r>
          </w:p>
        </w:tc>
        <w:tc>
          <w:tcPr>
            <w:tcW w:w="1676" w:type="dxa"/>
          </w:tcPr>
          <w:p w:rsidR="00A7028A" w:rsidRPr="00F514CD" w:rsidRDefault="00A7028A" w:rsidP="00DF4E8C">
            <w:pPr>
              <w:rPr>
                <w:rFonts w:ascii="Cambria" w:hAnsi="Cambria"/>
                <w:sz w:val="18"/>
                <w:szCs w:val="18"/>
                <w:lang w:val="ro-RO"/>
              </w:rPr>
            </w:pPr>
          </w:p>
        </w:tc>
      </w:tr>
      <w:tr w:rsidR="00A7028A" w:rsidRPr="00F514CD" w:rsidTr="00A7028A">
        <w:trPr>
          <w:trHeight w:val="173"/>
        </w:trPr>
        <w:tc>
          <w:tcPr>
            <w:tcW w:w="2615"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INFORMATICIAN</w:t>
            </w:r>
          </w:p>
        </w:tc>
        <w:tc>
          <w:tcPr>
            <w:tcW w:w="1764"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1803"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2180"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1687" w:type="dxa"/>
          </w:tcPr>
          <w:p w:rsidR="00A7028A" w:rsidRPr="00F514CD" w:rsidRDefault="00A7028A" w:rsidP="00DF4E8C">
            <w:pPr>
              <w:rPr>
                <w:rFonts w:ascii="Cambria" w:hAnsi="Cambria"/>
                <w:sz w:val="18"/>
                <w:szCs w:val="18"/>
                <w:lang w:val="ro-RO"/>
              </w:rPr>
            </w:pPr>
          </w:p>
        </w:tc>
        <w:tc>
          <w:tcPr>
            <w:tcW w:w="1738"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DA</w:t>
            </w:r>
          </w:p>
        </w:tc>
        <w:tc>
          <w:tcPr>
            <w:tcW w:w="1676" w:type="dxa"/>
          </w:tcPr>
          <w:p w:rsidR="00A7028A" w:rsidRPr="00F514CD" w:rsidRDefault="00A7028A" w:rsidP="00DF4E8C">
            <w:pPr>
              <w:rPr>
                <w:rFonts w:ascii="Cambria" w:hAnsi="Cambria"/>
                <w:sz w:val="18"/>
                <w:szCs w:val="18"/>
                <w:lang w:val="ro-RO"/>
              </w:rPr>
            </w:pPr>
          </w:p>
        </w:tc>
      </w:tr>
      <w:tr w:rsidR="00A7028A" w:rsidRPr="00F514CD" w:rsidTr="00A7028A">
        <w:trPr>
          <w:trHeight w:val="173"/>
        </w:trPr>
        <w:tc>
          <w:tcPr>
            <w:tcW w:w="2615"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LABORANT</w:t>
            </w:r>
          </w:p>
        </w:tc>
        <w:tc>
          <w:tcPr>
            <w:tcW w:w="1764"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1803"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2180"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1687" w:type="dxa"/>
          </w:tcPr>
          <w:p w:rsidR="00A7028A" w:rsidRPr="00F514CD" w:rsidRDefault="00A7028A" w:rsidP="00DF4E8C">
            <w:pPr>
              <w:rPr>
                <w:rFonts w:ascii="Cambria" w:hAnsi="Cambria"/>
                <w:sz w:val="18"/>
                <w:szCs w:val="18"/>
                <w:lang w:val="ro-RO"/>
              </w:rPr>
            </w:pPr>
          </w:p>
        </w:tc>
        <w:tc>
          <w:tcPr>
            <w:tcW w:w="1738"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DA</w:t>
            </w:r>
          </w:p>
        </w:tc>
        <w:tc>
          <w:tcPr>
            <w:tcW w:w="1676" w:type="dxa"/>
          </w:tcPr>
          <w:p w:rsidR="00A7028A" w:rsidRPr="00F514CD" w:rsidRDefault="00A7028A" w:rsidP="00DF4E8C">
            <w:pPr>
              <w:rPr>
                <w:rFonts w:ascii="Cambria" w:hAnsi="Cambria"/>
                <w:sz w:val="18"/>
                <w:szCs w:val="18"/>
                <w:lang w:val="ro-RO"/>
              </w:rPr>
            </w:pPr>
          </w:p>
        </w:tc>
      </w:tr>
      <w:tr w:rsidR="00A7028A" w:rsidRPr="00F514CD" w:rsidTr="00A7028A">
        <w:trPr>
          <w:trHeight w:val="184"/>
        </w:trPr>
        <w:tc>
          <w:tcPr>
            <w:tcW w:w="2615"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BIBLIOTECAR</w:t>
            </w:r>
          </w:p>
        </w:tc>
        <w:tc>
          <w:tcPr>
            <w:tcW w:w="1764"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1803"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1</w:t>
            </w:r>
          </w:p>
        </w:tc>
        <w:tc>
          <w:tcPr>
            <w:tcW w:w="2180"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0,5</w:t>
            </w:r>
          </w:p>
        </w:tc>
        <w:tc>
          <w:tcPr>
            <w:tcW w:w="1687" w:type="dxa"/>
          </w:tcPr>
          <w:p w:rsidR="00A7028A" w:rsidRPr="00F514CD" w:rsidRDefault="00A7028A" w:rsidP="00DF4E8C">
            <w:pPr>
              <w:rPr>
                <w:rFonts w:ascii="Cambria" w:hAnsi="Cambria"/>
                <w:sz w:val="18"/>
                <w:szCs w:val="18"/>
                <w:lang w:val="ro-RO"/>
              </w:rPr>
            </w:pPr>
          </w:p>
        </w:tc>
        <w:tc>
          <w:tcPr>
            <w:tcW w:w="1738"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DA</w:t>
            </w:r>
          </w:p>
        </w:tc>
        <w:tc>
          <w:tcPr>
            <w:tcW w:w="1676" w:type="dxa"/>
          </w:tcPr>
          <w:p w:rsidR="00A7028A" w:rsidRPr="00F514CD" w:rsidRDefault="00A7028A" w:rsidP="00DF4E8C">
            <w:pPr>
              <w:rPr>
                <w:rFonts w:ascii="Cambria" w:hAnsi="Cambria"/>
                <w:sz w:val="18"/>
                <w:szCs w:val="18"/>
                <w:lang w:val="ro-RO"/>
              </w:rPr>
            </w:pPr>
          </w:p>
        </w:tc>
      </w:tr>
    </w:tbl>
    <w:p w:rsidR="00A7028A" w:rsidRPr="00F514CD" w:rsidRDefault="00A7028A" w:rsidP="00A7028A">
      <w:pPr>
        <w:pStyle w:val="Titlu8"/>
        <w:spacing w:before="120"/>
        <w:rPr>
          <w:rFonts w:ascii="Cambria" w:hAnsi="Cambria"/>
          <w:i w:val="0"/>
          <w:sz w:val="18"/>
          <w:szCs w:val="18"/>
          <w:lang w:val="pt-PT"/>
        </w:rPr>
      </w:pP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r w:rsidRPr="00F514CD">
        <w:rPr>
          <w:rFonts w:ascii="Cambria" w:hAnsi="Cambria"/>
          <w:i w:val="0"/>
          <w:sz w:val="18"/>
          <w:szCs w:val="18"/>
          <w:lang w:val="pt-PT"/>
        </w:rPr>
        <w:tab/>
      </w:r>
    </w:p>
    <w:p w:rsidR="00A7028A" w:rsidRPr="00F514CD" w:rsidRDefault="00A7028A" w:rsidP="00A7028A">
      <w:pPr>
        <w:ind w:left="360"/>
        <w:jc w:val="center"/>
        <w:rPr>
          <w:rFonts w:ascii="Cambria" w:hAnsi="Cambria"/>
          <w:b/>
          <w:sz w:val="18"/>
          <w:szCs w:val="18"/>
          <w:lang w:val="ro-RO"/>
        </w:rPr>
      </w:pPr>
      <w:r w:rsidRPr="00F514CD">
        <w:rPr>
          <w:rFonts w:ascii="Cambria" w:hAnsi="Cambria"/>
          <w:b/>
          <w:spacing w:val="-3"/>
          <w:sz w:val="18"/>
          <w:szCs w:val="18"/>
          <w:lang w:val="pt-PT"/>
        </w:rPr>
        <w:t>PERSONALUL NEDIDACTIC</w:t>
      </w:r>
    </w:p>
    <w:p w:rsidR="00A7028A" w:rsidRPr="00F514CD" w:rsidRDefault="00A7028A" w:rsidP="00A7028A">
      <w:pPr>
        <w:pStyle w:val="Titlu8"/>
        <w:spacing w:before="120"/>
        <w:rPr>
          <w:rFonts w:ascii="Cambria" w:hAnsi="Cambria"/>
          <w:i w:val="0"/>
          <w:sz w:val="18"/>
          <w:szCs w:val="18"/>
          <w:lang w:val="pt-PT"/>
        </w:rPr>
      </w:pPr>
      <w:r w:rsidRPr="00F514CD">
        <w:rPr>
          <w:rFonts w:ascii="Cambria" w:hAnsi="Cambria"/>
          <w:sz w:val="18"/>
          <w:szCs w:val="18"/>
          <w:lang w:val="pt-PT"/>
        </w:rPr>
        <w:tab/>
      </w:r>
    </w:p>
    <w:tbl>
      <w:tblPr>
        <w:tblW w:w="136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1"/>
        <w:gridCol w:w="1788"/>
        <w:gridCol w:w="1828"/>
        <w:gridCol w:w="2210"/>
        <w:gridCol w:w="1709"/>
        <w:gridCol w:w="1760"/>
        <w:gridCol w:w="1699"/>
      </w:tblGrid>
      <w:tr w:rsidR="00A7028A" w:rsidRPr="00F514CD" w:rsidTr="00F514CD">
        <w:trPr>
          <w:cantSplit/>
          <w:trHeight w:val="333"/>
        </w:trPr>
        <w:tc>
          <w:tcPr>
            <w:tcW w:w="2651" w:type="dxa"/>
            <w:vMerge w:val="restart"/>
            <w:shd w:val="clear" w:color="auto" w:fill="B2A1C7"/>
          </w:tcPr>
          <w:p w:rsidR="00A7028A" w:rsidRPr="00F514CD" w:rsidRDefault="00A7028A" w:rsidP="00DF4E8C">
            <w:pPr>
              <w:rPr>
                <w:rFonts w:ascii="Cambria" w:hAnsi="Cambria"/>
                <w:b/>
                <w:sz w:val="18"/>
                <w:szCs w:val="18"/>
                <w:lang w:val="ro-RO"/>
              </w:rPr>
            </w:pPr>
            <w:r w:rsidRPr="00F514CD">
              <w:rPr>
                <w:rFonts w:ascii="Cambria" w:hAnsi="Cambria"/>
                <w:b/>
                <w:sz w:val="18"/>
                <w:szCs w:val="18"/>
                <w:lang w:val="ro-RO"/>
              </w:rPr>
              <w:t>Categorie de personal</w:t>
            </w:r>
          </w:p>
        </w:tc>
        <w:tc>
          <w:tcPr>
            <w:tcW w:w="1788" w:type="dxa"/>
            <w:vMerge w:val="restart"/>
            <w:shd w:val="clear" w:color="auto" w:fill="B2A1C7"/>
          </w:tcPr>
          <w:p w:rsidR="00A7028A" w:rsidRPr="00F514CD" w:rsidRDefault="00A7028A" w:rsidP="00DF4E8C">
            <w:pPr>
              <w:rPr>
                <w:rFonts w:ascii="Cambria" w:hAnsi="Cambria"/>
                <w:b/>
                <w:sz w:val="18"/>
                <w:szCs w:val="18"/>
                <w:lang w:val="ro-RO"/>
              </w:rPr>
            </w:pPr>
            <w:r w:rsidRPr="00F514CD">
              <w:rPr>
                <w:rFonts w:ascii="Cambria" w:hAnsi="Cambria"/>
                <w:b/>
                <w:sz w:val="18"/>
                <w:szCs w:val="18"/>
                <w:lang w:val="ro-RO"/>
              </w:rPr>
              <w:t>Număr  de persoane încadrate</w:t>
            </w:r>
          </w:p>
        </w:tc>
        <w:tc>
          <w:tcPr>
            <w:tcW w:w="1828" w:type="dxa"/>
            <w:vMerge w:val="restart"/>
            <w:shd w:val="clear" w:color="auto" w:fill="B2A1C7"/>
          </w:tcPr>
          <w:p w:rsidR="00A7028A" w:rsidRPr="00F514CD" w:rsidRDefault="00A7028A" w:rsidP="00DF4E8C">
            <w:pPr>
              <w:rPr>
                <w:rFonts w:ascii="Cambria" w:hAnsi="Cambria"/>
                <w:b/>
                <w:sz w:val="18"/>
                <w:szCs w:val="18"/>
                <w:lang w:val="ro-RO"/>
              </w:rPr>
            </w:pPr>
            <w:r w:rsidRPr="00F514CD">
              <w:rPr>
                <w:rFonts w:ascii="Cambria" w:hAnsi="Cambria"/>
                <w:b/>
                <w:sz w:val="18"/>
                <w:szCs w:val="18"/>
                <w:lang w:val="ro-RO"/>
              </w:rPr>
              <w:t>Număr  de persoane calificate</w:t>
            </w:r>
          </w:p>
        </w:tc>
        <w:tc>
          <w:tcPr>
            <w:tcW w:w="2210" w:type="dxa"/>
            <w:vMerge w:val="restart"/>
            <w:shd w:val="clear" w:color="auto" w:fill="B2A1C7"/>
          </w:tcPr>
          <w:p w:rsidR="00A7028A" w:rsidRPr="00F514CD" w:rsidRDefault="00A7028A" w:rsidP="00DF4E8C">
            <w:pPr>
              <w:rPr>
                <w:rFonts w:ascii="Cambria" w:hAnsi="Cambria"/>
                <w:b/>
                <w:sz w:val="18"/>
                <w:szCs w:val="18"/>
                <w:lang w:val="ro-RO"/>
              </w:rPr>
            </w:pPr>
            <w:r w:rsidRPr="00F514CD">
              <w:rPr>
                <w:rFonts w:ascii="Cambria" w:hAnsi="Cambria"/>
                <w:b/>
                <w:sz w:val="18"/>
                <w:szCs w:val="18"/>
                <w:lang w:val="ro-RO"/>
              </w:rPr>
              <w:t>Număr de norme pentru fiecare categorie de personal</w:t>
            </w:r>
          </w:p>
        </w:tc>
        <w:tc>
          <w:tcPr>
            <w:tcW w:w="5168" w:type="dxa"/>
            <w:gridSpan w:val="3"/>
            <w:shd w:val="clear" w:color="auto" w:fill="B2A1C7"/>
          </w:tcPr>
          <w:p w:rsidR="00A7028A" w:rsidRPr="00F514CD" w:rsidRDefault="00A7028A" w:rsidP="00DF4E8C">
            <w:pPr>
              <w:rPr>
                <w:rFonts w:ascii="Cambria" w:hAnsi="Cambria"/>
                <w:b/>
                <w:sz w:val="18"/>
                <w:szCs w:val="18"/>
                <w:lang w:val="ro-RO"/>
              </w:rPr>
            </w:pPr>
            <w:r w:rsidRPr="00F514CD">
              <w:rPr>
                <w:rFonts w:ascii="Cambria" w:hAnsi="Cambria"/>
                <w:b/>
                <w:sz w:val="18"/>
                <w:szCs w:val="18"/>
                <w:lang w:val="ro-RO"/>
              </w:rPr>
              <w:t xml:space="preserve">                                 Numărul de personal este: </w:t>
            </w:r>
          </w:p>
        </w:tc>
      </w:tr>
      <w:tr w:rsidR="00A7028A" w:rsidRPr="00F514CD" w:rsidTr="00F514CD">
        <w:trPr>
          <w:cantSplit/>
          <w:trHeight w:val="750"/>
        </w:trPr>
        <w:tc>
          <w:tcPr>
            <w:tcW w:w="2651" w:type="dxa"/>
            <w:vMerge/>
            <w:shd w:val="clear" w:color="auto" w:fill="B2A1C7"/>
          </w:tcPr>
          <w:p w:rsidR="00A7028A" w:rsidRPr="00F514CD" w:rsidRDefault="00A7028A" w:rsidP="00DF4E8C">
            <w:pPr>
              <w:rPr>
                <w:rFonts w:ascii="Cambria" w:hAnsi="Cambria"/>
                <w:sz w:val="18"/>
                <w:szCs w:val="18"/>
                <w:lang w:val="ro-RO"/>
              </w:rPr>
            </w:pPr>
          </w:p>
        </w:tc>
        <w:tc>
          <w:tcPr>
            <w:tcW w:w="1788" w:type="dxa"/>
            <w:vMerge/>
            <w:shd w:val="clear" w:color="auto" w:fill="B2A1C7"/>
          </w:tcPr>
          <w:p w:rsidR="00A7028A" w:rsidRPr="00F514CD" w:rsidRDefault="00A7028A" w:rsidP="00DF4E8C">
            <w:pPr>
              <w:rPr>
                <w:rFonts w:ascii="Cambria" w:hAnsi="Cambria"/>
                <w:sz w:val="18"/>
                <w:szCs w:val="18"/>
                <w:lang w:val="ro-RO"/>
              </w:rPr>
            </w:pPr>
          </w:p>
        </w:tc>
        <w:tc>
          <w:tcPr>
            <w:tcW w:w="1828" w:type="dxa"/>
            <w:vMerge/>
            <w:shd w:val="clear" w:color="auto" w:fill="B2A1C7"/>
          </w:tcPr>
          <w:p w:rsidR="00A7028A" w:rsidRPr="00F514CD" w:rsidRDefault="00A7028A" w:rsidP="00DF4E8C">
            <w:pPr>
              <w:rPr>
                <w:rFonts w:ascii="Cambria" w:hAnsi="Cambria"/>
                <w:sz w:val="18"/>
                <w:szCs w:val="18"/>
                <w:lang w:val="ro-RO"/>
              </w:rPr>
            </w:pPr>
          </w:p>
        </w:tc>
        <w:tc>
          <w:tcPr>
            <w:tcW w:w="2210" w:type="dxa"/>
            <w:vMerge/>
            <w:shd w:val="clear" w:color="auto" w:fill="B2A1C7"/>
          </w:tcPr>
          <w:p w:rsidR="00A7028A" w:rsidRPr="00F514CD" w:rsidRDefault="00A7028A" w:rsidP="00DF4E8C">
            <w:pPr>
              <w:rPr>
                <w:rFonts w:ascii="Cambria" w:hAnsi="Cambria"/>
                <w:sz w:val="18"/>
                <w:szCs w:val="18"/>
                <w:lang w:val="ro-RO"/>
              </w:rPr>
            </w:pPr>
          </w:p>
        </w:tc>
        <w:tc>
          <w:tcPr>
            <w:tcW w:w="1709" w:type="dxa"/>
            <w:shd w:val="clear" w:color="auto" w:fill="B2A1C7"/>
          </w:tcPr>
          <w:p w:rsidR="00A7028A" w:rsidRPr="00F514CD" w:rsidRDefault="00A7028A" w:rsidP="00DF4E8C">
            <w:pPr>
              <w:rPr>
                <w:rFonts w:ascii="Cambria" w:hAnsi="Cambria"/>
                <w:i/>
                <w:sz w:val="18"/>
                <w:szCs w:val="18"/>
                <w:lang w:val="ro-RO"/>
              </w:rPr>
            </w:pPr>
            <w:r w:rsidRPr="00F514CD">
              <w:rPr>
                <w:rFonts w:ascii="Cambria" w:hAnsi="Cambria"/>
                <w:b/>
                <w:sz w:val="18"/>
                <w:szCs w:val="18"/>
                <w:lang w:val="ro-RO"/>
              </w:rPr>
              <w:t>sub normativele</w:t>
            </w:r>
            <w:r w:rsidRPr="00F514CD">
              <w:rPr>
                <w:rFonts w:ascii="Cambria" w:hAnsi="Cambria"/>
                <w:sz w:val="18"/>
                <w:szCs w:val="18"/>
                <w:lang w:val="ro-RO"/>
              </w:rPr>
              <w:t xml:space="preserve"> </w:t>
            </w:r>
            <w:r w:rsidRPr="00F514CD">
              <w:rPr>
                <w:rFonts w:ascii="Cambria" w:hAnsi="Cambria"/>
                <w:i/>
                <w:sz w:val="18"/>
                <w:szCs w:val="18"/>
                <w:lang w:val="ro-RO"/>
              </w:rPr>
              <w:t>privind  încadrarea categoriei respective de personal</w:t>
            </w:r>
          </w:p>
          <w:p w:rsidR="00A7028A" w:rsidRPr="00F514CD" w:rsidRDefault="00A7028A" w:rsidP="00DF4E8C">
            <w:pPr>
              <w:rPr>
                <w:rFonts w:ascii="Cambria" w:hAnsi="Cambria"/>
                <w:sz w:val="18"/>
                <w:szCs w:val="18"/>
                <w:lang w:val="ro-RO"/>
              </w:rPr>
            </w:pPr>
          </w:p>
        </w:tc>
        <w:tc>
          <w:tcPr>
            <w:tcW w:w="1760" w:type="dxa"/>
            <w:shd w:val="clear" w:color="auto" w:fill="B2A1C7"/>
          </w:tcPr>
          <w:p w:rsidR="00A7028A" w:rsidRPr="00F514CD" w:rsidRDefault="00A7028A" w:rsidP="00DF4E8C">
            <w:pPr>
              <w:rPr>
                <w:rFonts w:ascii="Cambria" w:hAnsi="Cambria"/>
                <w:i/>
                <w:sz w:val="18"/>
                <w:szCs w:val="18"/>
                <w:lang w:val="ro-RO"/>
              </w:rPr>
            </w:pPr>
            <w:r w:rsidRPr="00F514CD">
              <w:rPr>
                <w:rFonts w:ascii="Cambria" w:hAnsi="Cambria"/>
                <w:b/>
                <w:sz w:val="18"/>
                <w:szCs w:val="18"/>
                <w:lang w:val="ro-RO"/>
              </w:rPr>
              <w:t>la nivelul normativelor</w:t>
            </w:r>
            <w:r w:rsidRPr="00F514CD">
              <w:rPr>
                <w:rFonts w:ascii="Cambria" w:hAnsi="Cambria"/>
                <w:sz w:val="18"/>
                <w:szCs w:val="18"/>
                <w:lang w:val="ro-RO"/>
              </w:rPr>
              <w:t xml:space="preserve"> </w:t>
            </w:r>
            <w:r w:rsidRPr="00F514CD">
              <w:rPr>
                <w:rFonts w:ascii="Cambria" w:hAnsi="Cambria"/>
                <w:i/>
                <w:sz w:val="18"/>
                <w:szCs w:val="18"/>
                <w:lang w:val="ro-RO"/>
              </w:rPr>
              <w:t>privind  încadrarea categoriei respective de personal</w:t>
            </w:r>
          </w:p>
        </w:tc>
        <w:tc>
          <w:tcPr>
            <w:tcW w:w="1699" w:type="dxa"/>
            <w:shd w:val="clear" w:color="auto" w:fill="B2A1C7"/>
          </w:tcPr>
          <w:p w:rsidR="00A7028A" w:rsidRPr="00F514CD" w:rsidRDefault="00A7028A" w:rsidP="00DF4E8C">
            <w:pPr>
              <w:rPr>
                <w:rFonts w:ascii="Cambria" w:hAnsi="Cambria"/>
                <w:sz w:val="18"/>
                <w:szCs w:val="18"/>
                <w:lang w:val="ro-RO"/>
              </w:rPr>
            </w:pPr>
            <w:r w:rsidRPr="00F514CD">
              <w:rPr>
                <w:rFonts w:ascii="Cambria" w:hAnsi="Cambria"/>
                <w:b/>
                <w:sz w:val="18"/>
                <w:szCs w:val="18"/>
                <w:lang w:val="ro-RO"/>
              </w:rPr>
              <w:t>peste normativele</w:t>
            </w:r>
            <w:r w:rsidRPr="00F514CD">
              <w:rPr>
                <w:rFonts w:ascii="Cambria" w:hAnsi="Cambria"/>
                <w:sz w:val="18"/>
                <w:szCs w:val="18"/>
                <w:lang w:val="ro-RO"/>
              </w:rPr>
              <w:t xml:space="preserve"> </w:t>
            </w:r>
            <w:r w:rsidRPr="00F514CD">
              <w:rPr>
                <w:rFonts w:ascii="Cambria" w:hAnsi="Cambria"/>
                <w:i/>
                <w:sz w:val="18"/>
                <w:szCs w:val="18"/>
                <w:lang w:val="ro-RO"/>
              </w:rPr>
              <w:t>privind  încadrarea categoriei respective de personal</w:t>
            </w:r>
          </w:p>
        </w:tc>
      </w:tr>
      <w:tr w:rsidR="00A7028A" w:rsidRPr="00F514CD" w:rsidTr="00F514CD">
        <w:trPr>
          <w:trHeight w:val="162"/>
        </w:trPr>
        <w:tc>
          <w:tcPr>
            <w:tcW w:w="2651"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INGRIJITOR</w:t>
            </w:r>
          </w:p>
        </w:tc>
        <w:tc>
          <w:tcPr>
            <w:tcW w:w="1788"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3</w:t>
            </w:r>
          </w:p>
        </w:tc>
        <w:tc>
          <w:tcPr>
            <w:tcW w:w="1828"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3</w:t>
            </w:r>
          </w:p>
        </w:tc>
        <w:tc>
          <w:tcPr>
            <w:tcW w:w="2210"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3</w:t>
            </w:r>
          </w:p>
        </w:tc>
        <w:tc>
          <w:tcPr>
            <w:tcW w:w="1709" w:type="dxa"/>
          </w:tcPr>
          <w:p w:rsidR="00A7028A" w:rsidRPr="00F514CD" w:rsidRDefault="00A7028A" w:rsidP="00DF4E8C">
            <w:pPr>
              <w:rPr>
                <w:rFonts w:ascii="Cambria" w:hAnsi="Cambria"/>
                <w:sz w:val="18"/>
                <w:szCs w:val="18"/>
                <w:lang w:val="ro-RO"/>
              </w:rPr>
            </w:pPr>
          </w:p>
        </w:tc>
        <w:tc>
          <w:tcPr>
            <w:tcW w:w="1760" w:type="dxa"/>
          </w:tcPr>
          <w:p w:rsidR="00A7028A" w:rsidRPr="00F514CD" w:rsidRDefault="00A7028A" w:rsidP="00DF4E8C">
            <w:pPr>
              <w:rPr>
                <w:rFonts w:ascii="Cambria" w:hAnsi="Cambria"/>
                <w:sz w:val="18"/>
                <w:szCs w:val="18"/>
                <w:lang w:val="ro-RO"/>
              </w:rPr>
            </w:pPr>
            <w:r w:rsidRPr="00F514CD">
              <w:rPr>
                <w:rFonts w:ascii="Cambria" w:hAnsi="Cambria"/>
                <w:sz w:val="18"/>
                <w:szCs w:val="18"/>
                <w:lang w:val="ro-RO"/>
              </w:rPr>
              <w:t>DA</w:t>
            </w:r>
          </w:p>
        </w:tc>
        <w:tc>
          <w:tcPr>
            <w:tcW w:w="1699" w:type="dxa"/>
          </w:tcPr>
          <w:p w:rsidR="00A7028A" w:rsidRPr="00F514CD" w:rsidRDefault="00A7028A" w:rsidP="00DF4E8C">
            <w:pPr>
              <w:rPr>
                <w:rFonts w:ascii="Cambria" w:hAnsi="Cambria"/>
                <w:sz w:val="18"/>
                <w:szCs w:val="18"/>
                <w:lang w:val="ro-RO"/>
              </w:rPr>
            </w:pPr>
          </w:p>
        </w:tc>
      </w:tr>
      <w:tr w:rsidR="00A7028A" w:rsidRPr="00F514CD" w:rsidTr="00F514CD">
        <w:trPr>
          <w:trHeight w:val="152"/>
        </w:trPr>
        <w:tc>
          <w:tcPr>
            <w:tcW w:w="2651"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FOCHIST</w:t>
            </w:r>
          </w:p>
        </w:tc>
        <w:tc>
          <w:tcPr>
            <w:tcW w:w="1788"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2</w:t>
            </w:r>
          </w:p>
        </w:tc>
        <w:tc>
          <w:tcPr>
            <w:tcW w:w="1828"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2</w:t>
            </w:r>
          </w:p>
        </w:tc>
        <w:tc>
          <w:tcPr>
            <w:tcW w:w="2210"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2</w:t>
            </w:r>
          </w:p>
        </w:tc>
        <w:tc>
          <w:tcPr>
            <w:tcW w:w="1709" w:type="dxa"/>
          </w:tcPr>
          <w:p w:rsidR="00A7028A" w:rsidRPr="00F514CD" w:rsidRDefault="00A7028A" w:rsidP="00DF4E8C">
            <w:pPr>
              <w:rPr>
                <w:rFonts w:ascii="Cambria" w:hAnsi="Cambria"/>
                <w:sz w:val="20"/>
                <w:szCs w:val="20"/>
                <w:lang w:val="ro-RO"/>
              </w:rPr>
            </w:pPr>
          </w:p>
        </w:tc>
        <w:tc>
          <w:tcPr>
            <w:tcW w:w="1760"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DA</w:t>
            </w:r>
          </w:p>
        </w:tc>
        <w:tc>
          <w:tcPr>
            <w:tcW w:w="1699" w:type="dxa"/>
          </w:tcPr>
          <w:p w:rsidR="00A7028A" w:rsidRPr="00F514CD" w:rsidRDefault="00A7028A" w:rsidP="00DF4E8C">
            <w:pPr>
              <w:rPr>
                <w:rFonts w:ascii="Cambria" w:hAnsi="Cambria"/>
                <w:sz w:val="20"/>
                <w:szCs w:val="20"/>
                <w:lang w:val="ro-RO"/>
              </w:rPr>
            </w:pPr>
          </w:p>
        </w:tc>
      </w:tr>
      <w:tr w:rsidR="00A7028A" w:rsidRPr="00F514CD" w:rsidTr="00F514CD">
        <w:trPr>
          <w:trHeight w:val="152"/>
        </w:trPr>
        <w:tc>
          <w:tcPr>
            <w:tcW w:w="2651"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MUNCITOR</w:t>
            </w:r>
          </w:p>
        </w:tc>
        <w:tc>
          <w:tcPr>
            <w:tcW w:w="1788"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1</w:t>
            </w:r>
          </w:p>
        </w:tc>
        <w:tc>
          <w:tcPr>
            <w:tcW w:w="1828"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1</w:t>
            </w:r>
          </w:p>
        </w:tc>
        <w:tc>
          <w:tcPr>
            <w:tcW w:w="2210"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1</w:t>
            </w:r>
          </w:p>
        </w:tc>
        <w:tc>
          <w:tcPr>
            <w:tcW w:w="1709" w:type="dxa"/>
          </w:tcPr>
          <w:p w:rsidR="00A7028A" w:rsidRPr="00F514CD" w:rsidRDefault="00A7028A" w:rsidP="00DF4E8C">
            <w:pPr>
              <w:rPr>
                <w:rFonts w:ascii="Cambria" w:hAnsi="Cambria"/>
                <w:sz w:val="20"/>
                <w:szCs w:val="20"/>
                <w:lang w:val="ro-RO"/>
              </w:rPr>
            </w:pPr>
          </w:p>
        </w:tc>
        <w:tc>
          <w:tcPr>
            <w:tcW w:w="1760"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DA</w:t>
            </w:r>
          </w:p>
        </w:tc>
        <w:tc>
          <w:tcPr>
            <w:tcW w:w="1699" w:type="dxa"/>
          </w:tcPr>
          <w:p w:rsidR="00A7028A" w:rsidRPr="00F514CD" w:rsidRDefault="00A7028A" w:rsidP="00DF4E8C">
            <w:pPr>
              <w:rPr>
                <w:rFonts w:ascii="Cambria" w:hAnsi="Cambria"/>
                <w:sz w:val="20"/>
                <w:szCs w:val="20"/>
                <w:lang w:val="ro-RO"/>
              </w:rPr>
            </w:pPr>
          </w:p>
        </w:tc>
      </w:tr>
      <w:tr w:rsidR="00A7028A" w:rsidRPr="00F514CD" w:rsidTr="00F514CD">
        <w:trPr>
          <w:trHeight w:val="152"/>
        </w:trPr>
        <w:tc>
          <w:tcPr>
            <w:tcW w:w="2651"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PAZNIC</w:t>
            </w:r>
          </w:p>
        </w:tc>
        <w:tc>
          <w:tcPr>
            <w:tcW w:w="1788"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1</w:t>
            </w:r>
          </w:p>
        </w:tc>
        <w:tc>
          <w:tcPr>
            <w:tcW w:w="1828"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1</w:t>
            </w:r>
          </w:p>
        </w:tc>
        <w:tc>
          <w:tcPr>
            <w:tcW w:w="2210"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1</w:t>
            </w:r>
          </w:p>
        </w:tc>
        <w:tc>
          <w:tcPr>
            <w:tcW w:w="1709" w:type="dxa"/>
          </w:tcPr>
          <w:p w:rsidR="00A7028A" w:rsidRPr="00F514CD" w:rsidRDefault="00A7028A" w:rsidP="00DF4E8C">
            <w:pPr>
              <w:rPr>
                <w:rFonts w:ascii="Cambria" w:hAnsi="Cambria"/>
                <w:sz w:val="20"/>
                <w:szCs w:val="20"/>
                <w:lang w:val="ro-RO"/>
              </w:rPr>
            </w:pPr>
          </w:p>
        </w:tc>
        <w:tc>
          <w:tcPr>
            <w:tcW w:w="1760" w:type="dxa"/>
          </w:tcPr>
          <w:p w:rsidR="00A7028A" w:rsidRPr="00F514CD" w:rsidRDefault="00A7028A" w:rsidP="00DF4E8C">
            <w:pPr>
              <w:rPr>
                <w:rFonts w:ascii="Cambria" w:hAnsi="Cambria"/>
                <w:sz w:val="20"/>
                <w:szCs w:val="20"/>
                <w:lang w:val="ro-RO"/>
              </w:rPr>
            </w:pPr>
            <w:r w:rsidRPr="00F514CD">
              <w:rPr>
                <w:rFonts w:ascii="Cambria" w:hAnsi="Cambria"/>
                <w:sz w:val="20"/>
                <w:szCs w:val="20"/>
                <w:lang w:val="ro-RO"/>
              </w:rPr>
              <w:t>DA</w:t>
            </w:r>
          </w:p>
        </w:tc>
        <w:tc>
          <w:tcPr>
            <w:tcW w:w="1699" w:type="dxa"/>
          </w:tcPr>
          <w:p w:rsidR="00A7028A" w:rsidRPr="00F514CD" w:rsidRDefault="00A7028A" w:rsidP="00DF4E8C">
            <w:pPr>
              <w:rPr>
                <w:rFonts w:ascii="Cambria" w:hAnsi="Cambria"/>
                <w:sz w:val="20"/>
                <w:szCs w:val="20"/>
                <w:lang w:val="ro-RO"/>
              </w:rPr>
            </w:pPr>
          </w:p>
        </w:tc>
      </w:tr>
    </w:tbl>
    <w:p w:rsidR="00A7028A" w:rsidRPr="00F514CD" w:rsidRDefault="00A7028A" w:rsidP="00A7028A">
      <w:pPr>
        <w:ind w:left="2870" w:hanging="1430"/>
        <w:rPr>
          <w:rFonts w:ascii="Cambria" w:hAnsi="Cambria"/>
          <w:b/>
          <w:lang w:val="ro-RO"/>
        </w:rPr>
      </w:pPr>
    </w:p>
    <w:p w:rsidR="00F514CD" w:rsidRPr="00F514CD" w:rsidRDefault="00F514CD" w:rsidP="00A7028A">
      <w:pPr>
        <w:ind w:left="2870" w:hanging="1430"/>
        <w:rPr>
          <w:rFonts w:ascii="Cambria" w:hAnsi="Cambria"/>
          <w:b/>
          <w:lang w:val="ro-RO"/>
        </w:rPr>
      </w:pPr>
    </w:p>
    <w:p w:rsidR="00F514CD" w:rsidRPr="00F514CD" w:rsidRDefault="00F514CD" w:rsidP="00A7028A">
      <w:pPr>
        <w:ind w:left="2870" w:hanging="1430"/>
        <w:rPr>
          <w:rFonts w:ascii="Cambria" w:hAnsi="Cambria"/>
          <w:b/>
          <w:lang w:val="ro-RO"/>
        </w:rPr>
      </w:pPr>
    </w:p>
    <w:p w:rsidR="00F514CD" w:rsidRPr="00F514CD" w:rsidRDefault="00F514CD" w:rsidP="00A7028A">
      <w:pPr>
        <w:ind w:left="2870" w:hanging="1430"/>
        <w:rPr>
          <w:rFonts w:ascii="Cambria" w:hAnsi="Cambria"/>
          <w:b/>
          <w:lang w:val="ro-RO"/>
        </w:rPr>
      </w:pPr>
    </w:p>
    <w:p w:rsidR="00F514CD" w:rsidRPr="00F514CD" w:rsidRDefault="00F514CD" w:rsidP="00F514CD">
      <w:pPr>
        <w:jc w:val="center"/>
        <w:rPr>
          <w:rFonts w:ascii="Cambria" w:hAnsi="Cambria"/>
          <w:b/>
          <w:lang w:val="fr-FR"/>
        </w:rPr>
      </w:pPr>
    </w:p>
    <w:p w:rsidR="00A7028A" w:rsidRPr="00F514CD" w:rsidRDefault="00A7028A" w:rsidP="00F514CD">
      <w:pPr>
        <w:jc w:val="center"/>
        <w:rPr>
          <w:rFonts w:ascii="Cambria" w:hAnsi="Cambria"/>
          <w:b/>
          <w:lang w:val="fr-FR"/>
        </w:rPr>
      </w:pPr>
      <w:r w:rsidRPr="00F514CD">
        <w:rPr>
          <w:rFonts w:ascii="Cambria" w:hAnsi="Cambria"/>
          <w:b/>
          <w:lang w:val="fr-FR"/>
        </w:rPr>
        <w:t>INFORMAŢII PRIVIND SPAŢIILE ŞCOLARE</w:t>
      </w:r>
    </w:p>
    <w:p w:rsidR="00A7028A" w:rsidRPr="00F514CD" w:rsidRDefault="00A7028A" w:rsidP="00A7028A">
      <w:pPr>
        <w:rPr>
          <w:rFonts w:ascii="Cambria" w:hAnsi="Cambria"/>
          <w:b/>
          <w:lang w:val="fr-FR"/>
        </w:rPr>
      </w:pPr>
    </w:p>
    <w:tbl>
      <w:tblPr>
        <w:tblW w:w="141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500"/>
        <w:gridCol w:w="5022"/>
        <w:gridCol w:w="1800"/>
        <w:gridCol w:w="1800"/>
      </w:tblGrid>
      <w:tr w:rsidR="00A7028A" w:rsidRPr="00F514CD" w:rsidTr="00DF4E8C">
        <w:tc>
          <w:tcPr>
            <w:tcW w:w="1008"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Nr.</w:t>
            </w:r>
          </w:p>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crt.</w:t>
            </w:r>
          </w:p>
        </w:tc>
        <w:tc>
          <w:tcPr>
            <w:tcW w:w="4500"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Tipul de spaţiu</w:t>
            </w:r>
          </w:p>
        </w:tc>
        <w:tc>
          <w:tcPr>
            <w:tcW w:w="5022"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 xml:space="preserve">Tipul  şi numărul documentului de deţinere </w:t>
            </w:r>
          </w:p>
        </w:tc>
        <w:tc>
          <w:tcPr>
            <w:tcW w:w="1800"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Număr spaţii</w:t>
            </w:r>
          </w:p>
        </w:tc>
        <w:tc>
          <w:tcPr>
            <w:tcW w:w="1800"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Suprafaţa (mp)</w:t>
            </w: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1.</w:t>
            </w:r>
          </w:p>
        </w:tc>
        <w:tc>
          <w:tcPr>
            <w:tcW w:w="45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Săli de clasă /grupă</w:t>
            </w:r>
          </w:p>
        </w:tc>
        <w:tc>
          <w:tcPr>
            <w:tcW w:w="5022" w:type="dxa"/>
          </w:tcPr>
          <w:p w:rsidR="00A7028A" w:rsidRPr="00F514CD" w:rsidRDefault="00A7028A" w:rsidP="00DF4E8C">
            <w:pPr>
              <w:jc w:val="center"/>
              <w:rPr>
                <w:rFonts w:ascii="Cambria" w:hAnsi="Cambria"/>
                <w:b/>
                <w:sz w:val="20"/>
                <w:szCs w:val="20"/>
                <w:lang w:val="ro-RO"/>
              </w:rPr>
            </w:pPr>
          </w:p>
        </w:tc>
        <w:tc>
          <w:tcPr>
            <w:tcW w:w="18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9</w:t>
            </w:r>
          </w:p>
        </w:tc>
        <w:tc>
          <w:tcPr>
            <w:tcW w:w="18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324</w:t>
            </w: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2.</w:t>
            </w:r>
          </w:p>
        </w:tc>
        <w:tc>
          <w:tcPr>
            <w:tcW w:w="45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Cabinete*</w:t>
            </w:r>
          </w:p>
        </w:tc>
        <w:tc>
          <w:tcPr>
            <w:tcW w:w="5022" w:type="dxa"/>
          </w:tcPr>
          <w:p w:rsidR="00A7028A" w:rsidRPr="00F514CD" w:rsidRDefault="00A7028A" w:rsidP="00DF4E8C">
            <w:pPr>
              <w:jc w:val="center"/>
              <w:rPr>
                <w:rFonts w:ascii="Cambria" w:hAnsi="Cambria"/>
                <w:b/>
                <w:sz w:val="20"/>
                <w:szCs w:val="20"/>
                <w:lang w:val="ro-RO"/>
              </w:rPr>
            </w:pPr>
          </w:p>
        </w:tc>
        <w:tc>
          <w:tcPr>
            <w:tcW w:w="18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3</w:t>
            </w:r>
          </w:p>
        </w:tc>
        <w:tc>
          <w:tcPr>
            <w:tcW w:w="18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98</w:t>
            </w: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3.</w:t>
            </w:r>
          </w:p>
        </w:tc>
        <w:tc>
          <w:tcPr>
            <w:tcW w:w="45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Laboratoare*</w:t>
            </w:r>
          </w:p>
        </w:tc>
        <w:tc>
          <w:tcPr>
            <w:tcW w:w="5022" w:type="dxa"/>
          </w:tcPr>
          <w:p w:rsidR="00A7028A" w:rsidRPr="00F514CD" w:rsidRDefault="00A7028A" w:rsidP="00DF4E8C">
            <w:pPr>
              <w:jc w:val="center"/>
              <w:rPr>
                <w:rFonts w:ascii="Cambria" w:hAnsi="Cambria"/>
                <w:b/>
                <w:sz w:val="20"/>
                <w:szCs w:val="20"/>
                <w:lang w:val="ro-RO"/>
              </w:rPr>
            </w:pPr>
          </w:p>
        </w:tc>
        <w:tc>
          <w:tcPr>
            <w:tcW w:w="18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5</w:t>
            </w:r>
          </w:p>
        </w:tc>
        <w:tc>
          <w:tcPr>
            <w:tcW w:w="18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485</w:t>
            </w: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4.</w:t>
            </w:r>
          </w:p>
        </w:tc>
        <w:tc>
          <w:tcPr>
            <w:tcW w:w="45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Ateliere*</w:t>
            </w:r>
          </w:p>
        </w:tc>
        <w:tc>
          <w:tcPr>
            <w:tcW w:w="5022" w:type="dxa"/>
          </w:tcPr>
          <w:p w:rsidR="00A7028A" w:rsidRPr="00F514CD" w:rsidRDefault="00A7028A" w:rsidP="00DF4E8C">
            <w:pPr>
              <w:jc w:val="center"/>
              <w:rPr>
                <w:rFonts w:ascii="Cambria" w:hAnsi="Cambria"/>
                <w:b/>
                <w:sz w:val="20"/>
                <w:szCs w:val="20"/>
                <w:lang w:val="ro-RO"/>
              </w:rPr>
            </w:pPr>
          </w:p>
        </w:tc>
        <w:tc>
          <w:tcPr>
            <w:tcW w:w="18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4</w:t>
            </w:r>
          </w:p>
        </w:tc>
        <w:tc>
          <w:tcPr>
            <w:tcW w:w="18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440</w:t>
            </w: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5.</w:t>
            </w:r>
          </w:p>
        </w:tc>
        <w:tc>
          <w:tcPr>
            <w:tcW w:w="45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 xml:space="preserve">Sală şi / sau teren </w:t>
            </w:r>
          </w:p>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de educaţie fizică şi sport*</w:t>
            </w:r>
          </w:p>
        </w:tc>
        <w:tc>
          <w:tcPr>
            <w:tcW w:w="5022" w:type="dxa"/>
          </w:tcPr>
          <w:p w:rsidR="00A7028A" w:rsidRPr="00F514CD" w:rsidRDefault="00A7028A" w:rsidP="00DF4E8C">
            <w:pPr>
              <w:jc w:val="center"/>
              <w:rPr>
                <w:rFonts w:ascii="Cambria" w:hAnsi="Cambria"/>
                <w:b/>
                <w:sz w:val="20"/>
                <w:szCs w:val="20"/>
                <w:lang w:val="ro-RO"/>
              </w:rPr>
            </w:pPr>
          </w:p>
        </w:tc>
        <w:tc>
          <w:tcPr>
            <w:tcW w:w="18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2</w:t>
            </w:r>
          </w:p>
        </w:tc>
        <w:tc>
          <w:tcPr>
            <w:tcW w:w="18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2400</w:t>
            </w: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 xml:space="preserve">6. </w:t>
            </w:r>
          </w:p>
        </w:tc>
        <w:tc>
          <w:tcPr>
            <w:tcW w:w="450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Spaţii de joacă *</w:t>
            </w:r>
          </w:p>
        </w:tc>
        <w:tc>
          <w:tcPr>
            <w:tcW w:w="5022" w:type="dxa"/>
          </w:tcPr>
          <w:p w:rsidR="00A7028A" w:rsidRPr="00F514CD" w:rsidRDefault="00A7028A" w:rsidP="00DF4E8C">
            <w:pPr>
              <w:jc w:val="center"/>
              <w:rPr>
                <w:rFonts w:ascii="Cambria" w:hAnsi="Cambria"/>
                <w:b/>
                <w:sz w:val="20"/>
                <w:szCs w:val="20"/>
                <w:lang w:val="ro-RO"/>
              </w:rPr>
            </w:pPr>
          </w:p>
        </w:tc>
        <w:tc>
          <w:tcPr>
            <w:tcW w:w="1800" w:type="dxa"/>
          </w:tcPr>
          <w:p w:rsidR="00A7028A" w:rsidRPr="00F514CD" w:rsidRDefault="00A7028A" w:rsidP="00DF4E8C">
            <w:pPr>
              <w:jc w:val="center"/>
              <w:rPr>
                <w:rFonts w:ascii="Cambria" w:hAnsi="Cambria"/>
                <w:b/>
                <w:sz w:val="20"/>
                <w:szCs w:val="20"/>
                <w:lang w:val="ro-RO"/>
              </w:rPr>
            </w:pPr>
          </w:p>
        </w:tc>
        <w:tc>
          <w:tcPr>
            <w:tcW w:w="1800" w:type="dxa"/>
          </w:tcPr>
          <w:p w:rsidR="00A7028A" w:rsidRPr="00F514CD" w:rsidRDefault="00A7028A" w:rsidP="00DF4E8C">
            <w:pPr>
              <w:jc w:val="center"/>
              <w:rPr>
                <w:rFonts w:ascii="Cambria" w:hAnsi="Cambria"/>
                <w:b/>
                <w:sz w:val="20"/>
                <w:szCs w:val="20"/>
                <w:lang w:val="ro-RO"/>
              </w:rPr>
            </w:pPr>
          </w:p>
        </w:tc>
      </w:tr>
      <w:tr w:rsidR="00A7028A" w:rsidRPr="00F514CD" w:rsidTr="00DF4E8C">
        <w:tc>
          <w:tcPr>
            <w:tcW w:w="10530" w:type="dxa"/>
            <w:gridSpan w:val="3"/>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TOTAL</w:t>
            </w:r>
          </w:p>
        </w:tc>
        <w:tc>
          <w:tcPr>
            <w:tcW w:w="1800"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23</w:t>
            </w:r>
          </w:p>
        </w:tc>
        <w:tc>
          <w:tcPr>
            <w:tcW w:w="1800"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3747</w:t>
            </w:r>
          </w:p>
        </w:tc>
      </w:tr>
    </w:tbl>
    <w:p w:rsidR="00A7028A" w:rsidRPr="00F514CD" w:rsidRDefault="00A7028A" w:rsidP="00A7028A">
      <w:pPr>
        <w:ind w:left="360"/>
        <w:jc w:val="both"/>
        <w:rPr>
          <w:rFonts w:ascii="Cambria" w:hAnsi="Cambria"/>
          <w:b/>
          <w:sz w:val="20"/>
          <w:szCs w:val="20"/>
          <w:lang w:val="pt-PT"/>
        </w:rPr>
      </w:pPr>
    </w:p>
    <w:p w:rsidR="00A7028A" w:rsidRPr="00F514CD" w:rsidRDefault="00A7028A" w:rsidP="00A7028A">
      <w:pPr>
        <w:rPr>
          <w:rFonts w:ascii="Cambria" w:hAnsi="Cambria"/>
          <w:b/>
          <w:i/>
          <w:sz w:val="20"/>
          <w:szCs w:val="20"/>
          <w:lang w:val="ro-RO"/>
        </w:rPr>
      </w:pPr>
    </w:p>
    <w:p w:rsidR="00A7028A" w:rsidRPr="00F514CD" w:rsidRDefault="00A7028A" w:rsidP="00A7028A">
      <w:pPr>
        <w:rPr>
          <w:rFonts w:ascii="Cambria" w:hAnsi="Cambria"/>
          <w:b/>
          <w:lang w:val="ro-RO"/>
        </w:rPr>
      </w:pPr>
      <w:r w:rsidRPr="00F514CD">
        <w:rPr>
          <w:rFonts w:ascii="Cambria" w:hAnsi="Cambria"/>
          <w:b/>
          <w:lang w:val="ro-RO"/>
        </w:rPr>
        <w:t>Unitatea  funcţionează  cu un număr de 2  schimburi, durata orei de curs/ activităţilor didactice fiind de 50 minute, iar a pauzelor/ activităţilor recreative  fiind de 10 minute.</w:t>
      </w:r>
    </w:p>
    <w:p w:rsidR="00A7028A" w:rsidRPr="00F514CD" w:rsidRDefault="00A7028A" w:rsidP="00A7028A">
      <w:pPr>
        <w:rPr>
          <w:rFonts w:ascii="Cambria" w:hAnsi="Cambria"/>
          <w:b/>
          <w:lang w:val="ro-RO"/>
        </w:rPr>
      </w:pPr>
    </w:p>
    <w:p w:rsidR="00A7028A" w:rsidRPr="00F514CD" w:rsidRDefault="00A7028A" w:rsidP="00A7028A">
      <w:pPr>
        <w:rPr>
          <w:rFonts w:ascii="Cambria" w:hAnsi="Cambria"/>
          <w:b/>
          <w:lang w:val="ro-RO"/>
        </w:rPr>
      </w:pPr>
    </w:p>
    <w:p w:rsidR="00A7028A" w:rsidRPr="00F514CD" w:rsidRDefault="00A7028A" w:rsidP="00F514CD">
      <w:pPr>
        <w:jc w:val="center"/>
        <w:rPr>
          <w:rFonts w:ascii="Cambria" w:hAnsi="Cambria"/>
          <w:b/>
          <w:lang w:val="fr-FR"/>
        </w:rPr>
      </w:pPr>
      <w:r w:rsidRPr="00F514CD">
        <w:rPr>
          <w:rFonts w:ascii="Cambria" w:hAnsi="Cambria"/>
          <w:b/>
          <w:lang w:val="fr-FR"/>
        </w:rPr>
        <w:t>INFORMAŢII PRIVIND SPAŢIILE AUXILIARE</w:t>
      </w:r>
    </w:p>
    <w:p w:rsidR="00A7028A" w:rsidRPr="00F514CD" w:rsidRDefault="00A7028A" w:rsidP="00A7028A">
      <w:pPr>
        <w:ind w:left="360"/>
        <w:rPr>
          <w:rFonts w:ascii="Cambria" w:hAnsi="Cambria"/>
          <w:b/>
          <w:lang w:val="fr-FR"/>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230"/>
        <w:gridCol w:w="5040"/>
        <w:gridCol w:w="1856"/>
        <w:gridCol w:w="1744"/>
      </w:tblGrid>
      <w:tr w:rsidR="00A7028A" w:rsidRPr="00F514CD" w:rsidTr="00DF4E8C">
        <w:tc>
          <w:tcPr>
            <w:tcW w:w="1008"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Nr.</w:t>
            </w:r>
          </w:p>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crt.</w:t>
            </w:r>
          </w:p>
        </w:tc>
        <w:tc>
          <w:tcPr>
            <w:tcW w:w="4230"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Tipul de spaţiu</w:t>
            </w:r>
          </w:p>
        </w:tc>
        <w:tc>
          <w:tcPr>
            <w:tcW w:w="5040"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 xml:space="preserve">Tipul  şi numărul documentului de deţinere </w:t>
            </w:r>
          </w:p>
        </w:tc>
        <w:tc>
          <w:tcPr>
            <w:tcW w:w="1856"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Număr spaţii</w:t>
            </w:r>
          </w:p>
        </w:tc>
        <w:tc>
          <w:tcPr>
            <w:tcW w:w="1744"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Suprafaţa (mp)</w:t>
            </w: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1.</w:t>
            </w:r>
          </w:p>
        </w:tc>
        <w:tc>
          <w:tcPr>
            <w:tcW w:w="423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Bibliotecă şcolară / centru de informare şi documentare</w:t>
            </w:r>
          </w:p>
        </w:tc>
        <w:tc>
          <w:tcPr>
            <w:tcW w:w="5040" w:type="dxa"/>
          </w:tcPr>
          <w:p w:rsidR="00A7028A" w:rsidRPr="00F514CD" w:rsidRDefault="00A7028A" w:rsidP="00DF4E8C">
            <w:pPr>
              <w:jc w:val="center"/>
              <w:rPr>
                <w:rFonts w:ascii="Cambria" w:hAnsi="Cambria"/>
                <w:b/>
                <w:sz w:val="20"/>
                <w:szCs w:val="20"/>
                <w:lang w:val="ro-RO"/>
              </w:rPr>
            </w:pPr>
          </w:p>
        </w:tc>
        <w:tc>
          <w:tcPr>
            <w:tcW w:w="1856"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1</w:t>
            </w:r>
          </w:p>
        </w:tc>
        <w:tc>
          <w:tcPr>
            <w:tcW w:w="1744"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48</w:t>
            </w: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2.</w:t>
            </w:r>
          </w:p>
        </w:tc>
        <w:tc>
          <w:tcPr>
            <w:tcW w:w="423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 xml:space="preserve">Sală pentru </w:t>
            </w:r>
          </w:p>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servit masa*</w:t>
            </w:r>
          </w:p>
        </w:tc>
        <w:tc>
          <w:tcPr>
            <w:tcW w:w="5040" w:type="dxa"/>
          </w:tcPr>
          <w:p w:rsidR="00A7028A" w:rsidRPr="00F514CD" w:rsidRDefault="00A7028A" w:rsidP="00DF4E8C">
            <w:pPr>
              <w:jc w:val="center"/>
              <w:rPr>
                <w:rFonts w:ascii="Cambria" w:hAnsi="Cambria"/>
                <w:b/>
                <w:sz w:val="20"/>
                <w:szCs w:val="20"/>
                <w:lang w:val="ro-RO"/>
              </w:rPr>
            </w:pPr>
          </w:p>
        </w:tc>
        <w:tc>
          <w:tcPr>
            <w:tcW w:w="1856" w:type="dxa"/>
          </w:tcPr>
          <w:p w:rsidR="00A7028A" w:rsidRPr="00F514CD" w:rsidRDefault="00A7028A" w:rsidP="00DF4E8C">
            <w:pPr>
              <w:jc w:val="center"/>
              <w:rPr>
                <w:rFonts w:ascii="Cambria" w:hAnsi="Cambria"/>
                <w:b/>
                <w:sz w:val="20"/>
                <w:szCs w:val="20"/>
                <w:lang w:val="ro-RO"/>
              </w:rPr>
            </w:pPr>
          </w:p>
        </w:tc>
        <w:tc>
          <w:tcPr>
            <w:tcW w:w="1744" w:type="dxa"/>
          </w:tcPr>
          <w:p w:rsidR="00A7028A" w:rsidRPr="00F514CD" w:rsidRDefault="00A7028A" w:rsidP="00DF4E8C">
            <w:pPr>
              <w:jc w:val="center"/>
              <w:rPr>
                <w:rFonts w:ascii="Cambria" w:hAnsi="Cambria"/>
                <w:b/>
                <w:sz w:val="20"/>
                <w:szCs w:val="20"/>
                <w:lang w:val="ro-RO"/>
              </w:rPr>
            </w:pP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3.</w:t>
            </w:r>
          </w:p>
        </w:tc>
        <w:tc>
          <w:tcPr>
            <w:tcW w:w="423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Dormitor *</w:t>
            </w:r>
          </w:p>
        </w:tc>
        <w:tc>
          <w:tcPr>
            <w:tcW w:w="5040" w:type="dxa"/>
          </w:tcPr>
          <w:p w:rsidR="00A7028A" w:rsidRPr="00F514CD" w:rsidRDefault="00A7028A" w:rsidP="00DF4E8C">
            <w:pPr>
              <w:jc w:val="center"/>
              <w:rPr>
                <w:rFonts w:ascii="Cambria" w:hAnsi="Cambria"/>
                <w:b/>
                <w:sz w:val="20"/>
                <w:szCs w:val="20"/>
                <w:lang w:val="ro-RO"/>
              </w:rPr>
            </w:pPr>
          </w:p>
        </w:tc>
        <w:tc>
          <w:tcPr>
            <w:tcW w:w="1856" w:type="dxa"/>
          </w:tcPr>
          <w:p w:rsidR="00A7028A" w:rsidRPr="00F514CD" w:rsidRDefault="00A7028A" w:rsidP="00DF4E8C">
            <w:pPr>
              <w:jc w:val="center"/>
              <w:rPr>
                <w:rFonts w:ascii="Cambria" w:hAnsi="Cambria"/>
                <w:b/>
                <w:sz w:val="20"/>
                <w:szCs w:val="20"/>
                <w:lang w:val="ro-RO"/>
              </w:rPr>
            </w:pPr>
          </w:p>
        </w:tc>
        <w:tc>
          <w:tcPr>
            <w:tcW w:w="1744" w:type="dxa"/>
          </w:tcPr>
          <w:p w:rsidR="00A7028A" w:rsidRPr="00F514CD" w:rsidRDefault="00A7028A" w:rsidP="00DF4E8C">
            <w:pPr>
              <w:jc w:val="center"/>
              <w:rPr>
                <w:rFonts w:ascii="Cambria" w:hAnsi="Cambria"/>
                <w:b/>
                <w:sz w:val="20"/>
                <w:szCs w:val="20"/>
                <w:lang w:val="ro-RO"/>
              </w:rPr>
            </w:pP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4.</w:t>
            </w:r>
          </w:p>
        </w:tc>
        <w:tc>
          <w:tcPr>
            <w:tcW w:w="423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Bucătărie *</w:t>
            </w:r>
          </w:p>
        </w:tc>
        <w:tc>
          <w:tcPr>
            <w:tcW w:w="5040" w:type="dxa"/>
          </w:tcPr>
          <w:p w:rsidR="00A7028A" w:rsidRPr="00F514CD" w:rsidRDefault="00A7028A" w:rsidP="00DF4E8C">
            <w:pPr>
              <w:jc w:val="center"/>
              <w:rPr>
                <w:rFonts w:ascii="Cambria" w:hAnsi="Cambria"/>
                <w:b/>
                <w:sz w:val="20"/>
                <w:szCs w:val="20"/>
                <w:lang w:val="ro-RO"/>
              </w:rPr>
            </w:pPr>
          </w:p>
        </w:tc>
        <w:tc>
          <w:tcPr>
            <w:tcW w:w="1856" w:type="dxa"/>
          </w:tcPr>
          <w:p w:rsidR="00A7028A" w:rsidRPr="00F514CD" w:rsidRDefault="00A7028A" w:rsidP="00DF4E8C">
            <w:pPr>
              <w:jc w:val="center"/>
              <w:rPr>
                <w:rFonts w:ascii="Cambria" w:hAnsi="Cambria"/>
                <w:b/>
                <w:sz w:val="20"/>
                <w:szCs w:val="20"/>
                <w:lang w:val="ro-RO"/>
              </w:rPr>
            </w:pPr>
          </w:p>
        </w:tc>
        <w:tc>
          <w:tcPr>
            <w:tcW w:w="1744" w:type="dxa"/>
          </w:tcPr>
          <w:p w:rsidR="00A7028A" w:rsidRPr="00F514CD" w:rsidRDefault="00A7028A" w:rsidP="00DF4E8C">
            <w:pPr>
              <w:jc w:val="center"/>
              <w:rPr>
                <w:rFonts w:ascii="Cambria" w:hAnsi="Cambria"/>
                <w:b/>
                <w:sz w:val="20"/>
                <w:szCs w:val="20"/>
                <w:lang w:val="ro-RO"/>
              </w:rPr>
            </w:pP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5.</w:t>
            </w:r>
          </w:p>
        </w:tc>
        <w:tc>
          <w:tcPr>
            <w:tcW w:w="423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Spălătorie *</w:t>
            </w:r>
          </w:p>
        </w:tc>
        <w:tc>
          <w:tcPr>
            <w:tcW w:w="5040" w:type="dxa"/>
          </w:tcPr>
          <w:p w:rsidR="00A7028A" w:rsidRPr="00F514CD" w:rsidRDefault="00A7028A" w:rsidP="00DF4E8C">
            <w:pPr>
              <w:jc w:val="center"/>
              <w:rPr>
                <w:rFonts w:ascii="Cambria" w:hAnsi="Cambria"/>
                <w:b/>
                <w:sz w:val="20"/>
                <w:szCs w:val="20"/>
                <w:lang w:val="ro-RO"/>
              </w:rPr>
            </w:pPr>
          </w:p>
        </w:tc>
        <w:tc>
          <w:tcPr>
            <w:tcW w:w="1856"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1</w:t>
            </w:r>
          </w:p>
        </w:tc>
        <w:tc>
          <w:tcPr>
            <w:tcW w:w="1744"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12</w:t>
            </w: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lastRenderedPageBreak/>
              <w:t>6.</w:t>
            </w:r>
          </w:p>
        </w:tc>
        <w:tc>
          <w:tcPr>
            <w:tcW w:w="423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Spaţii sanitare</w:t>
            </w:r>
          </w:p>
        </w:tc>
        <w:tc>
          <w:tcPr>
            <w:tcW w:w="5040" w:type="dxa"/>
          </w:tcPr>
          <w:p w:rsidR="00A7028A" w:rsidRPr="00F514CD" w:rsidRDefault="00A7028A" w:rsidP="00DF4E8C">
            <w:pPr>
              <w:jc w:val="center"/>
              <w:rPr>
                <w:rFonts w:ascii="Cambria" w:hAnsi="Cambria"/>
                <w:b/>
                <w:sz w:val="20"/>
                <w:szCs w:val="20"/>
                <w:lang w:val="ro-RO"/>
              </w:rPr>
            </w:pPr>
          </w:p>
        </w:tc>
        <w:tc>
          <w:tcPr>
            <w:tcW w:w="1856"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8</w:t>
            </w:r>
          </w:p>
        </w:tc>
        <w:tc>
          <w:tcPr>
            <w:tcW w:w="1744"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112</w:t>
            </w:r>
          </w:p>
        </w:tc>
      </w:tr>
      <w:tr w:rsidR="00A7028A" w:rsidRPr="00F514CD" w:rsidTr="00DF4E8C">
        <w:tc>
          <w:tcPr>
            <w:tcW w:w="1008"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7.</w:t>
            </w:r>
          </w:p>
        </w:tc>
        <w:tc>
          <w:tcPr>
            <w:tcW w:w="4230"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Spaţii depozitare materiale didactice</w:t>
            </w:r>
          </w:p>
        </w:tc>
        <w:tc>
          <w:tcPr>
            <w:tcW w:w="5040" w:type="dxa"/>
          </w:tcPr>
          <w:p w:rsidR="00A7028A" w:rsidRPr="00F514CD" w:rsidRDefault="00A7028A" w:rsidP="00DF4E8C">
            <w:pPr>
              <w:jc w:val="center"/>
              <w:rPr>
                <w:rFonts w:ascii="Cambria" w:hAnsi="Cambria"/>
                <w:b/>
                <w:sz w:val="20"/>
                <w:szCs w:val="20"/>
                <w:lang w:val="ro-RO"/>
              </w:rPr>
            </w:pPr>
          </w:p>
        </w:tc>
        <w:tc>
          <w:tcPr>
            <w:tcW w:w="1856"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2</w:t>
            </w:r>
          </w:p>
        </w:tc>
        <w:tc>
          <w:tcPr>
            <w:tcW w:w="1744" w:type="dxa"/>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50</w:t>
            </w:r>
          </w:p>
        </w:tc>
      </w:tr>
      <w:tr w:rsidR="00A7028A" w:rsidRPr="00F514CD" w:rsidTr="00DF4E8C">
        <w:tc>
          <w:tcPr>
            <w:tcW w:w="10278" w:type="dxa"/>
            <w:gridSpan w:val="3"/>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TOTAL</w:t>
            </w:r>
          </w:p>
        </w:tc>
        <w:tc>
          <w:tcPr>
            <w:tcW w:w="1856"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12</w:t>
            </w:r>
          </w:p>
        </w:tc>
        <w:tc>
          <w:tcPr>
            <w:tcW w:w="1744" w:type="dxa"/>
            <w:shd w:val="clear" w:color="auto" w:fill="B2A1C7"/>
          </w:tcPr>
          <w:p w:rsidR="00A7028A" w:rsidRPr="00F514CD" w:rsidRDefault="00A7028A" w:rsidP="00DF4E8C">
            <w:pPr>
              <w:jc w:val="center"/>
              <w:rPr>
                <w:rFonts w:ascii="Cambria" w:hAnsi="Cambria"/>
                <w:b/>
                <w:sz w:val="20"/>
                <w:szCs w:val="20"/>
                <w:lang w:val="ro-RO"/>
              </w:rPr>
            </w:pPr>
            <w:r w:rsidRPr="00F514CD">
              <w:rPr>
                <w:rFonts w:ascii="Cambria" w:hAnsi="Cambria"/>
                <w:b/>
                <w:sz w:val="20"/>
                <w:szCs w:val="20"/>
                <w:lang w:val="ro-RO"/>
              </w:rPr>
              <w:t>222</w:t>
            </w:r>
          </w:p>
        </w:tc>
      </w:tr>
    </w:tbl>
    <w:p w:rsidR="00A7028A" w:rsidRPr="00F514CD" w:rsidRDefault="00A7028A" w:rsidP="00A7028A">
      <w:pPr>
        <w:rPr>
          <w:rFonts w:ascii="Cambria" w:hAnsi="Cambria"/>
          <w:b/>
          <w:i/>
          <w:sz w:val="20"/>
          <w:szCs w:val="20"/>
          <w:lang w:val="ro-RO"/>
        </w:rPr>
      </w:pPr>
    </w:p>
    <w:p w:rsidR="00A7028A" w:rsidRPr="00F514CD" w:rsidRDefault="00A7028A" w:rsidP="00A7028A">
      <w:pPr>
        <w:ind w:left="360"/>
        <w:rPr>
          <w:rFonts w:ascii="Cambria" w:hAnsi="Cambria"/>
          <w:b/>
          <w:lang w:val="fr-FR"/>
        </w:rPr>
      </w:pPr>
    </w:p>
    <w:p w:rsidR="00A7028A" w:rsidRPr="00F514CD" w:rsidRDefault="00A7028A" w:rsidP="00F514CD">
      <w:pPr>
        <w:ind w:left="360"/>
        <w:jc w:val="center"/>
        <w:rPr>
          <w:rFonts w:ascii="Cambria" w:hAnsi="Cambria"/>
          <w:b/>
          <w:lang w:val="fr-FR"/>
        </w:rPr>
      </w:pPr>
      <w:r w:rsidRPr="00F514CD">
        <w:rPr>
          <w:rFonts w:ascii="Cambria" w:hAnsi="Cambria"/>
          <w:b/>
          <w:lang w:val="fr-FR"/>
        </w:rPr>
        <w:t>INFORMAŢII PRIVIND SPAŢIILE ADMINISTRATIVE</w:t>
      </w:r>
    </w:p>
    <w:p w:rsidR="00A7028A" w:rsidRPr="00F514CD" w:rsidRDefault="00A7028A" w:rsidP="00A7028A">
      <w:pPr>
        <w:rPr>
          <w:rFonts w:ascii="Cambria" w:hAnsi="Cambria"/>
          <w:b/>
          <w:lang w:val="fr-FR"/>
        </w:rPr>
      </w:pP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4230"/>
        <w:gridCol w:w="5040"/>
        <w:gridCol w:w="1856"/>
        <w:gridCol w:w="1744"/>
      </w:tblGrid>
      <w:tr w:rsidR="00A7028A" w:rsidRPr="00F514CD" w:rsidTr="00DF4E8C">
        <w:tc>
          <w:tcPr>
            <w:tcW w:w="1008"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Nr.</w:t>
            </w:r>
          </w:p>
          <w:p w:rsidR="00A7028A" w:rsidRPr="00F514CD" w:rsidRDefault="00A7028A" w:rsidP="00DF4E8C">
            <w:pPr>
              <w:jc w:val="center"/>
              <w:rPr>
                <w:rFonts w:ascii="Cambria" w:hAnsi="Cambria"/>
                <w:b/>
                <w:lang w:val="ro-RO"/>
              </w:rPr>
            </w:pPr>
            <w:r w:rsidRPr="00F514CD">
              <w:rPr>
                <w:rFonts w:ascii="Cambria" w:hAnsi="Cambria"/>
                <w:b/>
                <w:lang w:val="ro-RO"/>
              </w:rPr>
              <w:t>crt.</w:t>
            </w:r>
          </w:p>
        </w:tc>
        <w:tc>
          <w:tcPr>
            <w:tcW w:w="4230"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Tipul de spaţiu</w:t>
            </w:r>
          </w:p>
        </w:tc>
        <w:tc>
          <w:tcPr>
            <w:tcW w:w="5040"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 xml:space="preserve">Tipul  şi numărul documentului de deţinere </w:t>
            </w:r>
          </w:p>
        </w:tc>
        <w:tc>
          <w:tcPr>
            <w:tcW w:w="1856"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Număr spaţii</w:t>
            </w:r>
          </w:p>
        </w:tc>
        <w:tc>
          <w:tcPr>
            <w:tcW w:w="1744"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Suprafaţa (mp)</w:t>
            </w:r>
          </w:p>
        </w:tc>
      </w:tr>
      <w:tr w:rsidR="00A7028A" w:rsidRPr="00F514CD" w:rsidTr="00DF4E8C">
        <w:tc>
          <w:tcPr>
            <w:tcW w:w="1008" w:type="dxa"/>
          </w:tcPr>
          <w:p w:rsidR="00A7028A" w:rsidRPr="00F514CD" w:rsidRDefault="00A7028A" w:rsidP="00DF4E8C">
            <w:pPr>
              <w:jc w:val="center"/>
              <w:rPr>
                <w:rFonts w:ascii="Cambria" w:hAnsi="Cambria"/>
                <w:b/>
                <w:lang w:val="ro-RO"/>
              </w:rPr>
            </w:pPr>
            <w:r w:rsidRPr="00F514CD">
              <w:rPr>
                <w:rFonts w:ascii="Cambria" w:hAnsi="Cambria"/>
                <w:b/>
                <w:lang w:val="ro-RO"/>
              </w:rPr>
              <w:t>1.</w:t>
            </w:r>
          </w:p>
        </w:tc>
        <w:tc>
          <w:tcPr>
            <w:tcW w:w="4230" w:type="dxa"/>
          </w:tcPr>
          <w:p w:rsidR="00A7028A" w:rsidRPr="00F514CD" w:rsidRDefault="00A7028A" w:rsidP="00DF4E8C">
            <w:pPr>
              <w:jc w:val="center"/>
              <w:rPr>
                <w:rFonts w:ascii="Cambria" w:hAnsi="Cambria"/>
                <w:b/>
                <w:lang w:val="ro-RO"/>
              </w:rPr>
            </w:pPr>
            <w:r w:rsidRPr="00F514CD">
              <w:rPr>
                <w:rFonts w:ascii="Cambria" w:hAnsi="Cambria"/>
                <w:b/>
                <w:lang w:val="ro-RO"/>
              </w:rPr>
              <w:t>Secretariat</w:t>
            </w:r>
          </w:p>
        </w:tc>
        <w:tc>
          <w:tcPr>
            <w:tcW w:w="5040" w:type="dxa"/>
          </w:tcPr>
          <w:p w:rsidR="00A7028A" w:rsidRPr="00F514CD" w:rsidRDefault="00A7028A" w:rsidP="00DF4E8C">
            <w:pPr>
              <w:jc w:val="center"/>
              <w:rPr>
                <w:rFonts w:ascii="Cambria" w:hAnsi="Cambria"/>
                <w:b/>
                <w:lang w:val="ro-RO"/>
              </w:rPr>
            </w:pPr>
          </w:p>
        </w:tc>
        <w:tc>
          <w:tcPr>
            <w:tcW w:w="1856" w:type="dxa"/>
          </w:tcPr>
          <w:p w:rsidR="00A7028A" w:rsidRPr="00F514CD" w:rsidRDefault="00A7028A" w:rsidP="00DF4E8C">
            <w:pPr>
              <w:jc w:val="center"/>
              <w:rPr>
                <w:rFonts w:ascii="Cambria" w:hAnsi="Cambria"/>
                <w:b/>
                <w:lang w:val="ro-RO"/>
              </w:rPr>
            </w:pPr>
            <w:r w:rsidRPr="00F514CD">
              <w:rPr>
                <w:rFonts w:ascii="Cambria" w:hAnsi="Cambria"/>
                <w:b/>
                <w:lang w:val="ro-RO"/>
              </w:rPr>
              <w:t>1</w:t>
            </w:r>
          </w:p>
        </w:tc>
        <w:tc>
          <w:tcPr>
            <w:tcW w:w="1744" w:type="dxa"/>
          </w:tcPr>
          <w:p w:rsidR="00A7028A" w:rsidRPr="00F514CD" w:rsidRDefault="00A7028A" w:rsidP="00DF4E8C">
            <w:pPr>
              <w:jc w:val="center"/>
              <w:rPr>
                <w:rFonts w:ascii="Cambria" w:hAnsi="Cambria"/>
                <w:b/>
                <w:lang w:val="ro-RO"/>
              </w:rPr>
            </w:pPr>
            <w:r w:rsidRPr="00F514CD">
              <w:rPr>
                <w:rFonts w:ascii="Cambria" w:hAnsi="Cambria"/>
                <w:b/>
                <w:lang w:val="ro-RO"/>
              </w:rPr>
              <w:t>12</w:t>
            </w:r>
          </w:p>
        </w:tc>
      </w:tr>
      <w:tr w:rsidR="00A7028A" w:rsidRPr="00F514CD" w:rsidTr="00DF4E8C">
        <w:tc>
          <w:tcPr>
            <w:tcW w:w="1008" w:type="dxa"/>
          </w:tcPr>
          <w:p w:rsidR="00A7028A" w:rsidRPr="00F514CD" w:rsidRDefault="00A7028A" w:rsidP="00DF4E8C">
            <w:pPr>
              <w:jc w:val="center"/>
              <w:rPr>
                <w:rFonts w:ascii="Cambria" w:hAnsi="Cambria"/>
                <w:b/>
                <w:lang w:val="ro-RO"/>
              </w:rPr>
            </w:pPr>
            <w:r w:rsidRPr="00F514CD">
              <w:rPr>
                <w:rFonts w:ascii="Cambria" w:hAnsi="Cambria"/>
                <w:b/>
                <w:lang w:val="ro-RO"/>
              </w:rPr>
              <w:t>2.</w:t>
            </w:r>
          </w:p>
        </w:tc>
        <w:tc>
          <w:tcPr>
            <w:tcW w:w="4230" w:type="dxa"/>
          </w:tcPr>
          <w:p w:rsidR="00A7028A" w:rsidRPr="00F514CD" w:rsidRDefault="00A7028A" w:rsidP="00DF4E8C">
            <w:pPr>
              <w:jc w:val="center"/>
              <w:rPr>
                <w:rFonts w:ascii="Cambria" w:hAnsi="Cambria"/>
                <w:b/>
                <w:lang w:val="ro-RO"/>
              </w:rPr>
            </w:pPr>
            <w:r w:rsidRPr="00F514CD">
              <w:rPr>
                <w:rFonts w:ascii="Cambria" w:hAnsi="Cambria"/>
                <w:b/>
                <w:lang w:val="ro-RO"/>
              </w:rPr>
              <w:t>Spaţiu destinat echipei manageriale</w:t>
            </w:r>
          </w:p>
        </w:tc>
        <w:tc>
          <w:tcPr>
            <w:tcW w:w="5040" w:type="dxa"/>
          </w:tcPr>
          <w:p w:rsidR="00A7028A" w:rsidRPr="00F514CD" w:rsidRDefault="00A7028A" w:rsidP="00DF4E8C">
            <w:pPr>
              <w:jc w:val="center"/>
              <w:rPr>
                <w:rFonts w:ascii="Cambria" w:hAnsi="Cambria"/>
                <w:b/>
                <w:lang w:val="ro-RO"/>
              </w:rPr>
            </w:pPr>
          </w:p>
        </w:tc>
        <w:tc>
          <w:tcPr>
            <w:tcW w:w="1856" w:type="dxa"/>
          </w:tcPr>
          <w:p w:rsidR="00A7028A" w:rsidRPr="00F514CD" w:rsidRDefault="00A7028A" w:rsidP="00DF4E8C">
            <w:pPr>
              <w:jc w:val="center"/>
              <w:rPr>
                <w:rFonts w:ascii="Cambria" w:hAnsi="Cambria"/>
                <w:b/>
                <w:lang w:val="ro-RO"/>
              </w:rPr>
            </w:pPr>
            <w:r w:rsidRPr="00F514CD">
              <w:rPr>
                <w:rFonts w:ascii="Cambria" w:hAnsi="Cambria"/>
                <w:b/>
                <w:lang w:val="ro-RO"/>
              </w:rPr>
              <w:t>2</w:t>
            </w:r>
          </w:p>
        </w:tc>
        <w:tc>
          <w:tcPr>
            <w:tcW w:w="1744" w:type="dxa"/>
          </w:tcPr>
          <w:p w:rsidR="00A7028A" w:rsidRPr="00F514CD" w:rsidRDefault="00A7028A" w:rsidP="00DF4E8C">
            <w:pPr>
              <w:jc w:val="center"/>
              <w:rPr>
                <w:rFonts w:ascii="Cambria" w:hAnsi="Cambria"/>
                <w:b/>
                <w:lang w:val="ro-RO"/>
              </w:rPr>
            </w:pPr>
            <w:r w:rsidRPr="00F514CD">
              <w:rPr>
                <w:rFonts w:ascii="Cambria" w:hAnsi="Cambria"/>
                <w:b/>
                <w:lang w:val="ro-RO"/>
              </w:rPr>
              <w:t>36</w:t>
            </w:r>
          </w:p>
        </w:tc>
      </w:tr>
      <w:tr w:rsidR="00A7028A" w:rsidRPr="00F514CD" w:rsidTr="00DF4E8C">
        <w:tc>
          <w:tcPr>
            <w:tcW w:w="1008" w:type="dxa"/>
          </w:tcPr>
          <w:p w:rsidR="00A7028A" w:rsidRPr="00F514CD" w:rsidRDefault="00A7028A" w:rsidP="00DF4E8C">
            <w:pPr>
              <w:jc w:val="center"/>
              <w:rPr>
                <w:rFonts w:ascii="Cambria" w:hAnsi="Cambria"/>
                <w:b/>
                <w:lang w:val="ro-RO"/>
              </w:rPr>
            </w:pPr>
            <w:r w:rsidRPr="00F514CD">
              <w:rPr>
                <w:rFonts w:ascii="Cambria" w:hAnsi="Cambria"/>
                <w:b/>
                <w:lang w:val="ro-RO"/>
              </w:rPr>
              <w:t>3.</w:t>
            </w:r>
          </w:p>
        </w:tc>
        <w:tc>
          <w:tcPr>
            <w:tcW w:w="4230" w:type="dxa"/>
          </w:tcPr>
          <w:p w:rsidR="00A7028A" w:rsidRPr="00F514CD" w:rsidRDefault="00A7028A" w:rsidP="00DF4E8C">
            <w:pPr>
              <w:jc w:val="center"/>
              <w:rPr>
                <w:rFonts w:ascii="Cambria" w:hAnsi="Cambria"/>
                <w:b/>
                <w:lang w:val="ro-RO"/>
              </w:rPr>
            </w:pPr>
            <w:r w:rsidRPr="00F514CD">
              <w:rPr>
                <w:rFonts w:ascii="Cambria" w:hAnsi="Cambria"/>
                <w:b/>
                <w:lang w:val="ro-RO"/>
              </w:rPr>
              <w:t>Contabilitate *</w:t>
            </w:r>
          </w:p>
        </w:tc>
        <w:tc>
          <w:tcPr>
            <w:tcW w:w="5040" w:type="dxa"/>
          </w:tcPr>
          <w:p w:rsidR="00A7028A" w:rsidRPr="00F514CD" w:rsidRDefault="00A7028A" w:rsidP="00DF4E8C">
            <w:pPr>
              <w:jc w:val="center"/>
              <w:rPr>
                <w:rFonts w:ascii="Cambria" w:hAnsi="Cambria"/>
                <w:b/>
                <w:lang w:val="ro-RO"/>
              </w:rPr>
            </w:pPr>
          </w:p>
        </w:tc>
        <w:tc>
          <w:tcPr>
            <w:tcW w:w="1856" w:type="dxa"/>
          </w:tcPr>
          <w:p w:rsidR="00A7028A" w:rsidRPr="00F514CD" w:rsidRDefault="00A7028A" w:rsidP="00DF4E8C">
            <w:pPr>
              <w:jc w:val="center"/>
              <w:rPr>
                <w:rFonts w:ascii="Cambria" w:hAnsi="Cambria"/>
                <w:b/>
                <w:lang w:val="ro-RO"/>
              </w:rPr>
            </w:pPr>
            <w:r w:rsidRPr="00F514CD">
              <w:rPr>
                <w:rFonts w:ascii="Cambria" w:hAnsi="Cambria"/>
                <w:b/>
                <w:lang w:val="ro-RO"/>
              </w:rPr>
              <w:t>1</w:t>
            </w:r>
          </w:p>
        </w:tc>
        <w:tc>
          <w:tcPr>
            <w:tcW w:w="1744" w:type="dxa"/>
          </w:tcPr>
          <w:p w:rsidR="00A7028A" w:rsidRPr="00F514CD" w:rsidRDefault="00A7028A" w:rsidP="00DF4E8C">
            <w:pPr>
              <w:jc w:val="center"/>
              <w:rPr>
                <w:rFonts w:ascii="Cambria" w:hAnsi="Cambria"/>
                <w:b/>
                <w:lang w:val="ro-RO"/>
              </w:rPr>
            </w:pPr>
            <w:r w:rsidRPr="00F514CD">
              <w:rPr>
                <w:rFonts w:ascii="Cambria" w:hAnsi="Cambria"/>
                <w:b/>
                <w:lang w:val="ro-RO"/>
              </w:rPr>
              <w:t>12</w:t>
            </w:r>
          </w:p>
        </w:tc>
      </w:tr>
      <w:tr w:rsidR="00A7028A" w:rsidRPr="00F514CD" w:rsidTr="00DF4E8C">
        <w:tc>
          <w:tcPr>
            <w:tcW w:w="1008" w:type="dxa"/>
          </w:tcPr>
          <w:p w:rsidR="00A7028A" w:rsidRPr="00F514CD" w:rsidRDefault="00A7028A" w:rsidP="00DF4E8C">
            <w:pPr>
              <w:jc w:val="center"/>
              <w:rPr>
                <w:rFonts w:ascii="Cambria" w:hAnsi="Cambria"/>
                <w:b/>
                <w:lang w:val="ro-RO"/>
              </w:rPr>
            </w:pPr>
            <w:r w:rsidRPr="00F514CD">
              <w:rPr>
                <w:rFonts w:ascii="Cambria" w:hAnsi="Cambria"/>
                <w:b/>
                <w:lang w:val="ro-RO"/>
              </w:rPr>
              <w:t>4.</w:t>
            </w:r>
          </w:p>
        </w:tc>
        <w:tc>
          <w:tcPr>
            <w:tcW w:w="4230" w:type="dxa"/>
          </w:tcPr>
          <w:p w:rsidR="00A7028A" w:rsidRPr="00F514CD" w:rsidRDefault="00A7028A" w:rsidP="00DF4E8C">
            <w:pPr>
              <w:jc w:val="center"/>
              <w:rPr>
                <w:rFonts w:ascii="Cambria" w:hAnsi="Cambria"/>
                <w:b/>
                <w:lang w:val="ro-RO"/>
              </w:rPr>
            </w:pPr>
            <w:r w:rsidRPr="00F514CD">
              <w:rPr>
                <w:rFonts w:ascii="Cambria" w:hAnsi="Cambria"/>
                <w:b/>
                <w:lang w:val="ro-RO"/>
              </w:rPr>
              <w:t>Casierie  *</w:t>
            </w:r>
          </w:p>
        </w:tc>
        <w:tc>
          <w:tcPr>
            <w:tcW w:w="5040" w:type="dxa"/>
          </w:tcPr>
          <w:p w:rsidR="00A7028A" w:rsidRPr="00F514CD" w:rsidRDefault="00A7028A" w:rsidP="00DF4E8C">
            <w:pPr>
              <w:jc w:val="center"/>
              <w:rPr>
                <w:rFonts w:ascii="Cambria" w:hAnsi="Cambria"/>
                <w:b/>
                <w:lang w:val="ro-RO"/>
              </w:rPr>
            </w:pPr>
          </w:p>
        </w:tc>
        <w:tc>
          <w:tcPr>
            <w:tcW w:w="1856" w:type="dxa"/>
          </w:tcPr>
          <w:p w:rsidR="00A7028A" w:rsidRPr="00F514CD" w:rsidRDefault="00A7028A" w:rsidP="00DF4E8C">
            <w:pPr>
              <w:jc w:val="center"/>
              <w:rPr>
                <w:rFonts w:ascii="Cambria" w:hAnsi="Cambria"/>
                <w:b/>
                <w:lang w:val="ro-RO"/>
              </w:rPr>
            </w:pPr>
            <w:r w:rsidRPr="00F514CD">
              <w:rPr>
                <w:rFonts w:ascii="Cambria" w:hAnsi="Cambria"/>
                <w:b/>
                <w:lang w:val="ro-RO"/>
              </w:rPr>
              <w:t>1</w:t>
            </w:r>
          </w:p>
        </w:tc>
        <w:tc>
          <w:tcPr>
            <w:tcW w:w="1744" w:type="dxa"/>
          </w:tcPr>
          <w:p w:rsidR="00A7028A" w:rsidRPr="00F514CD" w:rsidRDefault="00A7028A" w:rsidP="00DF4E8C">
            <w:pPr>
              <w:jc w:val="center"/>
              <w:rPr>
                <w:rFonts w:ascii="Cambria" w:hAnsi="Cambria"/>
                <w:b/>
                <w:lang w:val="ro-RO"/>
              </w:rPr>
            </w:pPr>
            <w:r w:rsidRPr="00F514CD">
              <w:rPr>
                <w:rFonts w:ascii="Cambria" w:hAnsi="Cambria"/>
                <w:b/>
                <w:lang w:val="ro-RO"/>
              </w:rPr>
              <w:t>8</w:t>
            </w:r>
          </w:p>
        </w:tc>
      </w:tr>
      <w:tr w:rsidR="00A7028A" w:rsidRPr="00F514CD" w:rsidTr="00DF4E8C">
        <w:tc>
          <w:tcPr>
            <w:tcW w:w="1008" w:type="dxa"/>
          </w:tcPr>
          <w:p w:rsidR="00A7028A" w:rsidRPr="00F514CD" w:rsidRDefault="00A7028A" w:rsidP="00DF4E8C">
            <w:pPr>
              <w:jc w:val="center"/>
              <w:rPr>
                <w:rFonts w:ascii="Cambria" w:hAnsi="Cambria"/>
                <w:b/>
                <w:lang w:val="ro-RO"/>
              </w:rPr>
            </w:pPr>
            <w:r w:rsidRPr="00F514CD">
              <w:rPr>
                <w:rFonts w:ascii="Cambria" w:hAnsi="Cambria"/>
                <w:b/>
                <w:lang w:val="ro-RO"/>
              </w:rPr>
              <w:t>5.</w:t>
            </w:r>
          </w:p>
        </w:tc>
        <w:tc>
          <w:tcPr>
            <w:tcW w:w="4230" w:type="dxa"/>
          </w:tcPr>
          <w:p w:rsidR="00A7028A" w:rsidRPr="00F514CD" w:rsidRDefault="00A7028A" w:rsidP="00DF4E8C">
            <w:pPr>
              <w:jc w:val="center"/>
              <w:rPr>
                <w:rFonts w:ascii="Cambria" w:hAnsi="Cambria"/>
                <w:b/>
                <w:lang w:val="ro-RO"/>
              </w:rPr>
            </w:pPr>
            <w:r w:rsidRPr="00F514CD">
              <w:rPr>
                <w:rFonts w:ascii="Cambria" w:hAnsi="Cambria"/>
                <w:b/>
                <w:lang w:val="ro-RO"/>
              </w:rPr>
              <w:t>Birou administraţie*</w:t>
            </w:r>
          </w:p>
        </w:tc>
        <w:tc>
          <w:tcPr>
            <w:tcW w:w="5040" w:type="dxa"/>
          </w:tcPr>
          <w:p w:rsidR="00A7028A" w:rsidRPr="00F514CD" w:rsidRDefault="00A7028A" w:rsidP="00DF4E8C">
            <w:pPr>
              <w:jc w:val="center"/>
              <w:rPr>
                <w:rFonts w:ascii="Cambria" w:hAnsi="Cambria"/>
                <w:b/>
                <w:lang w:val="ro-RO"/>
              </w:rPr>
            </w:pPr>
          </w:p>
        </w:tc>
        <w:tc>
          <w:tcPr>
            <w:tcW w:w="1856" w:type="dxa"/>
          </w:tcPr>
          <w:p w:rsidR="00A7028A" w:rsidRPr="00F514CD" w:rsidRDefault="00A7028A" w:rsidP="00DF4E8C">
            <w:pPr>
              <w:jc w:val="center"/>
              <w:rPr>
                <w:rFonts w:ascii="Cambria" w:hAnsi="Cambria"/>
                <w:b/>
                <w:lang w:val="ro-RO"/>
              </w:rPr>
            </w:pPr>
            <w:r w:rsidRPr="00F514CD">
              <w:rPr>
                <w:rFonts w:ascii="Cambria" w:hAnsi="Cambria"/>
                <w:b/>
                <w:lang w:val="ro-RO"/>
              </w:rPr>
              <w:t>1</w:t>
            </w:r>
          </w:p>
        </w:tc>
        <w:tc>
          <w:tcPr>
            <w:tcW w:w="1744" w:type="dxa"/>
          </w:tcPr>
          <w:p w:rsidR="00A7028A" w:rsidRPr="00F514CD" w:rsidRDefault="00A7028A" w:rsidP="00DF4E8C">
            <w:pPr>
              <w:jc w:val="center"/>
              <w:rPr>
                <w:rFonts w:ascii="Cambria" w:hAnsi="Cambria"/>
                <w:b/>
                <w:lang w:val="ro-RO"/>
              </w:rPr>
            </w:pPr>
            <w:r w:rsidRPr="00F514CD">
              <w:rPr>
                <w:rFonts w:ascii="Cambria" w:hAnsi="Cambria"/>
                <w:b/>
                <w:lang w:val="ro-RO"/>
              </w:rPr>
              <w:t>6</w:t>
            </w:r>
          </w:p>
        </w:tc>
      </w:tr>
      <w:tr w:rsidR="00A7028A" w:rsidRPr="00F514CD" w:rsidTr="00DF4E8C">
        <w:tc>
          <w:tcPr>
            <w:tcW w:w="10278" w:type="dxa"/>
            <w:gridSpan w:val="3"/>
          </w:tcPr>
          <w:p w:rsidR="00A7028A" w:rsidRPr="00F514CD" w:rsidRDefault="00A7028A" w:rsidP="00DF4E8C">
            <w:pPr>
              <w:jc w:val="center"/>
              <w:rPr>
                <w:rFonts w:ascii="Cambria" w:hAnsi="Cambria"/>
                <w:b/>
                <w:lang w:val="ro-RO"/>
              </w:rPr>
            </w:pPr>
            <w:r w:rsidRPr="00F514CD">
              <w:rPr>
                <w:rFonts w:ascii="Cambria" w:hAnsi="Cambria"/>
                <w:b/>
                <w:lang w:val="ro-RO"/>
              </w:rPr>
              <w:t>TOTAL</w:t>
            </w:r>
          </w:p>
        </w:tc>
        <w:tc>
          <w:tcPr>
            <w:tcW w:w="1856"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6</w:t>
            </w:r>
          </w:p>
        </w:tc>
        <w:tc>
          <w:tcPr>
            <w:tcW w:w="1744" w:type="dxa"/>
            <w:shd w:val="clear" w:color="auto" w:fill="B2A1C7"/>
          </w:tcPr>
          <w:p w:rsidR="00A7028A" w:rsidRPr="00F514CD" w:rsidRDefault="00A7028A" w:rsidP="00DF4E8C">
            <w:pPr>
              <w:jc w:val="center"/>
              <w:rPr>
                <w:rFonts w:ascii="Cambria" w:hAnsi="Cambria"/>
                <w:b/>
                <w:lang w:val="ro-RO"/>
              </w:rPr>
            </w:pPr>
            <w:r w:rsidRPr="00F514CD">
              <w:rPr>
                <w:rFonts w:ascii="Cambria" w:hAnsi="Cambria"/>
                <w:b/>
                <w:lang w:val="ro-RO"/>
              </w:rPr>
              <w:t>74</w:t>
            </w:r>
          </w:p>
        </w:tc>
      </w:tr>
    </w:tbl>
    <w:p w:rsidR="00A7028A" w:rsidRPr="00F514CD" w:rsidRDefault="00A7028A" w:rsidP="005A06F1">
      <w:pPr>
        <w:spacing w:after="120"/>
        <w:jc w:val="both"/>
        <w:rPr>
          <w:rFonts w:ascii="Cambria" w:hAnsi="Cambria"/>
          <w:b/>
          <w:lang w:val="ro-RO"/>
        </w:rPr>
      </w:pPr>
    </w:p>
    <w:p w:rsidR="00A7028A" w:rsidRPr="00F514CD" w:rsidRDefault="00A7028A" w:rsidP="005A06F1">
      <w:pPr>
        <w:spacing w:after="120"/>
        <w:jc w:val="both"/>
        <w:rPr>
          <w:rFonts w:ascii="Cambria" w:hAnsi="Cambria"/>
          <w:b/>
          <w:lang w:val="ro-RO"/>
        </w:rPr>
      </w:pPr>
    </w:p>
    <w:p w:rsidR="00A7028A" w:rsidRPr="00F514CD" w:rsidRDefault="00A7028A" w:rsidP="005A06F1">
      <w:pPr>
        <w:spacing w:after="120"/>
        <w:jc w:val="both"/>
        <w:rPr>
          <w:rFonts w:ascii="Cambria" w:hAnsi="Cambria"/>
          <w:b/>
          <w:lang w:val="ro-RO"/>
        </w:rPr>
      </w:pPr>
    </w:p>
    <w:p w:rsidR="00A7028A" w:rsidRPr="00F514CD" w:rsidRDefault="00A7028A" w:rsidP="005A06F1">
      <w:pPr>
        <w:spacing w:after="120"/>
        <w:jc w:val="both"/>
        <w:rPr>
          <w:rFonts w:ascii="Cambria" w:hAnsi="Cambria"/>
          <w:b/>
          <w:lang w:val="ro-RO"/>
        </w:rPr>
      </w:pPr>
    </w:p>
    <w:p w:rsidR="00A7028A" w:rsidRPr="00F514CD" w:rsidRDefault="00A7028A" w:rsidP="005A06F1">
      <w:pPr>
        <w:spacing w:after="120"/>
        <w:jc w:val="both"/>
        <w:rPr>
          <w:rFonts w:ascii="Cambria" w:hAnsi="Cambria"/>
          <w:b/>
          <w:lang w:val="ro-RO"/>
        </w:rPr>
      </w:pPr>
    </w:p>
    <w:p w:rsidR="00A7028A" w:rsidRPr="00F514CD" w:rsidRDefault="00A7028A" w:rsidP="005A06F1">
      <w:pPr>
        <w:spacing w:after="120"/>
        <w:jc w:val="both"/>
        <w:rPr>
          <w:rFonts w:ascii="Cambria" w:hAnsi="Cambria"/>
          <w:b/>
          <w:lang w:val="ro-RO"/>
        </w:rPr>
      </w:pPr>
    </w:p>
    <w:p w:rsidR="00A7028A" w:rsidRPr="00F514CD" w:rsidRDefault="00A7028A" w:rsidP="005A06F1">
      <w:pPr>
        <w:spacing w:after="120"/>
        <w:jc w:val="both"/>
        <w:rPr>
          <w:rFonts w:ascii="Cambria" w:hAnsi="Cambria"/>
          <w:b/>
          <w:lang w:val="ro-RO"/>
        </w:rPr>
      </w:pPr>
    </w:p>
    <w:p w:rsidR="00A7028A" w:rsidRPr="00F514CD" w:rsidRDefault="00A7028A" w:rsidP="005A06F1">
      <w:pPr>
        <w:spacing w:after="120"/>
        <w:jc w:val="both"/>
        <w:rPr>
          <w:rFonts w:ascii="Cambria" w:hAnsi="Cambria"/>
          <w:b/>
          <w:lang w:val="ro-RO"/>
        </w:rPr>
      </w:pPr>
    </w:p>
    <w:p w:rsidR="00A7028A" w:rsidRPr="00F514CD" w:rsidRDefault="00A7028A" w:rsidP="005A06F1">
      <w:pPr>
        <w:spacing w:after="120"/>
        <w:jc w:val="both"/>
        <w:rPr>
          <w:rFonts w:ascii="Cambria" w:hAnsi="Cambria"/>
          <w:b/>
          <w:lang w:val="ro-RO"/>
        </w:rPr>
      </w:pPr>
    </w:p>
    <w:p w:rsidR="00A7028A" w:rsidRPr="00F514CD" w:rsidRDefault="00A7028A" w:rsidP="005A06F1">
      <w:pPr>
        <w:spacing w:after="120"/>
        <w:jc w:val="both"/>
        <w:rPr>
          <w:rFonts w:ascii="Cambria" w:hAnsi="Cambria"/>
          <w:b/>
          <w:lang w:val="ro-RO"/>
        </w:rPr>
      </w:pPr>
    </w:p>
    <w:p w:rsidR="00F514CD" w:rsidRPr="00F514CD" w:rsidRDefault="00F514CD" w:rsidP="005A06F1">
      <w:pPr>
        <w:spacing w:after="120"/>
        <w:jc w:val="both"/>
        <w:rPr>
          <w:rFonts w:ascii="Cambria" w:hAnsi="Cambria"/>
          <w:b/>
          <w:lang w:val="ro-RO"/>
        </w:rPr>
        <w:sectPr w:rsidR="00F514CD" w:rsidRPr="00F514CD" w:rsidSect="00A7028A">
          <w:footerReference w:type="even" r:id="rId10"/>
          <w:footerReference w:type="default" r:id="rId11"/>
          <w:pgSz w:w="16840" w:h="11907" w:orient="landscape" w:code="9"/>
          <w:pgMar w:top="1797" w:right="1440" w:bottom="1797" w:left="1440" w:header="709" w:footer="709" w:gutter="0"/>
          <w:cols w:space="708"/>
          <w:docGrid w:linePitch="360"/>
        </w:sectPr>
      </w:pPr>
    </w:p>
    <w:p w:rsidR="00650A49" w:rsidRPr="00F514CD" w:rsidRDefault="00484E77" w:rsidP="00484E77">
      <w:pPr>
        <w:spacing w:line="360" w:lineRule="auto"/>
        <w:rPr>
          <w:rFonts w:ascii="Cambria" w:hAnsi="Cambria"/>
          <w:b/>
          <w:caps/>
          <w:sz w:val="28"/>
          <w:szCs w:val="28"/>
          <w:u w:val="single"/>
          <w:lang w:val="ro-RO"/>
        </w:rPr>
      </w:pPr>
      <w:r w:rsidRPr="00F514CD">
        <w:rPr>
          <w:rFonts w:ascii="Cambria" w:hAnsi="Cambria"/>
          <w:b/>
          <w:caps/>
          <w:sz w:val="28"/>
          <w:szCs w:val="28"/>
          <w:lang w:val="ro-RO"/>
        </w:rPr>
        <w:lastRenderedPageBreak/>
        <w:t xml:space="preserve">1.5. </w:t>
      </w:r>
      <w:r w:rsidR="00650A49" w:rsidRPr="00F514CD">
        <w:rPr>
          <w:rFonts w:ascii="Cambria" w:hAnsi="Cambria"/>
          <w:b/>
          <w:caps/>
          <w:sz w:val="28"/>
          <w:szCs w:val="28"/>
          <w:lang w:val="ro-RO"/>
        </w:rPr>
        <w:t xml:space="preserve">Analiza rezultatelor </w:t>
      </w:r>
      <w:r w:rsidR="00A3408C" w:rsidRPr="00F514CD">
        <w:rPr>
          <w:rFonts w:ascii="Cambria" w:hAnsi="Cambria"/>
          <w:b/>
          <w:caps/>
          <w:sz w:val="28"/>
          <w:szCs w:val="28"/>
          <w:lang w:val="ro-RO"/>
        </w:rPr>
        <w:t xml:space="preserve">anului </w:t>
      </w:r>
      <w:r w:rsidR="008C31AB" w:rsidRPr="00F514CD">
        <w:rPr>
          <w:rFonts w:ascii="Cambria" w:hAnsi="Cambria"/>
          <w:b/>
          <w:caps/>
          <w:sz w:val="28"/>
          <w:szCs w:val="28"/>
          <w:lang w:val="ro-RO"/>
        </w:rPr>
        <w:t>şcolar trecu</w:t>
      </w:r>
      <w:r w:rsidR="00C453C4" w:rsidRPr="00F514CD">
        <w:rPr>
          <w:rFonts w:ascii="Cambria" w:hAnsi="Cambria"/>
          <w:b/>
          <w:caps/>
          <w:sz w:val="28"/>
          <w:szCs w:val="28"/>
          <w:lang w:val="ro-RO"/>
        </w:rPr>
        <w:t>t</w:t>
      </w:r>
    </w:p>
    <w:p w:rsidR="001D7F22" w:rsidRPr="00F514CD" w:rsidRDefault="001D7F22" w:rsidP="00D94FF8">
      <w:pPr>
        <w:spacing w:line="360" w:lineRule="auto"/>
        <w:ind w:firstLine="720"/>
        <w:jc w:val="both"/>
        <w:rPr>
          <w:rFonts w:ascii="Cambria" w:hAnsi="Cambria"/>
          <w:lang w:val="ro-RO"/>
        </w:rPr>
      </w:pPr>
      <w:r w:rsidRPr="00F514CD">
        <w:rPr>
          <w:rFonts w:ascii="Cambria" w:hAnsi="Cambria"/>
          <w:lang w:val="ro-RO"/>
        </w:rPr>
        <w:t>În anul şcolar 201</w:t>
      </w:r>
      <w:r w:rsidR="00F514CD" w:rsidRPr="00F514CD">
        <w:rPr>
          <w:rFonts w:ascii="Cambria" w:hAnsi="Cambria"/>
          <w:lang w:val="ro-RO"/>
        </w:rPr>
        <w:t>3</w:t>
      </w:r>
      <w:r w:rsidRPr="00F514CD">
        <w:rPr>
          <w:rFonts w:ascii="Cambria" w:hAnsi="Cambria"/>
          <w:lang w:val="ro-RO"/>
        </w:rPr>
        <w:t>-201</w:t>
      </w:r>
      <w:r w:rsidR="00F514CD" w:rsidRPr="00F514CD">
        <w:rPr>
          <w:rFonts w:ascii="Cambria" w:hAnsi="Cambria"/>
          <w:lang w:val="ro-RO"/>
        </w:rPr>
        <w:t>4</w:t>
      </w:r>
      <w:r w:rsidRPr="00F514CD">
        <w:rPr>
          <w:rFonts w:ascii="Cambria" w:hAnsi="Cambria"/>
          <w:lang w:val="ro-RO"/>
        </w:rPr>
        <w:t xml:space="preserve"> CEAC a continuat activităţile care au drept scop implementarea sistemului de asigurare a calităţii. S-au prevăzut următoarele activităţi care să conducă la îmbunătăţirea calităţii educaţiei:</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Analiza activităţii CEAC în anul şcolar 201</w:t>
      </w:r>
      <w:r w:rsidR="00F514CD" w:rsidRPr="00F514CD">
        <w:rPr>
          <w:rFonts w:ascii="Cambria" w:hAnsi="Cambria"/>
          <w:lang w:val="ro-RO"/>
        </w:rPr>
        <w:t>2</w:t>
      </w:r>
      <w:r w:rsidRPr="00F514CD">
        <w:rPr>
          <w:rFonts w:ascii="Cambria" w:hAnsi="Cambria"/>
          <w:lang w:val="ro-RO"/>
        </w:rPr>
        <w:t>-201</w:t>
      </w:r>
      <w:r w:rsidR="00F514CD" w:rsidRPr="00F514CD">
        <w:rPr>
          <w:rFonts w:ascii="Cambria" w:hAnsi="Cambria"/>
          <w:lang w:val="ro-RO"/>
        </w:rPr>
        <w:t>3</w:t>
      </w:r>
      <w:r w:rsidRPr="00F514CD">
        <w:rPr>
          <w:rFonts w:ascii="Cambria" w:hAnsi="Cambria"/>
          <w:lang w:val="ro-RO"/>
        </w:rPr>
        <w:t xml:space="preserve"> în vederea elaborării raportului de evaluare internă;</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 xml:space="preserve">Prezentarea raportului de evaluare internă a CEAC în anul şcolar </w:t>
      </w:r>
      <w:r w:rsidR="00F514CD" w:rsidRPr="00F514CD">
        <w:rPr>
          <w:rFonts w:ascii="Cambria" w:hAnsi="Cambria"/>
          <w:lang w:val="ro-RO"/>
        </w:rPr>
        <w:t xml:space="preserve">2012-2013 </w:t>
      </w:r>
      <w:r w:rsidRPr="00F514CD">
        <w:rPr>
          <w:rFonts w:ascii="Cambria" w:hAnsi="Cambria"/>
          <w:lang w:val="ro-RO"/>
        </w:rPr>
        <w:t>în consiliul de administraţie şi consiliul profesoral;</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Stabilirea graficului de activităţi a CEAC pentru anul şcolar 201</w:t>
      </w:r>
      <w:r w:rsidR="00F514CD" w:rsidRPr="00F514CD">
        <w:rPr>
          <w:rFonts w:ascii="Cambria" w:hAnsi="Cambria"/>
          <w:lang w:val="ro-RO"/>
        </w:rPr>
        <w:t>3</w:t>
      </w:r>
      <w:r w:rsidRPr="00F514CD">
        <w:rPr>
          <w:rFonts w:ascii="Cambria" w:hAnsi="Cambria"/>
          <w:lang w:val="ro-RO"/>
        </w:rPr>
        <w:t>-201</w:t>
      </w:r>
      <w:r w:rsidR="00F514CD" w:rsidRPr="00F514CD">
        <w:rPr>
          <w:rFonts w:ascii="Cambria" w:hAnsi="Cambria"/>
          <w:lang w:val="ro-RO"/>
        </w:rPr>
        <w:t>4</w:t>
      </w:r>
      <w:r w:rsidRPr="00F514CD">
        <w:rPr>
          <w:rFonts w:ascii="Cambria" w:hAnsi="Cambria"/>
          <w:lang w:val="ro-RO"/>
        </w:rPr>
        <w:t xml:space="preserve"> si a responsabilităţilor membrilor comisiei;</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Reînnoirea documentaţiei referitoare la calitate, documentarea permanentă conform noilor cerinţe privind asigurarea calităţii;</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Proiectarea şi coordonarea activităţii catedrelor, compartimentelor şi a managementului şcolii. Alcătuirea unui plan de acţiune la nivelul compartimentelor şi urmărirea realizării acestora.</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Monitorizarea elementelor de asigurare a calităţii, identificarea căilor de acţiune, stabilirea de termene de realizare şi indicatori de performanţă, culegerea dovezilor/rezultatelor evaluărilor care să corespundă descriptorilor de performanţă;</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Observarea activităţilor de predare-învăţare;</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Stabilirea gradului de satisfacţie a partenerilor</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Continuarea activităţilor de elaborare a materialelor necesare implementării sistemului de asigurare a calităţii la toate compartimentele;</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Informarea permanentă a personalului şcolii privind activitatea de implementare şi asigurare a calităţii.</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Monitorizarea permanentă a prezenţei la programul de pregătire bacalaureat.</w:t>
      </w:r>
    </w:p>
    <w:p w:rsidR="00D94FF8" w:rsidRPr="00F514CD" w:rsidRDefault="00D94FF8" w:rsidP="001D7F22">
      <w:pPr>
        <w:spacing w:line="360" w:lineRule="auto"/>
        <w:ind w:firstLine="720"/>
        <w:jc w:val="both"/>
        <w:rPr>
          <w:rFonts w:ascii="Cambria" w:hAnsi="Cambria"/>
          <w:lang w:val="ro-RO"/>
        </w:rPr>
      </w:pPr>
    </w:p>
    <w:p w:rsidR="001D7F22" w:rsidRPr="00F514CD" w:rsidRDefault="001D7F22" w:rsidP="001D7F22">
      <w:pPr>
        <w:spacing w:line="360" w:lineRule="auto"/>
        <w:ind w:firstLine="720"/>
        <w:jc w:val="both"/>
        <w:rPr>
          <w:rFonts w:ascii="Cambria" w:hAnsi="Cambria"/>
          <w:lang w:val="ro-RO"/>
        </w:rPr>
      </w:pPr>
      <w:r w:rsidRPr="00F514CD">
        <w:rPr>
          <w:rFonts w:ascii="Cambria" w:hAnsi="Cambria"/>
          <w:lang w:val="ro-RO"/>
        </w:rPr>
        <w:t>În urma activităţilor derulate s-au evidenţiat următoarele rezultate şi efecte în privinţa creşterii calităţii educaţiei:</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lastRenderedPageBreak/>
        <w:t>Creşterea procentului de promovabilitate anuală la toate formele de învăţământ;</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Menţinerea procentului de promovabilitate de 100% la examenele de obţinere a certificatului de calificare profesională nivel 2 şi 3 de 100%;</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Perfecţionarea cadrelor didactice ca mentori, formatori şi evaluatori în formarea continuă şi in</w:t>
      </w:r>
      <w:r w:rsidR="00C53969" w:rsidRPr="00F514CD">
        <w:rPr>
          <w:rFonts w:ascii="Cambria" w:hAnsi="Cambria"/>
          <w:lang w:val="ro-RO"/>
        </w:rPr>
        <w:t>i</w:t>
      </w:r>
      <w:r w:rsidRPr="00F514CD">
        <w:rPr>
          <w:rFonts w:ascii="Cambria" w:hAnsi="Cambria"/>
          <w:lang w:val="ro-RO"/>
        </w:rPr>
        <w:t>ţială;</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Creşterea numărului de cadre didactice participante la cursuri de perfecţionare, spe</w:t>
      </w:r>
      <w:r w:rsidR="00C53969" w:rsidRPr="00F514CD">
        <w:rPr>
          <w:rFonts w:ascii="Cambria" w:hAnsi="Cambria"/>
          <w:lang w:val="ro-RO"/>
        </w:rPr>
        <w:t>c</w:t>
      </w:r>
      <w:r w:rsidRPr="00F514CD">
        <w:rPr>
          <w:rFonts w:ascii="Cambria" w:hAnsi="Cambria"/>
          <w:lang w:val="ro-RO"/>
        </w:rPr>
        <w:t>ializare având ca efect îmbunătăţirea calităţii procesului de predare-învăţare;</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Rezultat</w:t>
      </w:r>
      <w:r w:rsidR="00D94FF8" w:rsidRPr="00F514CD">
        <w:rPr>
          <w:rFonts w:ascii="Cambria" w:hAnsi="Cambria"/>
          <w:lang w:val="ro-RO"/>
        </w:rPr>
        <w:t xml:space="preserve">e bune la concursuri şcolare </w:t>
      </w:r>
      <w:r w:rsidRPr="00F514CD">
        <w:rPr>
          <w:rFonts w:ascii="Cambria" w:hAnsi="Cambria"/>
          <w:lang w:val="ro-RO"/>
        </w:rPr>
        <w:t>materializate prin premii;</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Dezvoltarea reţelelor parteneriale în domeniul educaţiei şi diversificarea proiectelor şcolare.</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Creşterea numărului de cititori din unitatea şcolară şi implicit progresul şcolar al elevilor.</w:t>
      </w:r>
    </w:p>
    <w:p w:rsidR="001D7F22" w:rsidRPr="00F514CD" w:rsidRDefault="001D7F22" w:rsidP="00DF4E8C">
      <w:pPr>
        <w:numPr>
          <w:ilvl w:val="0"/>
          <w:numId w:val="10"/>
        </w:numPr>
        <w:spacing w:line="360" w:lineRule="auto"/>
        <w:jc w:val="both"/>
        <w:rPr>
          <w:rFonts w:ascii="Cambria" w:hAnsi="Cambria"/>
          <w:lang w:val="ro-RO"/>
        </w:rPr>
      </w:pPr>
      <w:r w:rsidRPr="00F514CD">
        <w:rPr>
          <w:rFonts w:ascii="Cambria" w:hAnsi="Cambria"/>
          <w:lang w:val="ro-RO"/>
        </w:rPr>
        <w:t>Creşterea sensibilă a procentului de promovabilitate la examenul de  bacalaureat.</w:t>
      </w:r>
    </w:p>
    <w:p w:rsidR="00E94045" w:rsidRPr="00F514CD" w:rsidRDefault="00E94045" w:rsidP="00484E77">
      <w:pPr>
        <w:spacing w:line="360" w:lineRule="auto"/>
        <w:ind w:left="720"/>
        <w:jc w:val="both"/>
        <w:rPr>
          <w:rFonts w:ascii="Cambria" w:hAnsi="Cambria"/>
          <w:lang w:val="ro-RO"/>
        </w:rPr>
      </w:pPr>
    </w:p>
    <w:p w:rsidR="00D94FF8" w:rsidRPr="00F514CD" w:rsidRDefault="00484E77" w:rsidP="00E94045">
      <w:pPr>
        <w:spacing w:line="360" w:lineRule="auto"/>
        <w:ind w:firstLine="720"/>
        <w:jc w:val="both"/>
        <w:rPr>
          <w:rFonts w:ascii="Cambria" w:hAnsi="Cambria"/>
          <w:b/>
          <w:lang w:val="ro-RO"/>
        </w:rPr>
      </w:pPr>
      <w:r w:rsidRPr="00F514CD">
        <w:rPr>
          <w:rFonts w:ascii="Cambria" w:hAnsi="Cambria"/>
          <w:b/>
          <w:lang w:val="ro-RO"/>
        </w:rPr>
        <w:t>R</w:t>
      </w:r>
      <w:r w:rsidR="00E94045" w:rsidRPr="00F514CD">
        <w:rPr>
          <w:rFonts w:ascii="Cambria" w:hAnsi="Cambria"/>
          <w:b/>
          <w:lang w:val="ro-RO"/>
        </w:rPr>
        <w:t>EALIZĂRILE REPREZENTATIVE ALE ANULUI ŞCOLAR 201</w:t>
      </w:r>
      <w:r w:rsidR="00F514CD" w:rsidRPr="00F514CD">
        <w:rPr>
          <w:rFonts w:ascii="Cambria" w:hAnsi="Cambria"/>
          <w:b/>
          <w:lang w:val="ro-RO"/>
        </w:rPr>
        <w:t>3 – 2014</w:t>
      </w:r>
      <w:r w:rsidR="00E94045" w:rsidRPr="00F514CD">
        <w:rPr>
          <w:rFonts w:ascii="Cambria" w:hAnsi="Cambria"/>
          <w:b/>
          <w:lang w:val="ro-RO"/>
        </w:rPr>
        <w:t xml:space="preserve"> SUNT</w:t>
      </w:r>
      <w:r w:rsidRPr="00F514CD">
        <w:rPr>
          <w:rFonts w:ascii="Cambria" w:hAnsi="Cambria"/>
          <w:b/>
          <w:lang w:val="ro-RO"/>
        </w:rPr>
        <w:t>:</w:t>
      </w:r>
    </w:p>
    <w:p w:rsidR="00F514CD" w:rsidRPr="00F514CD" w:rsidRDefault="00484E77" w:rsidP="00DF4E8C">
      <w:pPr>
        <w:numPr>
          <w:ilvl w:val="0"/>
          <w:numId w:val="35"/>
        </w:numPr>
        <w:spacing w:line="360" w:lineRule="auto"/>
        <w:jc w:val="both"/>
        <w:rPr>
          <w:rFonts w:ascii="Cambria" w:hAnsi="Cambria"/>
          <w:b/>
          <w:lang w:val="ro-RO"/>
        </w:rPr>
      </w:pPr>
      <w:r w:rsidRPr="00F514CD">
        <w:rPr>
          <w:rFonts w:ascii="Cambria" w:hAnsi="Cambria"/>
          <w:lang w:val="ro-RO"/>
        </w:rPr>
        <w:t xml:space="preserve">Derularea </w:t>
      </w:r>
      <w:r w:rsidR="00F514CD" w:rsidRPr="00F514CD">
        <w:rPr>
          <w:rFonts w:ascii="Cambria" w:hAnsi="Cambria"/>
          <w:b/>
          <w:lang w:val="ro-RO"/>
        </w:rPr>
        <w:t>Proiect</w:t>
      </w:r>
      <w:r w:rsidR="00983F45">
        <w:rPr>
          <w:rFonts w:ascii="Cambria" w:hAnsi="Cambria"/>
          <w:b/>
          <w:lang w:val="ro-RO"/>
        </w:rPr>
        <w:t>ului</w:t>
      </w:r>
      <w:r w:rsidR="00F514CD" w:rsidRPr="00F514CD">
        <w:rPr>
          <w:rFonts w:ascii="Cambria" w:hAnsi="Cambria"/>
          <w:b/>
          <w:lang w:val="ro-RO"/>
        </w:rPr>
        <w:t xml:space="preserve"> Comenius Regio:“Creation and Dissemination of Good Practices for Safe Internet Environment”</w:t>
      </w:r>
    </w:p>
    <w:p w:rsidR="00F514CD" w:rsidRPr="00983F45" w:rsidRDefault="00983F45" w:rsidP="00DF4E8C">
      <w:pPr>
        <w:numPr>
          <w:ilvl w:val="0"/>
          <w:numId w:val="35"/>
        </w:numPr>
        <w:spacing w:line="360" w:lineRule="auto"/>
        <w:jc w:val="both"/>
        <w:rPr>
          <w:rFonts w:ascii="Cambria" w:hAnsi="Cambria"/>
          <w:b/>
          <w:lang w:val="ro-RO"/>
        </w:rPr>
      </w:pPr>
      <w:r w:rsidRPr="00983F45">
        <w:rPr>
          <w:rFonts w:ascii="Cambria" w:hAnsi="Cambria"/>
          <w:lang w:val="ro-RO"/>
        </w:rPr>
        <w:t>Derularea</w:t>
      </w:r>
      <w:r w:rsidRPr="00983F45">
        <w:rPr>
          <w:rFonts w:ascii="Cambria" w:hAnsi="Cambria"/>
          <w:b/>
          <w:lang w:val="ro-RO"/>
        </w:rPr>
        <w:t xml:space="preserve"> Vizitei</w:t>
      </w:r>
      <w:r w:rsidR="00F514CD" w:rsidRPr="00983F45">
        <w:rPr>
          <w:rFonts w:ascii="Cambria" w:hAnsi="Cambria"/>
          <w:b/>
          <w:lang w:val="ro-RO"/>
        </w:rPr>
        <w:t xml:space="preserve"> de studiu :“</w:t>
      </w:r>
      <w:r w:rsidR="00F514CD" w:rsidRPr="00983F45">
        <w:rPr>
          <w:rFonts w:ascii="Cambria" w:hAnsi="Cambria"/>
          <w:lang w:val="ro-RO"/>
        </w:rPr>
        <w:t xml:space="preserve"> </w:t>
      </w:r>
      <w:r w:rsidR="00F514CD" w:rsidRPr="00983F45">
        <w:rPr>
          <w:rFonts w:ascii="Cambria" w:hAnsi="Cambria"/>
          <w:b/>
          <w:lang w:val="ro-RO"/>
        </w:rPr>
        <w:t>Valuable contribution of partnerships to education”</w:t>
      </w:r>
    </w:p>
    <w:p w:rsidR="00F514CD" w:rsidRPr="00F514CD" w:rsidRDefault="00983F45" w:rsidP="00DF4E8C">
      <w:pPr>
        <w:numPr>
          <w:ilvl w:val="0"/>
          <w:numId w:val="35"/>
        </w:numPr>
        <w:spacing w:line="360" w:lineRule="auto"/>
        <w:jc w:val="both"/>
        <w:rPr>
          <w:rFonts w:ascii="Cambria" w:hAnsi="Cambria"/>
          <w:lang w:val="ro-RO"/>
        </w:rPr>
      </w:pPr>
      <w:r w:rsidRPr="00983F45">
        <w:rPr>
          <w:rFonts w:ascii="Cambria" w:hAnsi="Cambria"/>
          <w:lang w:val="ro-RO"/>
        </w:rPr>
        <w:t>Derularea</w:t>
      </w:r>
      <w:r w:rsidRPr="00983F45">
        <w:rPr>
          <w:rFonts w:ascii="Cambria" w:hAnsi="Cambria"/>
          <w:b/>
          <w:lang w:val="ro-RO"/>
        </w:rPr>
        <w:t xml:space="preserve"> Mobilitat</w:t>
      </w:r>
      <w:r>
        <w:rPr>
          <w:rFonts w:ascii="Cambria" w:hAnsi="Cambria"/>
          <w:b/>
          <w:lang w:val="ro-RO"/>
        </w:rPr>
        <w:t>ii</w:t>
      </w:r>
      <w:r w:rsidR="00F514CD" w:rsidRPr="00983F45">
        <w:rPr>
          <w:rFonts w:ascii="Cambria" w:hAnsi="Cambria"/>
          <w:b/>
          <w:lang w:val="ro-RO"/>
        </w:rPr>
        <w:t xml:space="preserve"> individual</w:t>
      </w:r>
      <w:r w:rsidRPr="00983F45">
        <w:rPr>
          <w:rFonts w:ascii="Cambria" w:hAnsi="Cambria"/>
          <w:b/>
          <w:lang w:val="ro-RO"/>
        </w:rPr>
        <w:t>e</w:t>
      </w:r>
      <w:r w:rsidR="00F514CD" w:rsidRPr="00983F45">
        <w:rPr>
          <w:rFonts w:ascii="Cambria" w:hAnsi="Cambria"/>
          <w:b/>
          <w:lang w:val="ro-RO"/>
        </w:rPr>
        <w:t xml:space="preserve"> Comenius: “EDIPED - EUROPEAN DIGITAL PORTFOLIO FOR EDUCATORS” </w:t>
      </w:r>
    </w:p>
    <w:p w:rsidR="00F514CD" w:rsidRPr="00F514CD" w:rsidRDefault="00983F45" w:rsidP="00DF4E8C">
      <w:pPr>
        <w:numPr>
          <w:ilvl w:val="0"/>
          <w:numId w:val="35"/>
        </w:numPr>
        <w:spacing w:line="360" w:lineRule="auto"/>
        <w:jc w:val="both"/>
        <w:rPr>
          <w:rFonts w:ascii="Cambria" w:hAnsi="Cambria"/>
          <w:lang w:val="ro-RO"/>
        </w:rPr>
      </w:pPr>
      <w:r w:rsidRPr="00983F45">
        <w:rPr>
          <w:rFonts w:ascii="Cambria" w:hAnsi="Cambria"/>
          <w:lang w:val="ro-RO"/>
        </w:rPr>
        <w:t>Derularea</w:t>
      </w:r>
      <w:r w:rsidRPr="00983F45">
        <w:rPr>
          <w:rFonts w:ascii="Cambria" w:hAnsi="Cambria"/>
          <w:b/>
          <w:lang w:val="ro-RO"/>
        </w:rPr>
        <w:t xml:space="preserve"> Mobilitat</w:t>
      </w:r>
      <w:r>
        <w:rPr>
          <w:rFonts w:ascii="Cambria" w:hAnsi="Cambria"/>
          <w:b/>
          <w:lang w:val="ro-RO"/>
        </w:rPr>
        <w:t>ii</w:t>
      </w:r>
      <w:r w:rsidRPr="00983F45">
        <w:rPr>
          <w:rFonts w:ascii="Cambria" w:hAnsi="Cambria"/>
          <w:b/>
          <w:lang w:val="ro-RO"/>
        </w:rPr>
        <w:t xml:space="preserve"> individuale Comenius</w:t>
      </w:r>
      <w:r w:rsidRPr="00F514CD">
        <w:rPr>
          <w:rFonts w:ascii="Cambria" w:hAnsi="Cambria"/>
          <w:b/>
          <w:lang w:val="ro-RO"/>
        </w:rPr>
        <w:t xml:space="preserve"> </w:t>
      </w:r>
      <w:r w:rsidR="00F514CD" w:rsidRPr="00F514CD">
        <w:rPr>
          <w:rFonts w:ascii="Cambria" w:hAnsi="Cambria"/>
          <w:b/>
          <w:lang w:val="ro-RO"/>
        </w:rPr>
        <w:t>“</w:t>
      </w:r>
      <w:r w:rsidR="00F514CD" w:rsidRPr="00F514CD">
        <w:rPr>
          <w:rFonts w:ascii="Cambria" w:hAnsi="Cambria"/>
          <w:lang w:val="ro-RO"/>
        </w:rPr>
        <w:t xml:space="preserve"> </w:t>
      </w:r>
      <w:r w:rsidR="00F514CD" w:rsidRPr="00F514CD">
        <w:rPr>
          <w:rFonts w:ascii="Cambria" w:hAnsi="Cambria"/>
          <w:b/>
          <w:lang w:val="ro-RO"/>
        </w:rPr>
        <w:t>CLIL – TOOLS AND APPLICATIONS FOR</w:t>
      </w:r>
      <w:r w:rsidR="00F514CD" w:rsidRPr="00F514CD">
        <w:rPr>
          <w:rFonts w:ascii="Cambria" w:hAnsi="Cambria"/>
          <w:lang w:val="ro-RO"/>
        </w:rPr>
        <w:t xml:space="preserve"> </w:t>
      </w:r>
      <w:r w:rsidR="00F514CD" w:rsidRPr="00F514CD">
        <w:rPr>
          <w:rFonts w:ascii="Cambria" w:hAnsi="Cambria"/>
          <w:b/>
          <w:lang w:val="ro-RO"/>
        </w:rPr>
        <w:t>TEACHERS WORKING WITH CLIL -2 WEEKS”</w:t>
      </w:r>
    </w:p>
    <w:p w:rsidR="00983F45" w:rsidRDefault="00983F45" w:rsidP="00DF4E8C">
      <w:pPr>
        <w:numPr>
          <w:ilvl w:val="0"/>
          <w:numId w:val="35"/>
        </w:numPr>
        <w:spacing w:line="360" w:lineRule="auto"/>
        <w:jc w:val="both"/>
        <w:rPr>
          <w:rFonts w:ascii="Cambria" w:hAnsi="Cambria"/>
          <w:lang w:val="ro-RO"/>
        </w:rPr>
      </w:pPr>
      <w:r>
        <w:rPr>
          <w:rFonts w:ascii="Cambria" w:hAnsi="Cambria"/>
          <w:lang w:val="ro-RO"/>
        </w:rPr>
        <w:t>Derularea activitatilor din cadrul parteneriatului romano-sarb</w:t>
      </w:r>
    </w:p>
    <w:p w:rsidR="00484E77" w:rsidRPr="00F514CD" w:rsidRDefault="00484E77" w:rsidP="00DF4E8C">
      <w:pPr>
        <w:numPr>
          <w:ilvl w:val="0"/>
          <w:numId w:val="35"/>
        </w:numPr>
        <w:spacing w:line="360" w:lineRule="auto"/>
        <w:jc w:val="both"/>
        <w:rPr>
          <w:rFonts w:ascii="Cambria" w:hAnsi="Cambria"/>
          <w:lang w:val="ro-RO"/>
        </w:rPr>
      </w:pPr>
      <w:r w:rsidRPr="00F514CD">
        <w:rPr>
          <w:rFonts w:ascii="Cambria" w:hAnsi="Cambria"/>
          <w:lang w:val="ro-RO"/>
        </w:rPr>
        <w:t>Editarea revistei şcolare „</w:t>
      </w:r>
      <w:r w:rsidR="00983F45">
        <w:rPr>
          <w:rFonts w:ascii="Cambria" w:hAnsi="Cambria"/>
          <w:lang w:val="ro-RO"/>
        </w:rPr>
        <w:t>Liceenii</w:t>
      </w:r>
      <w:r w:rsidRPr="00F514CD">
        <w:rPr>
          <w:rFonts w:ascii="Cambria" w:hAnsi="Cambria"/>
          <w:lang w:val="ro-RO"/>
        </w:rPr>
        <w:t>” ;</w:t>
      </w:r>
    </w:p>
    <w:p w:rsidR="00484E77" w:rsidRPr="00F514CD" w:rsidRDefault="00484E77" w:rsidP="00DF4E8C">
      <w:pPr>
        <w:numPr>
          <w:ilvl w:val="0"/>
          <w:numId w:val="35"/>
        </w:numPr>
        <w:spacing w:line="360" w:lineRule="auto"/>
        <w:jc w:val="both"/>
        <w:rPr>
          <w:rFonts w:ascii="Cambria" w:hAnsi="Cambria"/>
          <w:b/>
          <w:lang w:val="ro-RO"/>
        </w:rPr>
      </w:pPr>
      <w:r w:rsidRPr="00F514CD">
        <w:rPr>
          <w:rFonts w:ascii="Cambria" w:hAnsi="Cambria"/>
          <w:b/>
          <w:lang w:val="ro-RO"/>
        </w:rPr>
        <w:t>Activităţi extracurriculare:</w:t>
      </w:r>
    </w:p>
    <w:p w:rsidR="00763957" w:rsidRPr="00F514CD" w:rsidRDefault="00763957" w:rsidP="00DF4E8C">
      <w:pPr>
        <w:numPr>
          <w:ilvl w:val="0"/>
          <w:numId w:val="36"/>
        </w:numPr>
        <w:tabs>
          <w:tab w:val="left" w:pos="990"/>
        </w:tabs>
        <w:spacing w:line="360" w:lineRule="auto"/>
        <w:jc w:val="both"/>
        <w:rPr>
          <w:rFonts w:ascii="Cambria" w:hAnsi="Cambria"/>
          <w:lang w:val="ro-RO"/>
        </w:rPr>
      </w:pPr>
      <w:r w:rsidRPr="00F514CD">
        <w:rPr>
          <w:rFonts w:ascii="Cambria" w:hAnsi="Cambria"/>
          <w:lang w:val="ro-RO"/>
        </w:rPr>
        <w:t>Organizarea Concursului Local „</w:t>
      </w:r>
      <w:r w:rsidR="00983F45">
        <w:rPr>
          <w:rFonts w:ascii="Cambria" w:hAnsi="Cambria"/>
          <w:lang w:val="ro-RO"/>
        </w:rPr>
        <w:t>Elevii</w:t>
      </w:r>
      <w:r w:rsidRPr="00F514CD">
        <w:rPr>
          <w:rFonts w:ascii="Cambria" w:hAnsi="Cambria"/>
          <w:lang w:val="ro-RO"/>
        </w:rPr>
        <w:t xml:space="preserve"> au talent”</w:t>
      </w:r>
    </w:p>
    <w:p w:rsidR="002B53DA" w:rsidRPr="00F514CD" w:rsidRDefault="002B53DA" w:rsidP="00DF4E8C">
      <w:pPr>
        <w:numPr>
          <w:ilvl w:val="0"/>
          <w:numId w:val="36"/>
        </w:numPr>
        <w:tabs>
          <w:tab w:val="left" w:pos="990"/>
        </w:tabs>
        <w:spacing w:line="360" w:lineRule="auto"/>
        <w:jc w:val="both"/>
        <w:rPr>
          <w:rFonts w:ascii="Cambria" w:hAnsi="Cambria"/>
          <w:lang w:val="ro-RO"/>
        </w:rPr>
      </w:pPr>
      <w:r w:rsidRPr="00F514CD">
        <w:rPr>
          <w:rFonts w:ascii="Cambria" w:hAnsi="Cambria"/>
          <w:lang w:val="ro-RO"/>
        </w:rPr>
        <w:t xml:space="preserve">Organizarea Concursului Local „Sport şi sănătate”, ediţia </w:t>
      </w:r>
      <w:r w:rsidR="00983F45">
        <w:rPr>
          <w:rFonts w:ascii="Cambria" w:hAnsi="Cambria"/>
          <w:lang w:val="ro-RO"/>
        </w:rPr>
        <w:t>VI</w:t>
      </w:r>
      <w:r w:rsidRPr="00F514CD">
        <w:rPr>
          <w:rFonts w:ascii="Cambria" w:hAnsi="Cambria"/>
          <w:lang w:val="ro-RO"/>
        </w:rPr>
        <w:t>I;</w:t>
      </w:r>
    </w:p>
    <w:p w:rsidR="003F20F8" w:rsidRPr="00F514CD" w:rsidRDefault="003F20F8" w:rsidP="00DF4E8C">
      <w:pPr>
        <w:numPr>
          <w:ilvl w:val="0"/>
          <w:numId w:val="36"/>
        </w:numPr>
        <w:tabs>
          <w:tab w:val="left" w:pos="990"/>
        </w:tabs>
        <w:spacing w:line="360" w:lineRule="auto"/>
        <w:jc w:val="both"/>
        <w:rPr>
          <w:rFonts w:ascii="Cambria" w:hAnsi="Cambria"/>
          <w:lang w:val="ro-RO"/>
        </w:rPr>
      </w:pPr>
      <w:r w:rsidRPr="00F514CD">
        <w:rPr>
          <w:rFonts w:ascii="Cambria" w:hAnsi="Cambria"/>
          <w:lang w:val="ro-RO"/>
        </w:rPr>
        <w:lastRenderedPageBreak/>
        <w:t>Organizarea Concursului Local „Tinere talente muzicale”;</w:t>
      </w:r>
    </w:p>
    <w:p w:rsidR="00484E77" w:rsidRPr="00F514CD" w:rsidRDefault="006B2D49" w:rsidP="00DF4E8C">
      <w:pPr>
        <w:numPr>
          <w:ilvl w:val="0"/>
          <w:numId w:val="36"/>
        </w:numPr>
        <w:tabs>
          <w:tab w:val="left" w:pos="990"/>
        </w:tabs>
        <w:spacing w:line="360" w:lineRule="auto"/>
        <w:jc w:val="both"/>
        <w:rPr>
          <w:rFonts w:ascii="Cambria" w:hAnsi="Cambria"/>
          <w:lang w:val="ro-RO"/>
        </w:rPr>
      </w:pPr>
      <w:r w:rsidRPr="00F514CD">
        <w:rPr>
          <w:rFonts w:ascii="Cambria" w:hAnsi="Cambria"/>
          <w:lang w:val="ro-RO"/>
        </w:rPr>
        <w:t>Ziua Naţională a Curăţeniei</w:t>
      </w:r>
      <w:r w:rsidRPr="00F514CD">
        <w:rPr>
          <w:rFonts w:ascii="Cambria" w:hAnsi="Cambria"/>
          <w:b/>
          <w:lang w:val="ro-RO"/>
        </w:rPr>
        <w:t xml:space="preserve"> </w:t>
      </w:r>
      <w:r w:rsidRPr="00F514CD">
        <w:rPr>
          <w:rFonts w:ascii="Cambria" w:hAnsi="Cambria"/>
          <w:lang w:val="ro-RO"/>
        </w:rPr>
        <w:t>în cadrul proiectului „L</w:t>
      </w:r>
      <w:r w:rsidR="00AF344B" w:rsidRPr="00F514CD">
        <w:rPr>
          <w:rFonts w:ascii="Cambria" w:hAnsi="Cambria"/>
          <w:lang w:val="ro-RO"/>
        </w:rPr>
        <w:t>ET</w:t>
      </w:r>
      <w:r w:rsidRPr="00F514CD">
        <w:rPr>
          <w:rFonts w:ascii="Cambria" w:hAnsi="Cambria"/>
          <w:lang w:val="ro-RO"/>
        </w:rPr>
        <w:t>'</w:t>
      </w:r>
      <w:r w:rsidR="00AF344B" w:rsidRPr="00F514CD">
        <w:rPr>
          <w:rFonts w:ascii="Cambria" w:hAnsi="Cambria"/>
          <w:lang w:val="ro-RO"/>
        </w:rPr>
        <w:t>S DO IT ROMANIA</w:t>
      </w:r>
      <w:r w:rsidRPr="00F514CD">
        <w:rPr>
          <w:rFonts w:ascii="Cambria" w:hAnsi="Cambria"/>
          <w:lang w:val="ro-RO"/>
        </w:rPr>
        <w:t>”</w:t>
      </w:r>
      <w:r w:rsidR="00484E77" w:rsidRPr="00F514CD">
        <w:rPr>
          <w:rFonts w:ascii="Cambria" w:hAnsi="Cambria"/>
          <w:lang w:val="ro-RO"/>
        </w:rPr>
        <w:t>;</w:t>
      </w:r>
      <w:r w:rsidR="002B54E0" w:rsidRPr="00F514CD">
        <w:rPr>
          <w:rFonts w:ascii="Cambria" w:hAnsi="Cambria"/>
          <w:lang w:val="ro-RO"/>
        </w:rPr>
        <w:t xml:space="preserve"> </w:t>
      </w:r>
    </w:p>
    <w:p w:rsidR="002B54E0" w:rsidRPr="00F514CD" w:rsidRDefault="002B54E0" w:rsidP="00DF4E8C">
      <w:pPr>
        <w:numPr>
          <w:ilvl w:val="0"/>
          <w:numId w:val="36"/>
        </w:numPr>
        <w:tabs>
          <w:tab w:val="left" w:pos="990"/>
        </w:tabs>
        <w:spacing w:line="360" w:lineRule="auto"/>
        <w:jc w:val="both"/>
        <w:rPr>
          <w:rFonts w:ascii="Cambria" w:hAnsi="Cambria"/>
          <w:lang w:val="ro-RO"/>
        </w:rPr>
      </w:pPr>
      <w:r w:rsidRPr="00F514CD">
        <w:rPr>
          <w:rFonts w:ascii="Cambria" w:hAnsi="Cambria"/>
          <w:lang w:val="ro-RO"/>
        </w:rPr>
        <w:t>Realizarea Proiectului Educaţional Local „Mărţişor – O floare-n dar”;</w:t>
      </w:r>
    </w:p>
    <w:p w:rsidR="00AF344B" w:rsidRPr="00F514CD" w:rsidRDefault="00E94045" w:rsidP="00DF4E8C">
      <w:pPr>
        <w:numPr>
          <w:ilvl w:val="0"/>
          <w:numId w:val="36"/>
        </w:numPr>
        <w:tabs>
          <w:tab w:val="left" w:pos="990"/>
        </w:tabs>
        <w:spacing w:line="360" w:lineRule="auto"/>
        <w:jc w:val="both"/>
        <w:rPr>
          <w:rFonts w:ascii="Cambria" w:hAnsi="Cambria"/>
          <w:lang w:val="ro-RO"/>
        </w:rPr>
      </w:pPr>
      <w:r w:rsidRPr="00F514CD">
        <w:rPr>
          <w:rFonts w:ascii="Cambria" w:hAnsi="Cambria"/>
          <w:lang w:val="ro-RO"/>
        </w:rPr>
        <w:t xml:space="preserve">Organizarea activităţilor dedicate </w:t>
      </w:r>
    </w:p>
    <w:p w:rsidR="002C117D" w:rsidRPr="00F514CD" w:rsidRDefault="002C117D" w:rsidP="00DF4E8C">
      <w:pPr>
        <w:numPr>
          <w:ilvl w:val="0"/>
          <w:numId w:val="36"/>
        </w:numPr>
        <w:tabs>
          <w:tab w:val="left" w:pos="990"/>
        </w:tabs>
        <w:spacing w:line="360" w:lineRule="auto"/>
        <w:jc w:val="both"/>
        <w:rPr>
          <w:rFonts w:ascii="Cambria" w:hAnsi="Cambria"/>
          <w:lang w:val="ro-RO"/>
        </w:rPr>
      </w:pPr>
      <w:r w:rsidRPr="00F514CD">
        <w:rPr>
          <w:rFonts w:ascii="Cambria" w:hAnsi="Cambria"/>
          <w:lang w:val="ro-RO"/>
        </w:rPr>
        <w:t>Participarea la Proiectul de parteneriat „Magia sărbătorilor pascale”</w:t>
      </w:r>
    </w:p>
    <w:p w:rsidR="002C117D" w:rsidRPr="00F514CD" w:rsidRDefault="002C117D" w:rsidP="00DF4E8C">
      <w:pPr>
        <w:numPr>
          <w:ilvl w:val="0"/>
          <w:numId w:val="36"/>
        </w:numPr>
        <w:tabs>
          <w:tab w:val="left" w:pos="990"/>
        </w:tabs>
        <w:spacing w:line="360" w:lineRule="auto"/>
        <w:jc w:val="both"/>
        <w:rPr>
          <w:rFonts w:ascii="Cambria" w:hAnsi="Cambria"/>
          <w:lang w:val="ro-RO"/>
        </w:rPr>
      </w:pPr>
      <w:r w:rsidRPr="00F514CD">
        <w:rPr>
          <w:rFonts w:ascii="Cambria" w:hAnsi="Cambria"/>
          <w:lang w:val="ro-RO"/>
        </w:rPr>
        <w:t>Participarea la Proiectul de parteneriat „Şi pentru tine contează toleranţa”</w:t>
      </w:r>
    </w:p>
    <w:p w:rsidR="002C117D" w:rsidRPr="00F514CD" w:rsidRDefault="002C117D" w:rsidP="00DF4E8C">
      <w:pPr>
        <w:numPr>
          <w:ilvl w:val="0"/>
          <w:numId w:val="36"/>
        </w:numPr>
        <w:tabs>
          <w:tab w:val="left" w:pos="990"/>
        </w:tabs>
        <w:spacing w:line="360" w:lineRule="auto"/>
        <w:jc w:val="both"/>
        <w:rPr>
          <w:rFonts w:ascii="Cambria" w:hAnsi="Cambria"/>
          <w:lang w:val="ro-RO"/>
        </w:rPr>
      </w:pPr>
      <w:r w:rsidRPr="00F514CD">
        <w:rPr>
          <w:rFonts w:ascii="Cambria" w:hAnsi="Cambria"/>
          <w:lang w:val="ro-RO"/>
        </w:rPr>
        <w:t>Participarea la Proiectul de voluntariat „Din inimă pentru inimă”</w:t>
      </w:r>
    </w:p>
    <w:p w:rsidR="002C117D" w:rsidRPr="00F514CD" w:rsidRDefault="002C117D" w:rsidP="00DF4E8C">
      <w:pPr>
        <w:numPr>
          <w:ilvl w:val="0"/>
          <w:numId w:val="36"/>
        </w:numPr>
        <w:tabs>
          <w:tab w:val="left" w:pos="990"/>
        </w:tabs>
        <w:spacing w:line="360" w:lineRule="auto"/>
        <w:jc w:val="both"/>
        <w:rPr>
          <w:rFonts w:ascii="Cambria" w:hAnsi="Cambria"/>
          <w:lang w:val="ro-RO"/>
        </w:rPr>
      </w:pPr>
      <w:r w:rsidRPr="00F514CD">
        <w:rPr>
          <w:rFonts w:ascii="Cambria" w:hAnsi="Cambria"/>
          <w:lang w:val="ro-RO"/>
        </w:rPr>
        <w:t>Participarea la Proiectul educaţional „Igienă, acasă şi la şcoală”;</w:t>
      </w:r>
    </w:p>
    <w:p w:rsidR="00E94045" w:rsidRPr="00F514CD" w:rsidRDefault="00484E77" w:rsidP="00DF4E8C">
      <w:pPr>
        <w:numPr>
          <w:ilvl w:val="0"/>
          <w:numId w:val="35"/>
        </w:numPr>
        <w:spacing w:line="360" w:lineRule="auto"/>
        <w:jc w:val="both"/>
        <w:rPr>
          <w:rFonts w:ascii="Cambria" w:hAnsi="Cambria"/>
          <w:b/>
          <w:lang w:val="ro-RO"/>
        </w:rPr>
      </w:pPr>
      <w:r w:rsidRPr="00F514CD">
        <w:rPr>
          <w:rFonts w:ascii="Cambria" w:hAnsi="Cambria"/>
          <w:b/>
          <w:lang w:val="ro-RO"/>
        </w:rPr>
        <w:t>Participarea la concursuri şcolare:</w:t>
      </w:r>
    </w:p>
    <w:p w:rsidR="00983F45" w:rsidRDefault="00983F45" w:rsidP="00DF4E8C">
      <w:pPr>
        <w:numPr>
          <w:ilvl w:val="0"/>
          <w:numId w:val="44"/>
        </w:numPr>
        <w:spacing w:line="360" w:lineRule="auto"/>
        <w:ind w:left="1260"/>
        <w:jc w:val="both"/>
        <w:rPr>
          <w:rFonts w:ascii="Cambria" w:hAnsi="Cambria"/>
          <w:b/>
          <w:lang w:val="ro-RO"/>
        </w:rPr>
      </w:pPr>
      <w:r>
        <w:rPr>
          <w:rFonts w:ascii="Cambria" w:hAnsi="Cambria"/>
          <w:b/>
          <w:lang w:val="ro-RO"/>
        </w:rPr>
        <w:t>Olimpiada disciplinelor tehnice</w:t>
      </w:r>
    </w:p>
    <w:p w:rsidR="00983F45" w:rsidRPr="00983F45" w:rsidRDefault="00983F45" w:rsidP="00983F45">
      <w:pPr>
        <w:spacing w:line="360" w:lineRule="auto"/>
        <w:ind w:left="1260"/>
        <w:jc w:val="both"/>
        <w:rPr>
          <w:rFonts w:ascii="Cambria" w:hAnsi="Cambria"/>
          <w:i/>
          <w:lang w:val="ro-RO"/>
        </w:rPr>
      </w:pPr>
      <w:r w:rsidRPr="00983F45">
        <w:rPr>
          <w:rFonts w:ascii="Cambria" w:hAnsi="Cambria"/>
          <w:i/>
          <w:lang w:val="ro-RO"/>
        </w:rPr>
        <w:t>Electronica si automatizari: locul III faza judeteana</w:t>
      </w:r>
    </w:p>
    <w:p w:rsidR="00983F45" w:rsidRPr="00983F45" w:rsidRDefault="00983F45" w:rsidP="00983F45">
      <w:pPr>
        <w:spacing w:line="360" w:lineRule="auto"/>
        <w:ind w:left="1260"/>
        <w:jc w:val="both"/>
        <w:rPr>
          <w:rFonts w:ascii="Cambria" w:hAnsi="Cambria"/>
          <w:i/>
          <w:lang w:val="ro-RO"/>
        </w:rPr>
      </w:pPr>
      <w:r w:rsidRPr="00983F45">
        <w:rPr>
          <w:rFonts w:ascii="Cambria" w:hAnsi="Cambria"/>
          <w:i/>
          <w:lang w:val="ro-RO"/>
        </w:rPr>
        <w:t>Mecanica: mentiune faza judeteana</w:t>
      </w:r>
    </w:p>
    <w:p w:rsidR="008C50AC" w:rsidRDefault="00983F45" w:rsidP="00DF4E8C">
      <w:pPr>
        <w:numPr>
          <w:ilvl w:val="0"/>
          <w:numId w:val="44"/>
        </w:numPr>
        <w:spacing w:line="360" w:lineRule="auto"/>
        <w:ind w:left="1260"/>
        <w:jc w:val="both"/>
        <w:rPr>
          <w:rFonts w:ascii="Cambria" w:hAnsi="Cambria"/>
          <w:b/>
          <w:lang w:val="ro-RO"/>
        </w:rPr>
      </w:pPr>
      <w:r w:rsidRPr="00983F45">
        <w:rPr>
          <w:rFonts w:ascii="Cambria" w:hAnsi="Cambria"/>
          <w:b/>
          <w:lang w:val="ro-RO"/>
        </w:rPr>
        <w:t>Concursul „Cu viata mea imi apar Patria!”</w:t>
      </w:r>
    </w:p>
    <w:p w:rsidR="00983F45" w:rsidRPr="00983F45" w:rsidRDefault="00983F45" w:rsidP="00983F45">
      <w:pPr>
        <w:spacing w:line="360" w:lineRule="auto"/>
        <w:ind w:left="720" w:firstLine="540"/>
        <w:jc w:val="both"/>
        <w:rPr>
          <w:rFonts w:ascii="Cambria" w:hAnsi="Cambria"/>
          <w:i/>
          <w:lang w:val="ro-RO"/>
        </w:rPr>
      </w:pPr>
      <w:r w:rsidRPr="00983F45">
        <w:rPr>
          <w:rFonts w:ascii="Cambria" w:hAnsi="Cambria"/>
          <w:i/>
          <w:lang w:val="ro-RO"/>
        </w:rPr>
        <w:t>Echipajul scolii – locul II faza nationala</w:t>
      </w:r>
    </w:p>
    <w:p w:rsidR="00983F45" w:rsidRPr="00983F45" w:rsidRDefault="00983F45" w:rsidP="00DF4E8C">
      <w:pPr>
        <w:numPr>
          <w:ilvl w:val="0"/>
          <w:numId w:val="45"/>
        </w:numPr>
        <w:spacing w:line="360" w:lineRule="auto"/>
        <w:jc w:val="both"/>
        <w:rPr>
          <w:rFonts w:ascii="Cambria" w:hAnsi="Cambria"/>
          <w:b/>
          <w:i/>
          <w:lang w:val="ro-RO"/>
        </w:rPr>
      </w:pPr>
      <w:r w:rsidRPr="00983F45">
        <w:rPr>
          <w:rFonts w:ascii="Cambria" w:hAnsi="Cambria"/>
          <w:i/>
          <w:lang w:val="ro-RO"/>
        </w:rPr>
        <w:t>locul I faza regionala</w:t>
      </w:r>
    </w:p>
    <w:p w:rsidR="00983F45" w:rsidRPr="00983F45" w:rsidRDefault="00983F45" w:rsidP="00DF4E8C">
      <w:pPr>
        <w:numPr>
          <w:ilvl w:val="0"/>
          <w:numId w:val="45"/>
        </w:numPr>
        <w:spacing w:line="360" w:lineRule="auto"/>
        <w:jc w:val="both"/>
        <w:rPr>
          <w:rFonts w:ascii="Cambria" w:hAnsi="Cambria"/>
          <w:b/>
          <w:i/>
          <w:lang w:val="ro-RO"/>
        </w:rPr>
      </w:pPr>
      <w:r w:rsidRPr="00983F45">
        <w:rPr>
          <w:rFonts w:ascii="Cambria" w:hAnsi="Cambria"/>
          <w:i/>
          <w:lang w:val="ro-RO"/>
        </w:rPr>
        <w:t>locul I faza judeţeană</w:t>
      </w:r>
    </w:p>
    <w:p w:rsidR="00983F45" w:rsidRPr="00983F45" w:rsidRDefault="00983F45" w:rsidP="00983F45">
      <w:pPr>
        <w:spacing w:line="360" w:lineRule="auto"/>
        <w:ind w:left="1260"/>
        <w:jc w:val="both"/>
        <w:rPr>
          <w:rFonts w:ascii="Cambria" w:hAnsi="Cambria"/>
          <w:b/>
          <w:i/>
          <w:lang w:val="ro-RO"/>
        </w:rPr>
      </w:pPr>
    </w:p>
    <w:p w:rsidR="00E94045" w:rsidRPr="00F514CD" w:rsidRDefault="00C742EF" w:rsidP="00DF4E8C">
      <w:pPr>
        <w:numPr>
          <w:ilvl w:val="0"/>
          <w:numId w:val="37"/>
        </w:numPr>
        <w:spacing w:line="360" w:lineRule="auto"/>
        <w:ind w:left="1260"/>
        <w:jc w:val="both"/>
        <w:rPr>
          <w:rFonts w:ascii="Cambria" w:hAnsi="Cambria"/>
          <w:b/>
          <w:lang w:val="ro-RO"/>
        </w:rPr>
      </w:pPr>
      <w:r w:rsidRPr="00F514CD">
        <w:rPr>
          <w:rFonts w:ascii="Cambria" w:hAnsi="Cambria"/>
          <w:b/>
          <w:lang w:val="ro-RO"/>
        </w:rPr>
        <w:t>Concursuri sp</w:t>
      </w:r>
      <w:r w:rsidR="001D7F22" w:rsidRPr="00F514CD">
        <w:rPr>
          <w:rFonts w:ascii="Cambria" w:hAnsi="Cambria"/>
          <w:b/>
          <w:lang w:val="ro-RO"/>
        </w:rPr>
        <w:t>ortive:</w:t>
      </w:r>
    </w:p>
    <w:p w:rsidR="00E94045" w:rsidRPr="00983F45" w:rsidRDefault="00E94045" w:rsidP="00E94045">
      <w:pPr>
        <w:spacing w:line="360" w:lineRule="auto"/>
        <w:ind w:left="1260"/>
        <w:jc w:val="both"/>
        <w:rPr>
          <w:rFonts w:ascii="Cambria" w:hAnsi="Cambria"/>
          <w:b/>
          <w:i/>
          <w:lang w:val="ro-RO"/>
        </w:rPr>
      </w:pPr>
      <w:r w:rsidRPr="00983F45">
        <w:rPr>
          <w:rFonts w:ascii="Cambria" w:hAnsi="Cambria"/>
          <w:b/>
          <w:i/>
          <w:lang w:val="ro-RO"/>
        </w:rPr>
        <w:t xml:space="preserve">- </w:t>
      </w:r>
      <w:r w:rsidR="00C742EF" w:rsidRPr="00983F45">
        <w:rPr>
          <w:rFonts w:ascii="Cambria" w:hAnsi="Cambria"/>
          <w:i/>
          <w:lang w:val="ro-RO"/>
        </w:rPr>
        <w:t xml:space="preserve">Echipa de fotbal clasele </w:t>
      </w:r>
      <w:r w:rsidR="00983F45" w:rsidRPr="00983F45">
        <w:rPr>
          <w:rFonts w:ascii="Cambria" w:hAnsi="Cambria"/>
          <w:i/>
          <w:lang w:val="ro-RO"/>
        </w:rPr>
        <w:t xml:space="preserve">IX-XII </w:t>
      </w:r>
      <w:r w:rsidR="00C742EF" w:rsidRPr="00983F45">
        <w:rPr>
          <w:rFonts w:ascii="Cambria" w:hAnsi="Cambria"/>
          <w:i/>
          <w:lang w:val="ro-RO"/>
        </w:rPr>
        <w:t>– locul III faza judeţeană</w:t>
      </w:r>
    </w:p>
    <w:p w:rsidR="001D7F22" w:rsidRPr="00983F45" w:rsidRDefault="00983F45" w:rsidP="00E94045">
      <w:pPr>
        <w:spacing w:line="360" w:lineRule="auto"/>
        <w:ind w:left="1260"/>
        <w:jc w:val="both"/>
        <w:rPr>
          <w:rFonts w:ascii="Cambria" w:hAnsi="Cambria"/>
          <w:b/>
          <w:i/>
          <w:lang w:val="ro-RO"/>
        </w:rPr>
      </w:pPr>
      <w:r w:rsidRPr="00983F45">
        <w:rPr>
          <w:rFonts w:ascii="Cambria" w:hAnsi="Cambria"/>
          <w:b/>
          <w:i/>
          <w:lang w:val="ro-RO"/>
        </w:rPr>
        <w:tab/>
      </w:r>
      <w:r w:rsidRPr="00983F45">
        <w:rPr>
          <w:rFonts w:ascii="Cambria" w:hAnsi="Cambria"/>
          <w:b/>
          <w:i/>
          <w:lang w:val="ro-RO"/>
        </w:rPr>
        <w:tab/>
      </w:r>
      <w:r w:rsidRPr="00983F45">
        <w:rPr>
          <w:rFonts w:ascii="Cambria" w:hAnsi="Cambria"/>
          <w:b/>
          <w:i/>
          <w:lang w:val="ro-RO"/>
        </w:rPr>
        <w:tab/>
      </w:r>
      <w:r w:rsidRPr="00983F45">
        <w:rPr>
          <w:rFonts w:ascii="Cambria" w:hAnsi="Cambria"/>
          <w:b/>
          <w:i/>
          <w:lang w:val="ro-RO"/>
        </w:rPr>
        <w:tab/>
      </w:r>
      <w:r w:rsidRPr="00983F45">
        <w:rPr>
          <w:rFonts w:ascii="Cambria" w:hAnsi="Cambria"/>
          <w:b/>
          <w:i/>
          <w:lang w:val="ro-RO"/>
        </w:rPr>
        <w:tab/>
        <w:t xml:space="preserve">    </w:t>
      </w:r>
      <w:r w:rsidR="00C742EF" w:rsidRPr="00983F45">
        <w:rPr>
          <w:rFonts w:ascii="Cambria" w:hAnsi="Cambria"/>
          <w:i/>
          <w:lang w:val="ro-RO"/>
        </w:rPr>
        <w:t xml:space="preserve">– </w:t>
      </w:r>
      <w:r w:rsidR="001D7F22" w:rsidRPr="00983F45">
        <w:rPr>
          <w:rFonts w:ascii="Cambria" w:hAnsi="Cambria"/>
          <w:i/>
          <w:lang w:val="ro-RO"/>
        </w:rPr>
        <w:t>locul</w:t>
      </w:r>
      <w:r w:rsidR="00C742EF" w:rsidRPr="00983F45">
        <w:rPr>
          <w:rFonts w:ascii="Cambria" w:hAnsi="Cambria"/>
          <w:i/>
          <w:lang w:val="ro-RO"/>
        </w:rPr>
        <w:t xml:space="preserve"> </w:t>
      </w:r>
      <w:r w:rsidR="001D7F22" w:rsidRPr="00983F45">
        <w:rPr>
          <w:rFonts w:ascii="Cambria" w:hAnsi="Cambria"/>
          <w:i/>
          <w:lang w:val="ro-RO"/>
        </w:rPr>
        <w:t xml:space="preserve">I </w:t>
      </w:r>
      <w:r w:rsidR="00C742EF" w:rsidRPr="00983F45">
        <w:rPr>
          <w:rFonts w:ascii="Cambria" w:hAnsi="Cambria"/>
          <w:i/>
          <w:lang w:val="ro-RO"/>
        </w:rPr>
        <w:t>faza zonală</w:t>
      </w:r>
    </w:p>
    <w:p w:rsidR="00983F45" w:rsidRPr="00F514CD" w:rsidRDefault="00C742EF" w:rsidP="00983F45">
      <w:pPr>
        <w:spacing w:line="360" w:lineRule="auto"/>
        <w:jc w:val="both"/>
        <w:rPr>
          <w:rFonts w:ascii="Cambria" w:hAnsi="Cambria"/>
          <w:lang w:val="ro-RO"/>
        </w:rPr>
      </w:pPr>
      <w:r w:rsidRPr="00F514CD">
        <w:rPr>
          <w:rFonts w:ascii="Cambria" w:hAnsi="Cambria"/>
          <w:lang w:val="ro-RO"/>
        </w:rPr>
        <w:t xml:space="preserve">                                                             </w:t>
      </w:r>
      <w:r w:rsidR="00E94045" w:rsidRPr="00F514CD">
        <w:rPr>
          <w:rFonts w:ascii="Cambria" w:hAnsi="Cambria"/>
          <w:lang w:val="ro-RO"/>
        </w:rPr>
        <w:t xml:space="preserve">           </w:t>
      </w:r>
      <w:r w:rsidRPr="00F514CD">
        <w:rPr>
          <w:rFonts w:ascii="Cambria" w:hAnsi="Cambria"/>
          <w:lang w:val="ro-RO"/>
        </w:rPr>
        <w:t xml:space="preserve">  </w:t>
      </w:r>
    </w:p>
    <w:p w:rsidR="00EF0A36" w:rsidRPr="00F514CD" w:rsidRDefault="00EF0A36" w:rsidP="00EF0A36">
      <w:pPr>
        <w:tabs>
          <w:tab w:val="left" w:pos="360"/>
        </w:tabs>
        <w:spacing w:line="360" w:lineRule="auto"/>
        <w:jc w:val="both"/>
        <w:rPr>
          <w:rFonts w:ascii="Cambria" w:hAnsi="Cambria"/>
          <w:b/>
          <w:caps/>
          <w:sz w:val="28"/>
          <w:szCs w:val="28"/>
          <w:lang w:val="ro-RO"/>
        </w:rPr>
      </w:pPr>
      <w:r w:rsidRPr="00F514CD">
        <w:rPr>
          <w:rFonts w:ascii="Cambria" w:hAnsi="Cambria"/>
          <w:b/>
          <w:sz w:val="28"/>
          <w:szCs w:val="28"/>
          <w:lang w:val="ro-RO"/>
        </w:rPr>
        <w:t xml:space="preserve">1.6. </w:t>
      </w:r>
      <w:r w:rsidR="00650A49" w:rsidRPr="00F514CD">
        <w:rPr>
          <w:rFonts w:ascii="Cambria" w:hAnsi="Cambria"/>
          <w:b/>
          <w:caps/>
          <w:sz w:val="28"/>
          <w:szCs w:val="28"/>
          <w:lang w:val="ro-RO"/>
        </w:rPr>
        <w:t>Priorit</w:t>
      </w:r>
      <w:r w:rsidR="00C53969" w:rsidRPr="00F514CD">
        <w:rPr>
          <w:rFonts w:ascii="Cambria" w:hAnsi="Cambria"/>
          <w:b/>
          <w:caps/>
          <w:sz w:val="28"/>
          <w:szCs w:val="28"/>
          <w:lang w:val="ro-RO"/>
        </w:rPr>
        <w:t>Ă</w:t>
      </w:r>
      <w:r w:rsidR="00650A49" w:rsidRPr="00F514CD">
        <w:rPr>
          <w:rFonts w:ascii="Cambria" w:hAnsi="Cambria"/>
          <w:b/>
          <w:caps/>
          <w:sz w:val="28"/>
          <w:szCs w:val="28"/>
          <w:lang w:val="ro-RO"/>
        </w:rPr>
        <w:t>ţi naţionale:</w:t>
      </w:r>
    </w:p>
    <w:p w:rsidR="00372BC6" w:rsidRPr="00F514CD" w:rsidRDefault="00372BC6" w:rsidP="00EF0A36">
      <w:pPr>
        <w:tabs>
          <w:tab w:val="left" w:pos="360"/>
        </w:tabs>
        <w:spacing w:line="360" w:lineRule="auto"/>
        <w:ind w:firstLine="720"/>
        <w:jc w:val="both"/>
        <w:rPr>
          <w:rFonts w:ascii="Cambria" w:hAnsi="Cambria"/>
        </w:rPr>
      </w:pPr>
      <w:proofErr w:type="spellStart"/>
      <w:r w:rsidRPr="00F514CD">
        <w:rPr>
          <w:rFonts w:ascii="Cambria" w:hAnsi="Cambria"/>
        </w:rPr>
        <w:t>Obiectivul</w:t>
      </w:r>
      <w:proofErr w:type="spellEnd"/>
      <w:r w:rsidRPr="00F514CD">
        <w:rPr>
          <w:rFonts w:ascii="Cambria" w:hAnsi="Cambria"/>
        </w:rPr>
        <w:t xml:space="preserve"> </w:t>
      </w:r>
      <w:proofErr w:type="spellStart"/>
      <w:r w:rsidRPr="00F514CD">
        <w:rPr>
          <w:rFonts w:ascii="Cambria" w:hAnsi="Cambria"/>
        </w:rPr>
        <w:t>ţintă</w:t>
      </w:r>
      <w:proofErr w:type="spellEnd"/>
      <w:r w:rsidRPr="00F514CD">
        <w:rPr>
          <w:rFonts w:ascii="Cambria" w:hAnsi="Cambria"/>
        </w:rPr>
        <w:t xml:space="preserve"> al României, integrarea în Uniunea Europeană, a impus elaborarea unor priorităţi strategice în ceea ce priveşte politicile naţionale în domeniul educaţiei:</w:t>
      </w:r>
    </w:p>
    <w:p w:rsidR="00525E50" w:rsidRPr="00F514CD" w:rsidRDefault="00372BC6" w:rsidP="00DF4E8C">
      <w:pPr>
        <w:pStyle w:val="Listparagraf"/>
        <w:numPr>
          <w:ilvl w:val="0"/>
          <w:numId w:val="13"/>
        </w:numPr>
        <w:spacing w:line="360" w:lineRule="auto"/>
        <w:jc w:val="both"/>
        <w:rPr>
          <w:rFonts w:ascii="Cambria" w:hAnsi="Cambria"/>
          <w:sz w:val="24"/>
          <w:szCs w:val="24"/>
        </w:rPr>
      </w:pPr>
      <w:r w:rsidRPr="00F514CD">
        <w:rPr>
          <w:rFonts w:ascii="Cambria" w:hAnsi="Cambria"/>
          <w:sz w:val="24"/>
          <w:szCs w:val="24"/>
        </w:rPr>
        <w:t>Realizarea echităţii în educaţie;</w:t>
      </w:r>
    </w:p>
    <w:p w:rsidR="00525E50" w:rsidRPr="00F514CD" w:rsidRDefault="00372BC6" w:rsidP="00DF4E8C">
      <w:pPr>
        <w:pStyle w:val="Listparagraf"/>
        <w:numPr>
          <w:ilvl w:val="0"/>
          <w:numId w:val="13"/>
        </w:numPr>
        <w:spacing w:line="360" w:lineRule="auto"/>
        <w:jc w:val="both"/>
        <w:rPr>
          <w:rFonts w:ascii="Cambria" w:hAnsi="Cambria"/>
          <w:sz w:val="24"/>
          <w:szCs w:val="24"/>
        </w:rPr>
      </w:pPr>
      <w:r w:rsidRPr="00F514CD">
        <w:rPr>
          <w:rFonts w:ascii="Cambria" w:hAnsi="Cambria"/>
          <w:sz w:val="24"/>
          <w:szCs w:val="24"/>
        </w:rPr>
        <w:t>Asigurarea educaţiei de bază pentru toţi cetăţenii; formarea competenţelor cheie;</w:t>
      </w:r>
    </w:p>
    <w:p w:rsidR="00525E50" w:rsidRPr="00F514CD" w:rsidRDefault="00372BC6" w:rsidP="00DF4E8C">
      <w:pPr>
        <w:pStyle w:val="Listparagraf"/>
        <w:numPr>
          <w:ilvl w:val="0"/>
          <w:numId w:val="13"/>
        </w:numPr>
        <w:spacing w:line="360" w:lineRule="auto"/>
        <w:jc w:val="both"/>
        <w:rPr>
          <w:rFonts w:ascii="Cambria" w:hAnsi="Cambria"/>
          <w:sz w:val="24"/>
          <w:szCs w:val="24"/>
        </w:rPr>
      </w:pPr>
      <w:r w:rsidRPr="00F514CD">
        <w:rPr>
          <w:rFonts w:ascii="Cambria" w:hAnsi="Cambria"/>
          <w:sz w:val="24"/>
          <w:szCs w:val="24"/>
        </w:rPr>
        <w:t>Fundamentarea actului educaţional pe baza nevoilor de dezvoltare personală şi profesională, din perspectiva dezvoltării durabile şi a asigurării coeziunii economice şi sociale;</w:t>
      </w:r>
    </w:p>
    <w:p w:rsidR="00525E50" w:rsidRPr="00F514CD" w:rsidRDefault="00372BC6" w:rsidP="00DF4E8C">
      <w:pPr>
        <w:pStyle w:val="Listparagraf"/>
        <w:numPr>
          <w:ilvl w:val="0"/>
          <w:numId w:val="13"/>
        </w:numPr>
        <w:spacing w:line="360" w:lineRule="auto"/>
        <w:jc w:val="both"/>
        <w:rPr>
          <w:rFonts w:ascii="Cambria" w:hAnsi="Cambria"/>
          <w:sz w:val="24"/>
          <w:szCs w:val="24"/>
        </w:rPr>
      </w:pPr>
      <w:r w:rsidRPr="00F514CD">
        <w:rPr>
          <w:rFonts w:ascii="Cambria" w:hAnsi="Cambria"/>
          <w:sz w:val="24"/>
          <w:szCs w:val="24"/>
        </w:rPr>
        <w:lastRenderedPageBreak/>
        <w:t>Creşterea calităţii proceselor de predare – învăţare, precum şi a serviciilor educaţionale;</w:t>
      </w:r>
    </w:p>
    <w:p w:rsidR="00525E50" w:rsidRPr="00F514CD" w:rsidRDefault="00372BC6" w:rsidP="00DF4E8C">
      <w:pPr>
        <w:pStyle w:val="Listparagraf"/>
        <w:numPr>
          <w:ilvl w:val="0"/>
          <w:numId w:val="13"/>
        </w:numPr>
        <w:spacing w:line="360" w:lineRule="auto"/>
        <w:jc w:val="both"/>
        <w:rPr>
          <w:rFonts w:ascii="Cambria" w:hAnsi="Cambria"/>
          <w:sz w:val="24"/>
          <w:szCs w:val="24"/>
        </w:rPr>
      </w:pPr>
      <w:r w:rsidRPr="00F514CD">
        <w:rPr>
          <w:rFonts w:ascii="Cambria" w:hAnsi="Cambria"/>
          <w:sz w:val="24"/>
          <w:szCs w:val="24"/>
        </w:rPr>
        <w:t>Asigurarea complementarităţii educaţiei formale, nonformale şi informale, învăţarea permanentă ca dimensiune majoră a politicii educaţionale;</w:t>
      </w:r>
    </w:p>
    <w:p w:rsidR="00372BC6" w:rsidRPr="00F514CD" w:rsidRDefault="00372BC6" w:rsidP="00DF4E8C">
      <w:pPr>
        <w:pStyle w:val="Listparagraf"/>
        <w:numPr>
          <w:ilvl w:val="0"/>
          <w:numId w:val="13"/>
        </w:numPr>
        <w:spacing w:line="360" w:lineRule="auto"/>
        <w:jc w:val="both"/>
        <w:rPr>
          <w:rFonts w:ascii="Cambria" w:hAnsi="Cambria"/>
          <w:sz w:val="24"/>
          <w:szCs w:val="24"/>
        </w:rPr>
      </w:pPr>
      <w:r w:rsidRPr="00F514CD">
        <w:rPr>
          <w:rFonts w:ascii="Cambria" w:hAnsi="Cambria"/>
          <w:sz w:val="24"/>
          <w:szCs w:val="24"/>
        </w:rPr>
        <w:t>Deschiderea sistemului educaţional şi de formare profesională către societate, către mediul social, economic şi cultural.</w:t>
      </w:r>
    </w:p>
    <w:p w:rsidR="00372BC6" w:rsidRPr="00F514CD" w:rsidRDefault="00372BC6" w:rsidP="00525E50">
      <w:pPr>
        <w:pStyle w:val="Listparagraf"/>
        <w:spacing w:line="360" w:lineRule="auto"/>
        <w:ind w:left="0" w:firstLine="720"/>
        <w:jc w:val="both"/>
        <w:rPr>
          <w:rFonts w:ascii="Cambria" w:hAnsi="Cambria"/>
          <w:sz w:val="24"/>
          <w:szCs w:val="24"/>
        </w:rPr>
      </w:pPr>
      <w:r w:rsidRPr="00F514CD">
        <w:rPr>
          <w:rFonts w:ascii="Cambria" w:hAnsi="Cambria"/>
          <w:sz w:val="24"/>
          <w:szCs w:val="24"/>
        </w:rPr>
        <w:t>Aceste priorităţi sunt dezvoltate pe proiecte pentru obiective specifice.</w:t>
      </w:r>
    </w:p>
    <w:p w:rsidR="00EF0A36" w:rsidRPr="00F514CD" w:rsidRDefault="00EF0A36" w:rsidP="00525E50">
      <w:pPr>
        <w:pStyle w:val="Listparagraf"/>
        <w:spacing w:line="360" w:lineRule="auto"/>
        <w:ind w:left="0" w:firstLine="720"/>
        <w:jc w:val="both"/>
        <w:rPr>
          <w:rFonts w:ascii="Cambria" w:hAnsi="Cambria"/>
          <w:sz w:val="24"/>
          <w:szCs w:val="24"/>
        </w:rPr>
      </w:pPr>
    </w:p>
    <w:p w:rsidR="00372BC6" w:rsidRPr="00F514CD" w:rsidRDefault="00372BC6" w:rsidP="00EF0A36">
      <w:pPr>
        <w:pStyle w:val="Listparagraf"/>
        <w:spacing w:after="0" w:line="360" w:lineRule="auto"/>
        <w:ind w:left="0" w:firstLine="720"/>
        <w:jc w:val="both"/>
        <w:rPr>
          <w:rFonts w:ascii="Cambria" w:hAnsi="Cambria"/>
          <w:sz w:val="24"/>
          <w:szCs w:val="24"/>
        </w:rPr>
      </w:pPr>
      <w:r w:rsidRPr="00F514CD">
        <w:rPr>
          <w:rFonts w:ascii="Cambria" w:hAnsi="Cambria"/>
          <w:sz w:val="24"/>
          <w:szCs w:val="24"/>
        </w:rPr>
        <w:t>În cadrul priorităţii strategice „c)” sunt dezvoltate următoarele proiecte:</w:t>
      </w:r>
    </w:p>
    <w:p w:rsidR="00372BC6" w:rsidRPr="00F514CD" w:rsidRDefault="00372BC6" w:rsidP="00EF0A36">
      <w:pPr>
        <w:spacing w:line="360" w:lineRule="auto"/>
        <w:jc w:val="both"/>
        <w:rPr>
          <w:rFonts w:ascii="Cambria" w:hAnsi="Cambria"/>
          <w:lang w:val="ro-RO"/>
        </w:rPr>
      </w:pPr>
      <w:r w:rsidRPr="00F514CD">
        <w:rPr>
          <w:rFonts w:ascii="Cambria" w:hAnsi="Cambria"/>
          <w:lang w:val="ro-RO"/>
        </w:rPr>
        <w:t>c1. Fundamentarea planului de şcolarizare şi restructurarea reţelei şcolare.</w:t>
      </w:r>
    </w:p>
    <w:p w:rsidR="00372BC6" w:rsidRPr="00F514CD" w:rsidRDefault="00372BC6" w:rsidP="00EF0A36">
      <w:pPr>
        <w:spacing w:line="360" w:lineRule="auto"/>
        <w:jc w:val="both"/>
        <w:rPr>
          <w:rFonts w:ascii="Cambria" w:hAnsi="Cambria"/>
          <w:lang w:val="ro-RO"/>
        </w:rPr>
      </w:pPr>
      <w:r w:rsidRPr="00F514CD">
        <w:rPr>
          <w:rFonts w:ascii="Cambria" w:hAnsi="Cambria"/>
          <w:lang w:val="ro-RO"/>
        </w:rPr>
        <w:t>c2. Modernizarea învăţământului profesional şi tehnic.</w:t>
      </w:r>
    </w:p>
    <w:p w:rsidR="00372BC6" w:rsidRPr="00F514CD" w:rsidRDefault="00372BC6" w:rsidP="00EF0A36">
      <w:pPr>
        <w:spacing w:line="360" w:lineRule="auto"/>
        <w:jc w:val="both"/>
        <w:rPr>
          <w:rFonts w:ascii="Cambria" w:hAnsi="Cambria"/>
          <w:lang w:val="ro-RO"/>
        </w:rPr>
      </w:pPr>
      <w:r w:rsidRPr="00F514CD">
        <w:rPr>
          <w:rFonts w:ascii="Cambria" w:hAnsi="Cambria"/>
          <w:lang w:val="ro-RO"/>
        </w:rPr>
        <w:t>c3. Asigurarea calităţii serviciilor de orientare şcolară şi profesională.</w:t>
      </w:r>
    </w:p>
    <w:p w:rsidR="00372BC6" w:rsidRPr="00F514CD" w:rsidRDefault="00372BC6" w:rsidP="00525E50">
      <w:pPr>
        <w:spacing w:line="360" w:lineRule="auto"/>
        <w:jc w:val="both"/>
        <w:rPr>
          <w:rFonts w:ascii="Cambria" w:hAnsi="Cambria"/>
          <w:lang w:val="ro-RO"/>
        </w:rPr>
      </w:pPr>
      <w:r w:rsidRPr="00F514CD">
        <w:rPr>
          <w:rFonts w:ascii="Cambria" w:hAnsi="Cambria"/>
          <w:lang w:val="ro-RO"/>
        </w:rPr>
        <w:t>c4. Susţinerea alternativelor educaţionale – componenta ofertei.</w:t>
      </w:r>
    </w:p>
    <w:p w:rsidR="00372BC6" w:rsidRPr="00F514CD" w:rsidRDefault="00372BC6" w:rsidP="00525E50">
      <w:pPr>
        <w:spacing w:line="360" w:lineRule="auto"/>
        <w:jc w:val="both"/>
        <w:rPr>
          <w:rFonts w:ascii="Cambria" w:hAnsi="Cambria"/>
          <w:lang w:val="ro-RO"/>
        </w:rPr>
      </w:pPr>
      <w:r w:rsidRPr="00F514CD">
        <w:rPr>
          <w:rFonts w:ascii="Cambria" w:hAnsi="Cambria"/>
          <w:lang w:val="ro-RO"/>
        </w:rPr>
        <w:t>c5. Susţinerea învăţământului particular – componenta ofertei educaţionale.</w:t>
      </w:r>
    </w:p>
    <w:p w:rsidR="00372BC6" w:rsidRPr="00F514CD" w:rsidRDefault="00372BC6" w:rsidP="00525E50">
      <w:pPr>
        <w:spacing w:line="360" w:lineRule="auto"/>
        <w:ind w:firstLine="720"/>
        <w:jc w:val="both"/>
        <w:rPr>
          <w:rFonts w:ascii="Cambria" w:hAnsi="Cambria"/>
          <w:lang w:val="ro-RO"/>
        </w:rPr>
      </w:pPr>
      <w:r w:rsidRPr="00F514CD">
        <w:rPr>
          <w:rFonts w:ascii="Cambria" w:hAnsi="Cambria"/>
          <w:lang w:val="ro-RO"/>
        </w:rPr>
        <w:t>Proiectele menţionate la punctul c2 se vor concretiza prin:</w:t>
      </w:r>
    </w:p>
    <w:p w:rsidR="00372BC6" w:rsidRPr="00F514CD" w:rsidRDefault="00372BC6" w:rsidP="00525E50">
      <w:pPr>
        <w:spacing w:line="360" w:lineRule="auto"/>
        <w:jc w:val="both"/>
        <w:rPr>
          <w:rFonts w:ascii="Cambria" w:hAnsi="Cambria"/>
          <w:lang w:val="ro-RO"/>
        </w:rPr>
      </w:pPr>
      <w:r w:rsidRPr="00F514CD">
        <w:rPr>
          <w:rFonts w:ascii="Cambria" w:hAnsi="Cambria"/>
          <w:lang w:val="ro-RO"/>
        </w:rPr>
        <w:t>c2. 1. Restructurarea învăţământului profesional şi tehnic având în vedere noile facilităţi ale reformei profesionale iniţiale în contextul dezvoltării regionale, a asigurării coeziunii economice şi sociale, din perspectiva asigurării învăţării continue.</w:t>
      </w:r>
    </w:p>
    <w:p w:rsidR="00372BC6" w:rsidRPr="00F514CD" w:rsidRDefault="00372BC6" w:rsidP="00525E50">
      <w:pPr>
        <w:spacing w:line="360" w:lineRule="auto"/>
        <w:jc w:val="both"/>
        <w:rPr>
          <w:rFonts w:ascii="Cambria" w:hAnsi="Cambria"/>
          <w:lang w:val="ro-RO"/>
        </w:rPr>
      </w:pPr>
      <w:r w:rsidRPr="00F514CD">
        <w:rPr>
          <w:rFonts w:ascii="Cambria" w:hAnsi="Cambria"/>
          <w:lang w:val="ro-RO"/>
        </w:rPr>
        <w:t>c2. 2. Adaptarea planificării educaţionale la nevoile de dezvoltare durabilă, integrată, economică şi socială, la nivel local, judeţean, regional şi naţional, precum şi la nevoile de dezvoltare personală şi profesională a elevilor.</w:t>
      </w:r>
    </w:p>
    <w:p w:rsidR="00372BC6" w:rsidRPr="00F514CD" w:rsidRDefault="00372BC6" w:rsidP="00525E50">
      <w:pPr>
        <w:spacing w:line="360" w:lineRule="auto"/>
        <w:jc w:val="both"/>
        <w:rPr>
          <w:rFonts w:ascii="Cambria" w:hAnsi="Cambria"/>
          <w:lang w:val="ro-RO"/>
        </w:rPr>
      </w:pPr>
      <w:r w:rsidRPr="00F514CD">
        <w:rPr>
          <w:rFonts w:ascii="Cambria" w:hAnsi="Cambria"/>
          <w:lang w:val="ro-RO"/>
        </w:rPr>
        <w:t xml:space="preserve">c2. 3. Proiectarea şi elaborarea metodologiilor de examinare, evaluare şi certificare a competenţelor profesionale dobândite. </w:t>
      </w:r>
    </w:p>
    <w:p w:rsidR="00372BC6" w:rsidRPr="00F514CD" w:rsidRDefault="00372BC6" w:rsidP="00525E50">
      <w:pPr>
        <w:spacing w:line="360" w:lineRule="auto"/>
        <w:jc w:val="both"/>
        <w:rPr>
          <w:rFonts w:ascii="Cambria" w:hAnsi="Cambria"/>
          <w:lang w:val="ro-RO"/>
        </w:rPr>
      </w:pPr>
      <w:r w:rsidRPr="00F514CD">
        <w:rPr>
          <w:rFonts w:ascii="Cambria" w:hAnsi="Cambria"/>
          <w:lang w:val="ro-RO"/>
        </w:rPr>
        <w:t>c2. 4. Întărirea mecanismelor de asigurare a calităţii procesului de pregătire profesională prin învăţământul profesional şi tehnic, în vederea creşterii şanselor de integrare socio-profesională şi a dezvoltării capacităţilor de dezvoltare permanentă.</w:t>
      </w:r>
    </w:p>
    <w:p w:rsidR="00372BC6" w:rsidRPr="00F514CD" w:rsidRDefault="00372BC6" w:rsidP="00525E50">
      <w:pPr>
        <w:spacing w:line="360" w:lineRule="auto"/>
        <w:jc w:val="both"/>
        <w:rPr>
          <w:rFonts w:ascii="Cambria" w:hAnsi="Cambria"/>
          <w:lang w:val="ro-RO"/>
        </w:rPr>
      </w:pPr>
      <w:r w:rsidRPr="00F514CD">
        <w:rPr>
          <w:rFonts w:ascii="Cambria" w:hAnsi="Cambria"/>
          <w:lang w:val="ro-RO"/>
        </w:rPr>
        <w:t xml:space="preserve">c2. 5. Dezvoltarea şi consolidarea culturii organizaţionale a unităţilor de învăţământ din perspectiva parteneriatului social şi a spiritului antreprenorial. </w:t>
      </w:r>
    </w:p>
    <w:p w:rsidR="00372BC6" w:rsidRPr="00F514CD" w:rsidRDefault="00372BC6" w:rsidP="00525E50">
      <w:pPr>
        <w:spacing w:line="360" w:lineRule="auto"/>
        <w:jc w:val="both"/>
        <w:rPr>
          <w:rFonts w:ascii="Cambria" w:hAnsi="Cambria"/>
          <w:lang w:val="ro-RO"/>
        </w:rPr>
      </w:pPr>
      <w:r w:rsidRPr="00F514CD">
        <w:rPr>
          <w:rFonts w:ascii="Cambria" w:hAnsi="Cambria"/>
          <w:lang w:val="ro-RO"/>
        </w:rPr>
        <w:t>c2. 6. Asigurarea transparenţei profesionale.</w:t>
      </w:r>
    </w:p>
    <w:p w:rsidR="00630A05" w:rsidRPr="00F514CD" w:rsidRDefault="00630A05" w:rsidP="00630A05">
      <w:pPr>
        <w:tabs>
          <w:tab w:val="left" w:pos="360"/>
        </w:tabs>
        <w:spacing w:line="360" w:lineRule="auto"/>
        <w:rPr>
          <w:rFonts w:ascii="Cambria" w:hAnsi="Cambria"/>
          <w:sz w:val="28"/>
          <w:szCs w:val="28"/>
          <w:lang w:val="ro-RO"/>
        </w:rPr>
      </w:pPr>
    </w:p>
    <w:p w:rsidR="00650A49" w:rsidRPr="00F514CD" w:rsidRDefault="00EF0A36" w:rsidP="00EF0A36">
      <w:pPr>
        <w:tabs>
          <w:tab w:val="left" w:pos="360"/>
        </w:tabs>
        <w:spacing w:line="360" w:lineRule="auto"/>
        <w:rPr>
          <w:rFonts w:ascii="Cambria" w:hAnsi="Cambria"/>
          <w:b/>
          <w:caps/>
          <w:sz w:val="28"/>
          <w:szCs w:val="28"/>
          <w:lang w:val="ro-RO"/>
        </w:rPr>
      </w:pPr>
      <w:r w:rsidRPr="00F514CD">
        <w:rPr>
          <w:rFonts w:ascii="Cambria" w:hAnsi="Cambria"/>
          <w:b/>
          <w:caps/>
          <w:sz w:val="28"/>
          <w:szCs w:val="28"/>
          <w:lang w:val="ro-RO"/>
        </w:rPr>
        <w:lastRenderedPageBreak/>
        <w:t xml:space="preserve">1.7. </w:t>
      </w:r>
      <w:r w:rsidR="00650A49" w:rsidRPr="00F514CD">
        <w:rPr>
          <w:rFonts w:ascii="Cambria" w:hAnsi="Cambria"/>
          <w:b/>
          <w:caps/>
          <w:sz w:val="28"/>
          <w:szCs w:val="28"/>
          <w:lang w:val="ro-RO"/>
        </w:rPr>
        <w:t>Obiective şi priorităţi regionale şi locale</w:t>
      </w:r>
    </w:p>
    <w:p w:rsidR="00372BC6" w:rsidRPr="00F514CD" w:rsidRDefault="00372BC6" w:rsidP="00494B16">
      <w:pPr>
        <w:spacing w:line="360" w:lineRule="auto"/>
        <w:ind w:firstLine="720"/>
        <w:jc w:val="both"/>
        <w:rPr>
          <w:rFonts w:ascii="Cambria" w:hAnsi="Cambria"/>
          <w:lang w:val="ro-RO"/>
        </w:rPr>
      </w:pPr>
      <w:r w:rsidRPr="00F514CD">
        <w:rPr>
          <w:rFonts w:ascii="Cambria" w:hAnsi="Cambria"/>
          <w:lang w:val="ro-RO"/>
        </w:rPr>
        <w:t xml:space="preserve">Priorităţile la nivelul regiunii sud-vest Oltenia, cât şi la nivelul judeţului Gorj pentru învăţământul profesional şi tehnic ( TVET ), plecând de la cele arătate mai sus sunt: </w:t>
      </w:r>
    </w:p>
    <w:p w:rsidR="00372BC6" w:rsidRPr="00F514CD" w:rsidRDefault="00372BC6" w:rsidP="00DF4E8C">
      <w:pPr>
        <w:pStyle w:val="Listparagraf"/>
        <w:numPr>
          <w:ilvl w:val="0"/>
          <w:numId w:val="5"/>
        </w:numPr>
        <w:spacing w:line="360" w:lineRule="auto"/>
        <w:jc w:val="both"/>
        <w:rPr>
          <w:rFonts w:ascii="Cambria" w:hAnsi="Cambria"/>
          <w:sz w:val="24"/>
          <w:szCs w:val="24"/>
        </w:rPr>
      </w:pPr>
      <w:r w:rsidRPr="00F514CD">
        <w:rPr>
          <w:rFonts w:ascii="Cambria" w:hAnsi="Cambria"/>
          <w:sz w:val="24"/>
          <w:szCs w:val="24"/>
        </w:rPr>
        <w:t>Restructurarea învăţământului profesional şi tehnic având în vedere contextul dezvoltării regionale şi a asigurării coeziunii sociale şi economice;</w:t>
      </w:r>
    </w:p>
    <w:p w:rsidR="00372BC6" w:rsidRPr="00F514CD" w:rsidRDefault="00372BC6" w:rsidP="00DF4E8C">
      <w:pPr>
        <w:pStyle w:val="Listparagraf"/>
        <w:numPr>
          <w:ilvl w:val="0"/>
          <w:numId w:val="5"/>
        </w:numPr>
        <w:spacing w:line="360" w:lineRule="auto"/>
        <w:jc w:val="both"/>
        <w:rPr>
          <w:rFonts w:ascii="Cambria" w:hAnsi="Cambria"/>
          <w:sz w:val="24"/>
          <w:szCs w:val="24"/>
        </w:rPr>
      </w:pPr>
      <w:r w:rsidRPr="00F514CD">
        <w:rPr>
          <w:rFonts w:ascii="Cambria" w:hAnsi="Cambria"/>
          <w:sz w:val="24"/>
          <w:szCs w:val="24"/>
        </w:rPr>
        <w:t>Îmbunătăţirea infrastructurii generale în sistemul TVET cu accent pe domeniile prioritare regionale;</w:t>
      </w:r>
    </w:p>
    <w:p w:rsidR="00372BC6" w:rsidRPr="00F514CD" w:rsidRDefault="00372BC6" w:rsidP="00DF4E8C">
      <w:pPr>
        <w:pStyle w:val="Listparagraf"/>
        <w:numPr>
          <w:ilvl w:val="0"/>
          <w:numId w:val="5"/>
        </w:numPr>
        <w:spacing w:line="360" w:lineRule="auto"/>
        <w:jc w:val="both"/>
        <w:rPr>
          <w:rFonts w:ascii="Cambria" w:hAnsi="Cambria"/>
          <w:sz w:val="24"/>
          <w:szCs w:val="24"/>
        </w:rPr>
      </w:pPr>
      <w:r w:rsidRPr="00F514CD">
        <w:rPr>
          <w:rFonts w:ascii="Cambria" w:hAnsi="Cambria"/>
          <w:sz w:val="24"/>
          <w:szCs w:val="24"/>
        </w:rPr>
        <w:t>Dezvoltarea resurselor umane în cadrul sistemului TVET în raport cu priorităţile regionale;</w:t>
      </w:r>
    </w:p>
    <w:p w:rsidR="00372BC6" w:rsidRPr="00F514CD" w:rsidRDefault="00372BC6" w:rsidP="00DF4E8C">
      <w:pPr>
        <w:pStyle w:val="Listparagraf"/>
        <w:numPr>
          <w:ilvl w:val="0"/>
          <w:numId w:val="5"/>
        </w:numPr>
        <w:spacing w:line="360" w:lineRule="auto"/>
        <w:jc w:val="both"/>
        <w:rPr>
          <w:rFonts w:ascii="Cambria" w:hAnsi="Cambria"/>
          <w:sz w:val="24"/>
          <w:szCs w:val="24"/>
        </w:rPr>
      </w:pPr>
      <w:r w:rsidRPr="00F514CD">
        <w:rPr>
          <w:rFonts w:ascii="Cambria" w:hAnsi="Cambria"/>
          <w:sz w:val="24"/>
          <w:szCs w:val="24"/>
        </w:rPr>
        <w:t>Planificarea ofertei educaţionale în concordanţă cu cerinţele pieţei muncii;</w:t>
      </w:r>
    </w:p>
    <w:p w:rsidR="00372BC6" w:rsidRPr="00F514CD" w:rsidRDefault="00372BC6" w:rsidP="00DF4E8C">
      <w:pPr>
        <w:pStyle w:val="Listparagraf"/>
        <w:numPr>
          <w:ilvl w:val="0"/>
          <w:numId w:val="5"/>
        </w:numPr>
        <w:spacing w:line="360" w:lineRule="auto"/>
        <w:jc w:val="both"/>
        <w:rPr>
          <w:rFonts w:ascii="Cambria" w:hAnsi="Cambria"/>
          <w:sz w:val="24"/>
          <w:szCs w:val="24"/>
        </w:rPr>
      </w:pPr>
      <w:r w:rsidRPr="00F514CD">
        <w:rPr>
          <w:rFonts w:ascii="Cambria" w:hAnsi="Cambria"/>
          <w:sz w:val="24"/>
          <w:szCs w:val="24"/>
        </w:rPr>
        <w:t>Asigurarea unui TVET adecvat pregătirii bazate pe abilităţi specifice şi competenţe generale pentru locuri de muncă prezente şi viitoare;</w:t>
      </w:r>
    </w:p>
    <w:p w:rsidR="00372BC6" w:rsidRPr="00F514CD" w:rsidRDefault="00372BC6" w:rsidP="00DF4E8C">
      <w:pPr>
        <w:pStyle w:val="Listparagraf"/>
        <w:numPr>
          <w:ilvl w:val="0"/>
          <w:numId w:val="5"/>
        </w:numPr>
        <w:spacing w:line="360" w:lineRule="auto"/>
        <w:jc w:val="both"/>
        <w:rPr>
          <w:rFonts w:ascii="Cambria" w:hAnsi="Cambria"/>
          <w:sz w:val="24"/>
          <w:szCs w:val="24"/>
        </w:rPr>
      </w:pPr>
      <w:r w:rsidRPr="00F514CD">
        <w:rPr>
          <w:rFonts w:ascii="Cambria" w:hAnsi="Cambria"/>
          <w:sz w:val="24"/>
          <w:szCs w:val="24"/>
        </w:rPr>
        <w:t>Îmbunătăţirea colaborării partenerilor sociali în vederea creşterii gradului de absorbţie al absolvenţilor din sistemul TVET.</w:t>
      </w:r>
    </w:p>
    <w:p w:rsidR="00372BC6" w:rsidRPr="00F514CD" w:rsidRDefault="00372BC6" w:rsidP="00372BC6">
      <w:pPr>
        <w:spacing w:line="360" w:lineRule="auto"/>
        <w:ind w:firstLine="567"/>
        <w:jc w:val="both"/>
        <w:rPr>
          <w:rFonts w:ascii="Cambria" w:hAnsi="Cambria"/>
          <w:i/>
          <w:lang w:val="ro-RO"/>
        </w:rPr>
      </w:pPr>
      <w:r w:rsidRPr="00F514CD">
        <w:rPr>
          <w:rFonts w:ascii="Cambria" w:hAnsi="Cambria"/>
          <w:lang w:val="ro-RO"/>
        </w:rPr>
        <w:t>Planul de acţiune local al judeţului Gorj, actualizat în 201</w:t>
      </w:r>
      <w:r w:rsidR="00983F45">
        <w:rPr>
          <w:rFonts w:ascii="Cambria" w:hAnsi="Cambria"/>
          <w:lang w:val="ro-RO"/>
        </w:rPr>
        <w:t>3</w:t>
      </w:r>
      <w:r w:rsidRPr="00F514CD">
        <w:rPr>
          <w:rFonts w:ascii="Cambria" w:hAnsi="Cambria"/>
          <w:lang w:val="ro-RO"/>
        </w:rPr>
        <w:t xml:space="preserve">, are ca obiectiv general </w:t>
      </w:r>
      <w:r w:rsidRPr="00F514CD">
        <w:rPr>
          <w:rFonts w:ascii="Cambria" w:hAnsi="Cambria"/>
          <w:i/>
          <w:lang w:val="ro-RO"/>
        </w:rPr>
        <w:t>Creşterea calităţii educaţiei şi formării profesionale iniţiale şi continuă în sprijinul creşterii economice în contextul dezvoltării societăţii bazate pe cunoaştere.</w:t>
      </w:r>
    </w:p>
    <w:p w:rsidR="00372BC6" w:rsidRPr="00F514CD" w:rsidRDefault="00372BC6" w:rsidP="00372BC6">
      <w:pPr>
        <w:spacing w:line="360" w:lineRule="auto"/>
        <w:ind w:firstLine="567"/>
        <w:jc w:val="both"/>
        <w:rPr>
          <w:rFonts w:ascii="Cambria" w:hAnsi="Cambria"/>
          <w:i/>
          <w:lang w:val="ro-RO"/>
        </w:rPr>
      </w:pPr>
      <w:r w:rsidRPr="00F514CD">
        <w:rPr>
          <w:rFonts w:ascii="Cambria" w:hAnsi="Cambria"/>
          <w:lang w:val="ro-RO"/>
        </w:rPr>
        <w:t xml:space="preserve">Pentru atingerea acestui obiectiv general au fost stabilite următoarele </w:t>
      </w:r>
      <w:r w:rsidRPr="00F514CD">
        <w:rPr>
          <w:rFonts w:ascii="Cambria" w:hAnsi="Cambria"/>
          <w:i/>
          <w:lang w:val="ro-RO"/>
        </w:rPr>
        <w:t>obiective specifice:</w:t>
      </w:r>
    </w:p>
    <w:p w:rsidR="00494B16" w:rsidRPr="00F514CD" w:rsidRDefault="00372BC6" w:rsidP="00DF4E8C">
      <w:pPr>
        <w:pStyle w:val="Listparagraf"/>
        <w:numPr>
          <w:ilvl w:val="0"/>
          <w:numId w:val="14"/>
        </w:numPr>
        <w:spacing w:line="360" w:lineRule="auto"/>
        <w:jc w:val="both"/>
        <w:rPr>
          <w:rFonts w:ascii="Cambria" w:hAnsi="Cambria"/>
          <w:sz w:val="24"/>
          <w:szCs w:val="24"/>
        </w:rPr>
      </w:pPr>
      <w:r w:rsidRPr="00F514CD">
        <w:rPr>
          <w:rFonts w:ascii="Cambria" w:hAnsi="Cambria"/>
          <w:sz w:val="24"/>
          <w:szCs w:val="24"/>
        </w:rPr>
        <w:t>Adaptarea ofertei educaţionale, în concordanţă cu cerinţele angajatorilor;</w:t>
      </w:r>
    </w:p>
    <w:p w:rsidR="00494B16" w:rsidRPr="00F514CD" w:rsidRDefault="00372BC6" w:rsidP="00DF4E8C">
      <w:pPr>
        <w:pStyle w:val="Listparagraf"/>
        <w:numPr>
          <w:ilvl w:val="0"/>
          <w:numId w:val="14"/>
        </w:numPr>
        <w:spacing w:line="360" w:lineRule="auto"/>
        <w:jc w:val="both"/>
        <w:rPr>
          <w:rFonts w:ascii="Cambria" w:hAnsi="Cambria"/>
          <w:sz w:val="24"/>
          <w:szCs w:val="24"/>
        </w:rPr>
      </w:pPr>
      <w:r w:rsidRPr="00F514CD">
        <w:rPr>
          <w:rFonts w:ascii="Cambria" w:hAnsi="Cambria"/>
          <w:sz w:val="24"/>
          <w:szCs w:val="24"/>
        </w:rPr>
        <w:t>Dezvoltarea capacităţii de informare, orientare şi consiliere;</w:t>
      </w:r>
    </w:p>
    <w:p w:rsidR="00494B16" w:rsidRPr="00F514CD" w:rsidRDefault="00372BC6" w:rsidP="00DF4E8C">
      <w:pPr>
        <w:pStyle w:val="Listparagraf"/>
        <w:numPr>
          <w:ilvl w:val="0"/>
          <w:numId w:val="14"/>
        </w:numPr>
        <w:spacing w:line="360" w:lineRule="auto"/>
        <w:jc w:val="both"/>
        <w:rPr>
          <w:rFonts w:ascii="Cambria" w:hAnsi="Cambria"/>
          <w:sz w:val="24"/>
          <w:szCs w:val="24"/>
        </w:rPr>
      </w:pPr>
      <w:r w:rsidRPr="00F514CD">
        <w:rPr>
          <w:rFonts w:ascii="Cambria" w:hAnsi="Cambria"/>
          <w:sz w:val="24"/>
          <w:szCs w:val="24"/>
        </w:rPr>
        <w:t>Creşterea accesului la educaţie pentru tinerii din judeţ şi reducerea abandonului şcolar;</w:t>
      </w:r>
    </w:p>
    <w:p w:rsidR="00494B16" w:rsidRPr="00F514CD" w:rsidRDefault="00372BC6" w:rsidP="00DF4E8C">
      <w:pPr>
        <w:pStyle w:val="Listparagraf"/>
        <w:numPr>
          <w:ilvl w:val="0"/>
          <w:numId w:val="14"/>
        </w:numPr>
        <w:spacing w:line="360" w:lineRule="auto"/>
        <w:jc w:val="both"/>
        <w:rPr>
          <w:rFonts w:ascii="Cambria" w:hAnsi="Cambria"/>
          <w:sz w:val="24"/>
          <w:szCs w:val="24"/>
        </w:rPr>
      </w:pPr>
      <w:r w:rsidRPr="00F514CD">
        <w:rPr>
          <w:rFonts w:ascii="Cambria" w:hAnsi="Cambria"/>
          <w:sz w:val="24"/>
          <w:szCs w:val="24"/>
        </w:rPr>
        <w:t>Dezvoltarea parteneriatului social în şcoli;</w:t>
      </w:r>
    </w:p>
    <w:p w:rsidR="00194DD0" w:rsidRPr="00F514CD" w:rsidRDefault="00372BC6" w:rsidP="00DF4E8C">
      <w:pPr>
        <w:pStyle w:val="Listparagraf"/>
        <w:numPr>
          <w:ilvl w:val="0"/>
          <w:numId w:val="14"/>
        </w:numPr>
        <w:spacing w:line="360" w:lineRule="auto"/>
        <w:jc w:val="both"/>
        <w:rPr>
          <w:rFonts w:ascii="Cambria" w:hAnsi="Cambria"/>
          <w:sz w:val="24"/>
          <w:szCs w:val="24"/>
        </w:rPr>
      </w:pPr>
      <w:r w:rsidRPr="00F514CD">
        <w:rPr>
          <w:rFonts w:ascii="Cambria" w:hAnsi="Cambria"/>
          <w:sz w:val="24"/>
          <w:szCs w:val="24"/>
        </w:rPr>
        <w:t>Sprijinirea iniţiativelor transnaţionale şi parteneriatelor la nivel european în domeniul formării prin învăţământ tehnic şi profesional.</w:t>
      </w:r>
    </w:p>
    <w:p w:rsidR="000978F7" w:rsidRPr="00F514CD" w:rsidRDefault="000978F7" w:rsidP="00194DD0">
      <w:pPr>
        <w:pStyle w:val="Listparagraf"/>
        <w:spacing w:line="360" w:lineRule="auto"/>
        <w:ind w:left="567"/>
        <w:jc w:val="center"/>
        <w:rPr>
          <w:rFonts w:ascii="Cambria" w:hAnsi="Cambria"/>
          <w:b/>
          <w:sz w:val="24"/>
          <w:szCs w:val="24"/>
        </w:rPr>
      </w:pPr>
    </w:p>
    <w:p w:rsidR="000978F7" w:rsidRPr="00F514CD" w:rsidRDefault="000978F7" w:rsidP="00194DD0">
      <w:pPr>
        <w:pStyle w:val="Listparagraf"/>
        <w:spacing w:line="360" w:lineRule="auto"/>
        <w:ind w:left="567"/>
        <w:jc w:val="center"/>
        <w:rPr>
          <w:rFonts w:ascii="Cambria" w:hAnsi="Cambria"/>
          <w:b/>
          <w:sz w:val="40"/>
          <w:szCs w:val="40"/>
        </w:rPr>
      </w:pPr>
    </w:p>
    <w:p w:rsidR="00650A49" w:rsidRPr="00F514CD" w:rsidRDefault="00650A49" w:rsidP="00194DD0">
      <w:pPr>
        <w:pStyle w:val="Listparagraf"/>
        <w:spacing w:line="360" w:lineRule="auto"/>
        <w:ind w:left="567"/>
        <w:jc w:val="center"/>
        <w:rPr>
          <w:rFonts w:ascii="Cambria" w:hAnsi="Cambria"/>
          <w:sz w:val="24"/>
          <w:szCs w:val="24"/>
        </w:rPr>
      </w:pPr>
      <w:r w:rsidRPr="00F514CD">
        <w:rPr>
          <w:rFonts w:ascii="Cambria" w:hAnsi="Cambria"/>
          <w:b/>
          <w:sz w:val="40"/>
          <w:szCs w:val="40"/>
        </w:rPr>
        <w:lastRenderedPageBreak/>
        <w:t>PARTEA A II – A</w:t>
      </w:r>
    </w:p>
    <w:p w:rsidR="00650A49" w:rsidRPr="00F514CD" w:rsidRDefault="00194DD0" w:rsidP="00194DD0">
      <w:pPr>
        <w:spacing w:line="360" w:lineRule="auto"/>
        <w:jc w:val="center"/>
        <w:rPr>
          <w:rFonts w:ascii="Cambria" w:hAnsi="Cambria"/>
          <w:b/>
          <w:caps/>
          <w:sz w:val="28"/>
          <w:szCs w:val="28"/>
          <w:lang w:val="ro-RO"/>
        </w:rPr>
      </w:pPr>
      <w:r w:rsidRPr="00F514CD">
        <w:rPr>
          <w:rFonts w:ascii="Cambria" w:hAnsi="Cambria"/>
          <w:b/>
          <w:caps/>
          <w:sz w:val="28"/>
          <w:szCs w:val="28"/>
          <w:lang w:val="ro-RO"/>
        </w:rPr>
        <w:t xml:space="preserve">        </w:t>
      </w:r>
      <w:r w:rsidR="00650A49" w:rsidRPr="00F514CD">
        <w:rPr>
          <w:rFonts w:ascii="Cambria" w:hAnsi="Cambria"/>
          <w:b/>
          <w:caps/>
          <w:sz w:val="28"/>
          <w:szCs w:val="28"/>
          <w:lang w:val="ro-RO"/>
        </w:rPr>
        <w:t>ANALIZA NEVOILOR</w:t>
      </w:r>
    </w:p>
    <w:p w:rsidR="00372BC6" w:rsidRPr="00F514CD" w:rsidRDefault="00372BC6" w:rsidP="0049018C">
      <w:pPr>
        <w:spacing w:after="200" w:line="360" w:lineRule="auto"/>
        <w:ind w:firstLine="720"/>
        <w:jc w:val="both"/>
        <w:rPr>
          <w:rFonts w:ascii="Cambria" w:eastAsia="Calibri" w:hAnsi="Cambria"/>
          <w:lang w:val="ro-RO"/>
        </w:rPr>
      </w:pPr>
      <w:r w:rsidRPr="00F514CD">
        <w:rPr>
          <w:rFonts w:ascii="Cambria" w:eastAsia="Calibri" w:hAnsi="Cambria"/>
          <w:lang w:val="ro-RO"/>
        </w:rPr>
        <w:t xml:space="preserve">Elaborarea planului de acţiune are la bază o analiză cât mai obiectivă a mediului intern, dar şi extern al organizaţiei noastre şcolare. Analiza s-a bazat pe o paletă largă de metode, tehnici şi instrumente dintre care enumerăm: chestionarele, interviul, discuţiile în grup, testele, analiza rapoartelor şi a documentelor şcolare, analiza SWOT. </w:t>
      </w:r>
    </w:p>
    <w:p w:rsidR="00194DD0" w:rsidRPr="00F514CD" w:rsidRDefault="00372BC6" w:rsidP="00372BC6">
      <w:pPr>
        <w:spacing w:line="360" w:lineRule="auto"/>
        <w:jc w:val="both"/>
        <w:rPr>
          <w:rFonts w:ascii="Cambria" w:hAnsi="Cambria"/>
          <w:b/>
          <w:caps/>
          <w:sz w:val="28"/>
          <w:szCs w:val="28"/>
          <w:lang w:val="ro-RO"/>
        </w:rPr>
      </w:pPr>
      <w:r w:rsidRPr="00F514CD">
        <w:rPr>
          <w:rFonts w:ascii="Cambria" w:hAnsi="Cambria"/>
          <w:b/>
          <w:caps/>
          <w:sz w:val="28"/>
          <w:szCs w:val="28"/>
          <w:lang w:val="ro-RO"/>
        </w:rPr>
        <w:t xml:space="preserve">2.1. Analiza mediului extern </w:t>
      </w:r>
    </w:p>
    <w:p w:rsidR="00372BC6" w:rsidRPr="00F514CD" w:rsidRDefault="00372BC6" w:rsidP="0049018C">
      <w:pPr>
        <w:spacing w:line="360" w:lineRule="auto"/>
        <w:ind w:firstLine="720"/>
        <w:jc w:val="both"/>
        <w:rPr>
          <w:rFonts w:ascii="Cambria" w:hAnsi="Cambria"/>
          <w:lang w:val="ro-RO"/>
        </w:rPr>
      </w:pPr>
      <w:r w:rsidRPr="00F514CD">
        <w:rPr>
          <w:rFonts w:ascii="Cambria" w:hAnsi="Cambria"/>
          <w:lang w:val="ro-RO"/>
        </w:rPr>
        <w:t xml:space="preserve">Evaluarea mediului extern a fost făcută de managerii şi o parte din personalul şcolii, în colaborare cu alte şcoli din zonă, ( urban şi rural ), având la bază planuri şi documente publicate ( Planul Regional de Acţiuni pentru Învăţământul Profesional şi Tehnic, Planul Local de Acţiuni pentru Învăţământul Profesional şi Tehnic, Documente ale Ministerului Educaţiei şi Cercetării ), statistici de </w:t>
      </w:r>
      <w:smartTag w:uri="urn:schemas-microsoft-com:office:smarttags" w:element="PersonName">
        <w:smartTagPr>
          <w:attr w:name="ProductID" w:val="la Inspectoratul"/>
        </w:smartTagPr>
        <w:r w:rsidRPr="00F514CD">
          <w:rPr>
            <w:rFonts w:ascii="Cambria" w:hAnsi="Cambria"/>
            <w:lang w:val="ro-RO"/>
          </w:rPr>
          <w:t>la Inspectoratul</w:t>
        </w:r>
      </w:smartTag>
      <w:r w:rsidRPr="00F514CD">
        <w:rPr>
          <w:rFonts w:ascii="Cambria" w:hAnsi="Cambria"/>
          <w:lang w:val="ro-RO"/>
        </w:rPr>
        <w:t xml:space="preserve"> Şcolar Judeţean Gorj, Agenţia de Statistică, Asociaţia Judeţeană pentru Ocuparea Forţei de Muncă, discuţii cu angajatorii locali.</w:t>
      </w:r>
    </w:p>
    <w:p w:rsidR="0049018C" w:rsidRPr="00F514CD" w:rsidRDefault="0049018C" w:rsidP="00372BC6">
      <w:pPr>
        <w:spacing w:line="360" w:lineRule="auto"/>
        <w:ind w:firstLine="567"/>
        <w:jc w:val="both"/>
        <w:rPr>
          <w:rFonts w:ascii="Cambria" w:hAnsi="Cambria"/>
          <w:lang w:val="ro-RO"/>
        </w:rPr>
      </w:pPr>
    </w:p>
    <w:p w:rsidR="00372BC6" w:rsidRPr="00F514CD" w:rsidRDefault="00372BC6" w:rsidP="0049018C">
      <w:pPr>
        <w:spacing w:line="360" w:lineRule="auto"/>
        <w:ind w:firstLine="720"/>
        <w:jc w:val="both"/>
        <w:rPr>
          <w:rFonts w:ascii="Cambria" w:hAnsi="Cambria"/>
          <w:b/>
          <w:caps/>
          <w:lang w:val="ro-RO"/>
        </w:rPr>
      </w:pPr>
      <w:r w:rsidRPr="00F514CD">
        <w:rPr>
          <w:rFonts w:ascii="Cambria" w:hAnsi="Cambria"/>
          <w:b/>
          <w:caps/>
          <w:lang w:val="ro-RO"/>
        </w:rPr>
        <w:t xml:space="preserve">2.1.1. Demografie </w:t>
      </w:r>
    </w:p>
    <w:p w:rsidR="00372BC6" w:rsidRPr="00F514CD" w:rsidRDefault="00372BC6" w:rsidP="0049018C">
      <w:pPr>
        <w:spacing w:line="360" w:lineRule="auto"/>
        <w:ind w:firstLine="720"/>
        <w:jc w:val="both"/>
        <w:rPr>
          <w:rFonts w:ascii="Cambria" w:hAnsi="Cambria"/>
          <w:lang w:val="ro-RO"/>
        </w:rPr>
      </w:pPr>
      <w:r w:rsidRPr="00F514CD">
        <w:rPr>
          <w:rFonts w:ascii="Cambria" w:hAnsi="Cambria"/>
          <w:lang w:val="ro-RO"/>
        </w:rPr>
        <w:t>Judeţul Gorj face parte din regiunea istorică Oltenia, are o populaţie de 387.308 de locuitori şi o suprafaţă de 5602 km</w:t>
      </w:r>
      <w:r w:rsidRPr="00F514CD">
        <w:rPr>
          <w:rFonts w:ascii="Cambria" w:hAnsi="Cambria"/>
          <w:vertAlign w:val="superscript"/>
          <w:lang w:val="ro-RO"/>
        </w:rPr>
        <w:t>2</w:t>
      </w:r>
      <w:r w:rsidRPr="00F514CD">
        <w:rPr>
          <w:rFonts w:ascii="Cambria" w:hAnsi="Cambria"/>
          <w:lang w:val="ro-RO"/>
        </w:rPr>
        <w:t xml:space="preserve">. Conform statisticilor din PLAI, populaţia Gorjului reprezintă 16,73 % din populaţia regiunii Sud - Vest Oltenia. Distribuţia pe medii a populaţiei totale în anul </w:t>
      </w:r>
      <w:smartTag w:uri="urn:schemas-microsoft-com:office:smarttags" w:element="metricconverter">
        <w:smartTagPr>
          <w:attr w:name="ProductID" w:val="2010 a"/>
        </w:smartTagPr>
        <w:r w:rsidRPr="00F514CD">
          <w:rPr>
            <w:rFonts w:ascii="Cambria" w:hAnsi="Cambria"/>
            <w:lang w:val="ro-RO"/>
          </w:rPr>
          <w:t>2010 a</w:t>
        </w:r>
      </w:smartTag>
      <w:r w:rsidRPr="00F514CD">
        <w:rPr>
          <w:rFonts w:ascii="Cambria" w:hAnsi="Cambria"/>
          <w:lang w:val="ro-RO"/>
        </w:rPr>
        <w:t xml:space="preserve"> pus în evidenţă preponderenţa populaţiei rurale cu număr de 202.128 persoane ( 53% ), faţă de populaţia din mediul urban, ce însumează 179.515 persoane ( 43% ). Structura populaţiei pe sexe este apropiată, 50,82% o reprezintă femeile şi 49,18% din populaţia judeţului o reprezintă bărbaţii. Ponderea populaţiei tinere ( 0 – 14 ani ) în populaţia totală este de 16,1% în anul 2010, peste cea de la nivelul regiunii cu 1,2 puncte procentuale, iar, populaţia în vârstă de 65 de ani şi peste atingând în 2010 un nivel de 13,6 faţă de 16,3 cât este la nivel regional. </w:t>
      </w:r>
    </w:p>
    <w:p w:rsidR="00372BC6" w:rsidRPr="00F514CD" w:rsidRDefault="00372BC6" w:rsidP="0049018C">
      <w:pPr>
        <w:spacing w:line="360" w:lineRule="auto"/>
        <w:ind w:firstLine="720"/>
        <w:jc w:val="both"/>
        <w:rPr>
          <w:rFonts w:ascii="Cambria" w:hAnsi="Cambria"/>
          <w:lang w:val="ro-RO"/>
        </w:rPr>
      </w:pPr>
      <w:r w:rsidRPr="00F514CD">
        <w:rPr>
          <w:rFonts w:ascii="Cambria" w:hAnsi="Cambria"/>
          <w:lang w:val="ro-RO"/>
        </w:rPr>
        <w:t xml:space="preserve">Evoluţia structurii pe grupe de vârstă a populaţiei relevă apariţia unui proces lent, dar constant de îmbătrânire demografică cu implicaţii negative pentru economie şi societate, fenomen caracteristic tuturor judeţelor </w:t>
      </w:r>
      <w:r w:rsidRPr="00F514CD">
        <w:rPr>
          <w:rFonts w:ascii="Cambria" w:hAnsi="Cambria"/>
          <w:lang w:val="ro-RO"/>
        </w:rPr>
        <w:lastRenderedPageBreak/>
        <w:t xml:space="preserve">componente, datorită ratei scăzute a natalităţii, ce contribuie în mod direct la reducerea ponderii populaţiei tinere. </w:t>
      </w:r>
    </w:p>
    <w:p w:rsidR="00372BC6" w:rsidRPr="00F514CD" w:rsidRDefault="00372BC6" w:rsidP="0049018C">
      <w:pPr>
        <w:spacing w:line="360" w:lineRule="auto"/>
        <w:ind w:firstLine="720"/>
        <w:jc w:val="both"/>
        <w:rPr>
          <w:rFonts w:ascii="Cambria" w:hAnsi="Cambria"/>
          <w:lang w:val="ro-RO"/>
        </w:rPr>
      </w:pPr>
      <w:r w:rsidRPr="00F514CD">
        <w:rPr>
          <w:rFonts w:ascii="Cambria" w:hAnsi="Cambria"/>
          <w:lang w:val="ro-RO"/>
        </w:rPr>
        <w:t>Un element care trebuie luat în calcul, deşi nu poate fi măsurat cu exactitate este cel al volumului populaţiei active care desfăşoară o activitate în afara ţării. Sunt tot mai mulţi părinţi care lucrează în afara ţării şi îşi lasă copiii să înveţe în ţară.</w:t>
      </w:r>
    </w:p>
    <w:p w:rsidR="00372BC6" w:rsidRPr="00F514CD" w:rsidRDefault="00372BC6" w:rsidP="0049018C">
      <w:pPr>
        <w:spacing w:line="360" w:lineRule="auto"/>
        <w:ind w:firstLine="720"/>
        <w:jc w:val="both"/>
        <w:rPr>
          <w:rFonts w:ascii="Cambria" w:hAnsi="Cambria"/>
          <w:lang w:val="ro-RO"/>
        </w:rPr>
      </w:pPr>
      <w:r w:rsidRPr="00F514CD">
        <w:rPr>
          <w:rFonts w:ascii="Cambria" w:hAnsi="Cambria"/>
          <w:lang w:val="ro-RO"/>
        </w:rPr>
        <w:t xml:space="preserve">Aceste schimbări de dinamică a populaţiei vor avea ca efect o mai anevoioasă realizare a planului de şcolarizare. </w:t>
      </w:r>
    </w:p>
    <w:p w:rsidR="00372BC6" w:rsidRPr="00F514CD" w:rsidRDefault="00372BC6" w:rsidP="00372BC6">
      <w:pPr>
        <w:spacing w:line="360" w:lineRule="auto"/>
        <w:ind w:firstLine="567"/>
        <w:jc w:val="both"/>
        <w:rPr>
          <w:rFonts w:ascii="Cambria" w:hAnsi="Cambria"/>
          <w:lang w:val="ro-RO"/>
        </w:rPr>
      </w:pPr>
    </w:p>
    <w:p w:rsidR="00372BC6" w:rsidRPr="00F514CD" w:rsidRDefault="00372BC6" w:rsidP="0049018C">
      <w:pPr>
        <w:spacing w:line="360" w:lineRule="auto"/>
        <w:ind w:firstLine="720"/>
        <w:jc w:val="both"/>
        <w:rPr>
          <w:rFonts w:ascii="Cambria" w:hAnsi="Cambria"/>
          <w:b/>
          <w:caps/>
          <w:lang w:val="ro-RO"/>
        </w:rPr>
      </w:pPr>
      <w:r w:rsidRPr="00F514CD">
        <w:rPr>
          <w:rFonts w:ascii="Cambria" w:hAnsi="Cambria"/>
          <w:b/>
          <w:caps/>
          <w:lang w:val="ro-RO"/>
        </w:rPr>
        <w:t>2.1.2. Piaţa muncii</w:t>
      </w:r>
    </w:p>
    <w:p w:rsidR="00372BC6" w:rsidRPr="00F514CD" w:rsidRDefault="00372BC6" w:rsidP="0049018C">
      <w:pPr>
        <w:spacing w:line="360" w:lineRule="auto"/>
        <w:ind w:firstLine="720"/>
        <w:jc w:val="both"/>
        <w:rPr>
          <w:rFonts w:ascii="Cambria" w:hAnsi="Cambria"/>
          <w:lang w:val="ro-RO"/>
        </w:rPr>
      </w:pPr>
      <w:r w:rsidRPr="00F514CD">
        <w:rPr>
          <w:rFonts w:ascii="Cambria" w:hAnsi="Cambria"/>
          <w:lang w:val="ro-RO"/>
        </w:rPr>
        <w:t>În urma restructurării principalelor domenii de activitate care absorb</w:t>
      </w:r>
      <w:r w:rsidR="00EC4210" w:rsidRPr="00F514CD">
        <w:rPr>
          <w:rFonts w:ascii="Cambria" w:hAnsi="Cambria"/>
          <w:lang w:val="ro-RO"/>
        </w:rPr>
        <w:t>eau forţa de muncă a regiunii (</w:t>
      </w:r>
      <w:r w:rsidRPr="00F514CD">
        <w:rPr>
          <w:rFonts w:ascii="Cambria" w:hAnsi="Cambria"/>
          <w:lang w:val="ro-RO"/>
        </w:rPr>
        <w:t xml:space="preserve">minerit, industria energetică, industria de maşini şi echipamente) în ultimul deceniu, economia Olteniei şi a zonei a cunoscut un permanent declin. S-a înregistrat o descreştere constantă a ocupării populaţiei, în principal, datorită disponibilizărilor din industrie. O uşoară compensare a apărut prin creşterea numărului de locuri de muncă din agricultură, comerţ, activităţi financiar-bancare. Se constată o creştere a ratei de ocupare a populaţiei în urban şi o scădere în rural. În perioada 2005 – 2013, în Gorj, scade cererea de forţe de muncă totală, conform PLAI Gorj, înregistrându-se creşteri pentru următoarele domenii de activitate: comerţ, industrie prelucrătoare, servicii, construcţii. </w:t>
      </w:r>
    </w:p>
    <w:p w:rsidR="00372BC6" w:rsidRPr="00F514CD" w:rsidRDefault="00372BC6" w:rsidP="0049018C">
      <w:pPr>
        <w:spacing w:line="360" w:lineRule="auto"/>
        <w:ind w:firstLine="720"/>
        <w:jc w:val="both"/>
        <w:rPr>
          <w:rFonts w:ascii="Cambria" w:hAnsi="Cambria"/>
          <w:lang w:val="ro-RO"/>
        </w:rPr>
      </w:pPr>
      <w:r w:rsidRPr="00F514CD">
        <w:rPr>
          <w:rFonts w:ascii="Cambria" w:hAnsi="Cambria"/>
          <w:lang w:val="ro-RO"/>
        </w:rPr>
        <w:t>Numărul şomerilor în rândul tinerilor este 16,8% şi 29,6% pentru adulţi în 2005. Se constată o rată mai mare a şomajului în Gorj faţă de media pe ţară ( conf. AJOFM Gorj ). Deşi procentul absolvenţilor în structura totală a populaţiei de şomeri este scăzut, ponderea populaţiei tinere în şomaj rămâne semnificativă. Aceasta demonstrează o capacitate scăzută a absolvenţilor de a păstra locurile de muncă obţinute.</w:t>
      </w:r>
    </w:p>
    <w:p w:rsidR="00372BC6" w:rsidRPr="00F514CD" w:rsidRDefault="00372BC6" w:rsidP="0049018C">
      <w:pPr>
        <w:spacing w:line="360" w:lineRule="auto"/>
        <w:ind w:firstLine="720"/>
        <w:jc w:val="both"/>
        <w:rPr>
          <w:rFonts w:ascii="Cambria" w:hAnsi="Cambria"/>
          <w:lang w:val="ro-RO"/>
        </w:rPr>
      </w:pPr>
      <w:r w:rsidRPr="00F514CD">
        <w:rPr>
          <w:rFonts w:ascii="Cambria" w:hAnsi="Cambria"/>
          <w:lang w:val="ro-RO"/>
        </w:rPr>
        <w:t>A crescut numărul de IMM-uri în timp ce marile întreprinderi şi-au restructurat activitatea.</w:t>
      </w:r>
    </w:p>
    <w:p w:rsidR="00372BC6" w:rsidRPr="00F514CD" w:rsidRDefault="00372BC6" w:rsidP="0049018C">
      <w:pPr>
        <w:spacing w:line="360" w:lineRule="auto"/>
        <w:ind w:firstLine="720"/>
        <w:jc w:val="both"/>
        <w:rPr>
          <w:rFonts w:ascii="Cambria" w:hAnsi="Cambria"/>
          <w:lang w:val="ro-RO"/>
        </w:rPr>
      </w:pPr>
      <w:r w:rsidRPr="00F514CD">
        <w:rPr>
          <w:rFonts w:ascii="Cambria" w:hAnsi="Cambria"/>
          <w:lang w:val="ro-RO"/>
        </w:rPr>
        <w:t>Piaţa muncii este puternic dominată de activitatea de comerţ, atât sub aspectul ofertei de locuri de muncă, cât şi a numărului de angajări, domeniu care nu poate fi cuprins în oferta educaţională a şcolii.</w:t>
      </w:r>
    </w:p>
    <w:p w:rsidR="00372BC6" w:rsidRPr="00F514CD" w:rsidRDefault="00372BC6" w:rsidP="0049018C">
      <w:pPr>
        <w:spacing w:line="360" w:lineRule="auto"/>
        <w:ind w:firstLine="720"/>
        <w:jc w:val="both"/>
        <w:rPr>
          <w:rFonts w:ascii="Cambria" w:hAnsi="Cambria"/>
          <w:lang w:val="ro-RO"/>
        </w:rPr>
      </w:pPr>
      <w:r w:rsidRPr="00F514CD">
        <w:rPr>
          <w:rFonts w:ascii="Cambria" w:hAnsi="Cambria"/>
          <w:lang w:val="ro-RO"/>
        </w:rPr>
        <w:lastRenderedPageBreak/>
        <w:t xml:space="preserve">Din adresele către şcoală a agenţilor economici mici, se desprinde concluzia că aceştia doresc să angajeze absolvenţi in domeniile </w:t>
      </w:r>
      <w:r w:rsidR="00376FFC" w:rsidRPr="00F514CD">
        <w:rPr>
          <w:rFonts w:ascii="Cambria" w:hAnsi="Cambria"/>
          <w:lang w:val="ro-RO"/>
        </w:rPr>
        <w:t xml:space="preserve">turism şi alimentaţie </w:t>
      </w:r>
      <w:r w:rsidRPr="00F514CD">
        <w:rPr>
          <w:rFonts w:ascii="Cambria" w:hAnsi="Cambria"/>
          <w:lang w:val="ro-RO"/>
        </w:rPr>
        <w:t xml:space="preserve">şi </w:t>
      </w:r>
      <w:r w:rsidR="00376FFC" w:rsidRPr="00F514CD">
        <w:rPr>
          <w:rFonts w:ascii="Cambria" w:hAnsi="Cambria"/>
          <w:lang w:val="ro-RO"/>
        </w:rPr>
        <w:t>IT.</w:t>
      </w:r>
      <w:r w:rsidRPr="00F514CD">
        <w:rPr>
          <w:rFonts w:ascii="Cambria" w:hAnsi="Cambria"/>
          <w:lang w:val="ro-RO"/>
        </w:rPr>
        <w:t xml:space="preserve"> Aceste calificări pot fi introduse în oferta educaţională.</w:t>
      </w:r>
    </w:p>
    <w:p w:rsidR="00372BC6" w:rsidRPr="00F514CD" w:rsidRDefault="00372BC6" w:rsidP="00372BC6">
      <w:pPr>
        <w:spacing w:line="360" w:lineRule="auto"/>
        <w:ind w:firstLine="567"/>
        <w:jc w:val="both"/>
        <w:rPr>
          <w:rFonts w:ascii="Cambria" w:hAnsi="Cambria"/>
          <w:lang w:val="ro-RO"/>
        </w:rPr>
      </w:pPr>
    </w:p>
    <w:p w:rsidR="001F0F79" w:rsidRPr="00F514CD" w:rsidRDefault="001F0F79" w:rsidP="00372BC6">
      <w:pPr>
        <w:spacing w:line="360" w:lineRule="auto"/>
        <w:ind w:firstLine="567"/>
        <w:jc w:val="both"/>
        <w:rPr>
          <w:rFonts w:ascii="Cambria" w:hAnsi="Cambria"/>
          <w:lang w:val="ro-RO"/>
        </w:rPr>
      </w:pPr>
    </w:p>
    <w:p w:rsidR="00372BC6" w:rsidRPr="00F514CD" w:rsidRDefault="00372BC6" w:rsidP="0049018C">
      <w:pPr>
        <w:spacing w:line="360" w:lineRule="auto"/>
        <w:ind w:firstLine="720"/>
        <w:jc w:val="both"/>
        <w:rPr>
          <w:rFonts w:ascii="Cambria" w:hAnsi="Cambria"/>
          <w:b/>
          <w:caps/>
          <w:lang w:val="ro-RO"/>
        </w:rPr>
      </w:pPr>
      <w:r w:rsidRPr="00F514CD">
        <w:rPr>
          <w:rFonts w:ascii="Cambria" w:hAnsi="Cambria"/>
          <w:b/>
          <w:caps/>
          <w:lang w:val="ro-RO"/>
        </w:rPr>
        <w:t>2.1.3. Cererea de competenţe</w:t>
      </w:r>
    </w:p>
    <w:p w:rsidR="0049018C" w:rsidRPr="00F514CD" w:rsidRDefault="00372BC6" w:rsidP="0049018C">
      <w:pPr>
        <w:spacing w:line="360" w:lineRule="auto"/>
        <w:ind w:firstLine="720"/>
        <w:jc w:val="both"/>
        <w:rPr>
          <w:rFonts w:ascii="Cambria" w:hAnsi="Cambria"/>
          <w:lang w:val="ro-RO"/>
        </w:rPr>
      </w:pPr>
      <w:r w:rsidRPr="00F514CD">
        <w:rPr>
          <w:rFonts w:ascii="Cambria" w:hAnsi="Cambria"/>
          <w:lang w:val="ro-RO"/>
        </w:rPr>
        <w:t xml:space="preserve">La nivelul judeţului Gorj se observă în anul 2005 importanţa nivelului de calificare şi instruire al persoanelor ocupate. Din numărul total al şomerilor înregistraţi </w:t>
      </w:r>
      <w:smartTag w:uri="urn:schemas-microsoft-com:office:smarttags" w:element="PersonName">
        <w:smartTagPr>
          <w:attr w:name="ProductID" w:val="la AJOFM"/>
        </w:smartTagPr>
        <w:r w:rsidRPr="00F514CD">
          <w:rPr>
            <w:rFonts w:ascii="Cambria" w:hAnsi="Cambria"/>
            <w:lang w:val="ro-RO"/>
          </w:rPr>
          <w:t>la AJOFM</w:t>
        </w:r>
      </w:smartTag>
      <w:r w:rsidRPr="00F514CD">
        <w:rPr>
          <w:rFonts w:ascii="Cambria" w:hAnsi="Cambria"/>
          <w:lang w:val="ro-RO"/>
        </w:rPr>
        <w:t xml:space="preserve">, 80,4% sunt persoane cu nivel de instruire primar, gimnazial şi profesional, 15,2% sunt persoane cu nivel de instruire liceal şi 4,4% sunt persoane cu studii superioare. </w:t>
      </w:r>
    </w:p>
    <w:p w:rsidR="0049018C" w:rsidRPr="00F514CD" w:rsidRDefault="00372BC6" w:rsidP="0049018C">
      <w:pPr>
        <w:spacing w:line="360" w:lineRule="auto"/>
        <w:ind w:firstLine="720"/>
        <w:jc w:val="both"/>
        <w:rPr>
          <w:rFonts w:ascii="Cambria" w:hAnsi="Cambria"/>
          <w:lang w:val="ro-RO"/>
        </w:rPr>
      </w:pPr>
      <w:r w:rsidRPr="00F514CD">
        <w:rPr>
          <w:rFonts w:ascii="Cambria" w:hAnsi="Cambria"/>
          <w:lang w:val="ro-RO"/>
        </w:rPr>
        <w:t xml:space="preserve">Cele mai multe anunţuri de angajare făcute în cadrul agenţiei relevă cererea de competenţe şi de experienţă profesională. </w:t>
      </w:r>
    </w:p>
    <w:p w:rsidR="0049018C" w:rsidRPr="00F514CD" w:rsidRDefault="00372BC6" w:rsidP="0049018C">
      <w:pPr>
        <w:spacing w:line="360" w:lineRule="auto"/>
        <w:ind w:firstLine="720"/>
        <w:jc w:val="both"/>
        <w:rPr>
          <w:rFonts w:ascii="Cambria" w:hAnsi="Cambria"/>
          <w:lang w:val="ro-RO"/>
        </w:rPr>
      </w:pPr>
      <w:r w:rsidRPr="00F514CD">
        <w:rPr>
          <w:rFonts w:ascii="Cambria" w:hAnsi="Cambria"/>
          <w:lang w:val="ro-RO"/>
        </w:rPr>
        <w:t xml:space="preserve">Angajatorii preferă tineri adaptabili, care pot lucra cu uşurinţă în echipă, care au abilităţi de a deservi mai multe utilaje, cunoştinţe IT şi au cunoştinţe de limbi străine ( cu precădere de limba engleză ). </w:t>
      </w:r>
    </w:p>
    <w:p w:rsidR="00372BC6" w:rsidRPr="00F514CD" w:rsidRDefault="00372BC6" w:rsidP="0049018C">
      <w:pPr>
        <w:spacing w:line="360" w:lineRule="auto"/>
        <w:ind w:firstLine="720"/>
        <w:jc w:val="both"/>
        <w:rPr>
          <w:rFonts w:ascii="Cambria" w:hAnsi="Cambria"/>
          <w:lang w:val="ro-RO"/>
        </w:rPr>
      </w:pPr>
      <w:r w:rsidRPr="00F514CD">
        <w:rPr>
          <w:rFonts w:ascii="Cambria" w:hAnsi="Cambria"/>
          <w:lang w:val="ro-RO"/>
        </w:rPr>
        <w:t>Principalii factori ce influenţează dezvoltarea unităţii în prezent şi în perspectivă până în 201</w:t>
      </w:r>
      <w:r w:rsidR="00B656D6">
        <w:rPr>
          <w:rFonts w:ascii="Cambria" w:hAnsi="Cambria"/>
          <w:lang w:val="ro-RO"/>
        </w:rPr>
        <w:t>8</w:t>
      </w:r>
      <w:r w:rsidRPr="00F514CD">
        <w:rPr>
          <w:rFonts w:ascii="Cambria" w:hAnsi="Cambria"/>
          <w:lang w:val="ro-RO"/>
        </w:rPr>
        <w:t xml:space="preserve"> sunt:</w:t>
      </w:r>
    </w:p>
    <w:p w:rsidR="00372BC6" w:rsidRPr="00F514CD" w:rsidRDefault="00372BC6" w:rsidP="00DF4E8C">
      <w:pPr>
        <w:pStyle w:val="Listparagraf"/>
        <w:numPr>
          <w:ilvl w:val="0"/>
          <w:numId w:val="15"/>
        </w:numPr>
        <w:spacing w:line="360" w:lineRule="auto"/>
        <w:jc w:val="both"/>
        <w:rPr>
          <w:rFonts w:ascii="Cambria" w:hAnsi="Cambria"/>
          <w:sz w:val="24"/>
          <w:szCs w:val="24"/>
        </w:rPr>
      </w:pPr>
      <w:r w:rsidRPr="00F514CD">
        <w:rPr>
          <w:rFonts w:ascii="Cambria" w:hAnsi="Cambria"/>
          <w:sz w:val="24"/>
          <w:szCs w:val="24"/>
        </w:rPr>
        <w:t>Calificările cerute pe piaţa muncii în perspectiva dezvoltării sectoarelor economice – 201</w:t>
      </w:r>
      <w:r w:rsidR="00B656D6">
        <w:rPr>
          <w:rFonts w:ascii="Cambria" w:hAnsi="Cambria"/>
          <w:sz w:val="24"/>
          <w:szCs w:val="24"/>
        </w:rPr>
        <w:t>8</w:t>
      </w:r>
      <w:r w:rsidRPr="00F514CD">
        <w:rPr>
          <w:rFonts w:ascii="Cambria" w:hAnsi="Cambria"/>
          <w:sz w:val="24"/>
          <w:szCs w:val="24"/>
        </w:rPr>
        <w:t xml:space="preserve"> ( compatibile cu profilul, baza tehnico – materială, resursele umane ale unităţii )</w:t>
      </w:r>
    </w:p>
    <w:tbl>
      <w:tblPr>
        <w:tblpPr w:leftFromText="180" w:rightFromText="180"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2131"/>
        <w:gridCol w:w="2130"/>
        <w:gridCol w:w="2131"/>
      </w:tblGrid>
      <w:tr w:rsidR="00372BC6" w:rsidRPr="00F514CD" w:rsidTr="00C478A2">
        <w:tc>
          <w:tcPr>
            <w:tcW w:w="2132" w:type="dxa"/>
            <w:tcBorders>
              <w:top w:val="thinThickLargeGap" w:sz="24" w:space="0" w:color="auto"/>
              <w:left w:val="thinThickLargeGap" w:sz="24" w:space="0" w:color="auto"/>
            </w:tcBorders>
            <w:shd w:val="clear" w:color="auto" w:fill="E0E0E0"/>
          </w:tcPr>
          <w:p w:rsidR="00372BC6" w:rsidRPr="00F514CD" w:rsidRDefault="00372BC6" w:rsidP="00C478A2">
            <w:pPr>
              <w:spacing w:line="360" w:lineRule="auto"/>
              <w:rPr>
                <w:rFonts w:ascii="Cambria" w:hAnsi="Cambria"/>
                <w:b/>
                <w:lang w:val="ro-RO"/>
              </w:rPr>
            </w:pPr>
            <w:r w:rsidRPr="00F514CD">
              <w:rPr>
                <w:rFonts w:ascii="Cambria" w:hAnsi="Cambria"/>
                <w:b/>
                <w:lang w:val="ro-RO"/>
              </w:rPr>
              <w:t>Profil</w:t>
            </w:r>
          </w:p>
        </w:tc>
        <w:tc>
          <w:tcPr>
            <w:tcW w:w="2132" w:type="dxa"/>
            <w:tcBorders>
              <w:top w:val="thinThickLargeGap" w:sz="24" w:space="0" w:color="auto"/>
            </w:tcBorders>
            <w:shd w:val="clear" w:color="auto" w:fill="E0E0E0"/>
          </w:tcPr>
          <w:p w:rsidR="00372BC6" w:rsidRPr="00F514CD" w:rsidRDefault="00372BC6" w:rsidP="00C478A2">
            <w:pPr>
              <w:spacing w:line="360" w:lineRule="auto"/>
              <w:rPr>
                <w:rFonts w:ascii="Cambria" w:hAnsi="Cambria"/>
                <w:b/>
                <w:lang w:val="ro-RO"/>
              </w:rPr>
            </w:pPr>
            <w:r w:rsidRPr="00F514CD">
              <w:rPr>
                <w:rFonts w:ascii="Cambria" w:hAnsi="Cambria"/>
                <w:b/>
                <w:lang w:val="ro-RO"/>
              </w:rPr>
              <w:t>Domeniul calificării</w:t>
            </w:r>
          </w:p>
        </w:tc>
        <w:tc>
          <w:tcPr>
            <w:tcW w:w="2132" w:type="dxa"/>
            <w:tcBorders>
              <w:top w:val="thinThickLargeGap" w:sz="24" w:space="0" w:color="auto"/>
            </w:tcBorders>
            <w:shd w:val="clear" w:color="auto" w:fill="E0E0E0"/>
          </w:tcPr>
          <w:p w:rsidR="00372BC6" w:rsidRPr="00F514CD" w:rsidRDefault="00372BC6" w:rsidP="00B656D6">
            <w:pPr>
              <w:spacing w:line="360" w:lineRule="auto"/>
              <w:rPr>
                <w:rFonts w:ascii="Cambria" w:hAnsi="Cambria"/>
                <w:b/>
                <w:lang w:val="ro-RO"/>
              </w:rPr>
            </w:pPr>
            <w:r w:rsidRPr="00F514CD">
              <w:rPr>
                <w:rFonts w:ascii="Cambria" w:hAnsi="Cambria"/>
                <w:b/>
                <w:lang w:val="ro-RO"/>
              </w:rPr>
              <w:t>Locuri de muncă vacante în 20</w:t>
            </w:r>
            <w:r w:rsidR="00B656D6">
              <w:rPr>
                <w:rFonts w:ascii="Cambria" w:hAnsi="Cambria"/>
                <w:b/>
                <w:lang w:val="ro-RO"/>
              </w:rPr>
              <w:t>12</w:t>
            </w:r>
          </w:p>
        </w:tc>
        <w:tc>
          <w:tcPr>
            <w:tcW w:w="2133" w:type="dxa"/>
            <w:tcBorders>
              <w:top w:val="thinThickLargeGap" w:sz="24" w:space="0" w:color="auto"/>
              <w:right w:val="thinThickLargeGap" w:sz="24" w:space="0" w:color="auto"/>
            </w:tcBorders>
            <w:shd w:val="clear" w:color="auto" w:fill="E0E0E0"/>
          </w:tcPr>
          <w:p w:rsidR="00372BC6" w:rsidRPr="00F514CD" w:rsidRDefault="00372BC6" w:rsidP="00B656D6">
            <w:pPr>
              <w:spacing w:line="360" w:lineRule="auto"/>
              <w:rPr>
                <w:rFonts w:ascii="Cambria" w:hAnsi="Cambria"/>
                <w:b/>
                <w:lang w:val="ro-RO"/>
              </w:rPr>
            </w:pPr>
            <w:r w:rsidRPr="00F514CD">
              <w:rPr>
                <w:rFonts w:ascii="Cambria" w:hAnsi="Cambria"/>
                <w:b/>
                <w:lang w:val="ro-RO"/>
              </w:rPr>
              <w:t>Ţinte pentru 201</w:t>
            </w:r>
            <w:r w:rsidR="00B656D6">
              <w:rPr>
                <w:rFonts w:ascii="Cambria" w:hAnsi="Cambria"/>
                <w:b/>
                <w:lang w:val="ro-RO"/>
              </w:rPr>
              <w:t>8</w:t>
            </w:r>
          </w:p>
        </w:tc>
      </w:tr>
      <w:tr w:rsidR="00372BC6" w:rsidRPr="00F514CD" w:rsidTr="00C478A2">
        <w:tc>
          <w:tcPr>
            <w:tcW w:w="2132" w:type="dxa"/>
            <w:tcBorders>
              <w:left w:val="thinThickLargeGap" w:sz="24" w:space="0" w:color="auto"/>
            </w:tcBorders>
          </w:tcPr>
          <w:p w:rsidR="00372BC6" w:rsidRPr="00F514CD" w:rsidRDefault="00372BC6" w:rsidP="00C478A2">
            <w:pPr>
              <w:spacing w:line="360" w:lineRule="auto"/>
              <w:rPr>
                <w:rFonts w:ascii="Cambria" w:hAnsi="Cambria"/>
                <w:lang w:val="ro-RO"/>
              </w:rPr>
            </w:pPr>
            <w:r w:rsidRPr="00F514CD">
              <w:rPr>
                <w:rFonts w:ascii="Cambria" w:hAnsi="Cambria"/>
                <w:lang w:val="ro-RO"/>
              </w:rPr>
              <w:t>Tehnic</w:t>
            </w:r>
          </w:p>
        </w:tc>
        <w:tc>
          <w:tcPr>
            <w:tcW w:w="2132" w:type="dxa"/>
          </w:tcPr>
          <w:p w:rsidR="00372BC6" w:rsidRPr="00F514CD" w:rsidRDefault="00372BC6" w:rsidP="00C478A2">
            <w:pPr>
              <w:spacing w:line="360" w:lineRule="auto"/>
              <w:rPr>
                <w:rFonts w:ascii="Cambria" w:hAnsi="Cambria"/>
                <w:lang w:val="ro-RO"/>
              </w:rPr>
            </w:pPr>
            <w:r w:rsidRPr="00F514CD">
              <w:rPr>
                <w:rFonts w:ascii="Cambria" w:hAnsi="Cambria"/>
                <w:lang w:val="ro-RO"/>
              </w:rPr>
              <w:t>Mecanic</w:t>
            </w:r>
          </w:p>
        </w:tc>
        <w:tc>
          <w:tcPr>
            <w:tcW w:w="2132" w:type="dxa"/>
          </w:tcPr>
          <w:p w:rsidR="00372BC6" w:rsidRPr="00F514CD" w:rsidRDefault="00E86D83" w:rsidP="00C478A2">
            <w:pPr>
              <w:spacing w:line="360" w:lineRule="auto"/>
              <w:rPr>
                <w:rFonts w:ascii="Cambria" w:hAnsi="Cambria"/>
                <w:b/>
                <w:lang w:val="ro-RO"/>
              </w:rPr>
            </w:pPr>
            <w:r w:rsidRPr="00F514CD">
              <w:rPr>
                <w:rFonts w:ascii="Cambria" w:hAnsi="Cambria"/>
                <w:b/>
                <w:lang w:val="ro-RO"/>
              </w:rPr>
              <w:t>30%</w:t>
            </w:r>
          </w:p>
        </w:tc>
        <w:tc>
          <w:tcPr>
            <w:tcW w:w="2133" w:type="dxa"/>
            <w:tcBorders>
              <w:right w:val="thinThickLargeGap" w:sz="24" w:space="0" w:color="auto"/>
            </w:tcBorders>
          </w:tcPr>
          <w:p w:rsidR="00372BC6" w:rsidRPr="00F514CD" w:rsidRDefault="00E86D83" w:rsidP="00C478A2">
            <w:pPr>
              <w:spacing w:line="360" w:lineRule="auto"/>
              <w:rPr>
                <w:rFonts w:ascii="Cambria" w:hAnsi="Cambria"/>
                <w:b/>
                <w:lang w:val="ro-RO"/>
              </w:rPr>
            </w:pPr>
            <w:r w:rsidRPr="00F514CD">
              <w:rPr>
                <w:rFonts w:ascii="Cambria" w:hAnsi="Cambria"/>
                <w:b/>
                <w:lang w:val="ro-RO"/>
              </w:rPr>
              <w:t>20%</w:t>
            </w:r>
          </w:p>
        </w:tc>
      </w:tr>
      <w:tr w:rsidR="00E86D83" w:rsidRPr="00F514CD" w:rsidTr="00E86D83">
        <w:tc>
          <w:tcPr>
            <w:tcW w:w="2132" w:type="dxa"/>
            <w:tcBorders>
              <w:left w:val="thinThickLargeGap" w:sz="24" w:space="0" w:color="auto"/>
            </w:tcBorders>
          </w:tcPr>
          <w:p w:rsidR="00E86D83" w:rsidRPr="00F514CD" w:rsidRDefault="00E86D83" w:rsidP="00C478A2">
            <w:pPr>
              <w:spacing w:line="360" w:lineRule="auto"/>
              <w:rPr>
                <w:rFonts w:ascii="Cambria" w:hAnsi="Cambria"/>
                <w:lang w:val="ro-RO"/>
              </w:rPr>
            </w:pPr>
            <w:r w:rsidRPr="00F514CD">
              <w:rPr>
                <w:rFonts w:ascii="Cambria" w:hAnsi="Cambria"/>
                <w:lang w:val="ro-RO"/>
              </w:rPr>
              <w:t>Servici</w:t>
            </w:r>
          </w:p>
        </w:tc>
        <w:tc>
          <w:tcPr>
            <w:tcW w:w="2132" w:type="dxa"/>
          </w:tcPr>
          <w:p w:rsidR="00E86D83" w:rsidRPr="00F514CD" w:rsidRDefault="00E86D83" w:rsidP="00C478A2">
            <w:pPr>
              <w:spacing w:line="360" w:lineRule="auto"/>
              <w:rPr>
                <w:rFonts w:ascii="Cambria" w:hAnsi="Cambria"/>
                <w:lang w:val="ro-RO"/>
              </w:rPr>
            </w:pPr>
            <w:r w:rsidRPr="00F514CD">
              <w:rPr>
                <w:rFonts w:ascii="Cambria" w:hAnsi="Cambria"/>
                <w:lang w:val="ro-RO"/>
              </w:rPr>
              <w:t>Turism si alimentaţie</w:t>
            </w:r>
          </w:p>
        </w:tc>
        <w:tc>
          <w:tcPr>
            <w:tcW w:w="2132" w:type="dxa"/>
          </w:tcPr>
          <w:p w:rsidR="00E86D83" w:rsidRPr="00F514CD" w:rsidRDefault="00E86D83" w:rsidP="00C478A2">
            <w:pPr>
              <w:spacing w:line="360" w:lineRule="auto"/>
              <w:rPr>
                <w:rFonts w:ascii="Cambria" w:hAnsi="Cambria"/>
                <w:b/>
                <w:lang w:val="ro-RO"/>
              </w:rPr>
            </w:pPr>
            <w:r w:rsidRPr="00F514CD">
              <w:rPr>
                <w:rFonts w:ascii="Cambria" w:hAnsi="Cambria"/>
                <w:b/>
                <w:lang w:val="ro-RO"/>
              </w:rPr>
              <w:t>5,9%</w:t>
            </w:r>
          </w:p>
        </w:tc>
        <w:tc>
          <w:tcPr>
            <w:tcW w:w="2133" w:type="dxa"/>
            <w:tcBorders>
              <w:right w:val="thinThickLargeGap" w:sz="24" w:space="0" w:color="auto"/>
            </w:tcBorders>
          </w:tcPr>
          <w:p w:rsidR="00E86D83" w:rsidRPr="00F514CD" w:rsidRDefault="00E86D83" w:rsidP="00C478A2">
            <w:pPr>
              <w:spacing w:line="360" w:lineRule="auto"/>
              <w:rPr>
                <w:rFonts w:ascii="Cambria" w:hAnsi="Cambria"/>
                <w:b/>
                <w:lang w:val="ro-RO"/>
              </w:rPr>
            </w:pPr>
            <w:r w:rsidRPr="00F514CD">
              <w:rPr>
                <w:rFonts w:ascii="Cambria" w:hAnsi="Cambria"/>
                <w:b/>
                <w:lang w:val="ro-RO"/>
              </w:rPr>
              <w:t>13%</w:t>
            </w:r>
          </w:p>
        </w:tc>
      </w:tr>
    </w:tbl>
    <w:p w:rsidR="00AC4A88" w:rsidRPr="00F514CD" w:rsidRDefault="00AC4A88" w:rsidP="00AC4A88">
      <w:pPr>
        <w:pStyle w:val="Listparagraf"/>
        <w:spacing w:line="360" w:lineRule="auto"/>
        <w:ind w:left="0"/>
        <w:jc w:val="both"/>
        <w:rPr>
          <w:rFonts w:ascii="Cambria" w:hAnsi="Cambria"/>
          <w:b/>
          <w:sz w:val="24"/>
          <w:szCs w:val="24"/>
        </w:rPr>
      </w:pPr>
    </w:p>
    <w:p w:rsidR="00AC4A88" w:rsidRPr="00F514CD" w:rsidRDefault="00372BC6" w:rsidP="00DF4E8C">
      <w:pPr>
        <w:pStyle w:val="Listparagraf"/>
        <w:numPr>
          <w:ilvl w:val="0"/>
          <w:numId w:val="15"/>
        </w:numPr>
        <w:spacing w:line="360" w:lineRule="auto"/>
        <w:jc w:val="both"/>
        <w:rPr>
          <w:rFonts w:ascii="Cambria" w:hAnsi="Cambria"/>
          <w:sz w:val="24"/>
          <w:szCs w:val="24"/>
        </w:rPr>
      </w:pPr>
      <w:r w:rsidRPr="00F514CD">
        <w:rPr>
          <w:rFonts w:ascii="Cambria" w:hAnsi="Cambria"/>
          <w:sz w:val="24"/>
          <w:szCs w:val="24"/>
        </w:rPr>
        <w:t>Rata şomajului în creştere atât în plan loca</w:t>
      </w:r>
      <w:r w:rsidR="00C53969" w:rsidRPr="00F514CD">
        <w:rPr>
          <w:rFonts w:ascii="Cambria" w:hAnsi="Cambria"/>
          <w:sz w:val="24"/>
          <w:szCs w:val="24"/>
        </w:rPr>
        <w:t>l</w:t>
      </w:r>
      <w:r w:rsidRPr="00F514CD">
        <w:rPr>
          <w:rFonts w:ascii="Cambria" w:hAnsi="Cambria"/>
          <w:sz w:val="24"/>
          <w:szCs w:val="24"/>
        </w:rPr>
        <w:t xml:space="preserve">, cât şi regional. Şomajul pe termen lung în rândul tinerilor afectează mai mult bărbaţii decât femeile. Pe categorii de personal ce mai mare parte a şomajului este reprezentată de muncitori. Mulţi agenţi economici fac angajări temporare, în funcţie de comenzile contractate. </w:t>
      </w:r>
    </w:p>
    <w:p w:rsidR="00AC4A88" w:rsidRPr="00F514CD" w:rsidRDefault="00372BC6" w:rsidP="00DF4E8C">
      <w:pPr>
        <w:pStyle w:val="Listparagraf"/>
        <w:numPr>
          <w:ilvl w:val="0"/>
          <w:numId w:val="15"/>
        </w:numPr>
        <w:spacing w:line="360" w:lineRule="auto"/>
        <w:jc w:val="both"/>
        <w:rPr>
          <w:rFonts w:ascii="Cambria" w:hAnsi="Cambria"/>
          <w:sz w:val="24"/>
          <w:szCs w:val="24"/>
        </w:rPr>
      </w:pPr>
      <w:r w:rsidRPr="00F514CD">
        <w:rPr>
          <w:rFonts w:ascii="Cambria" w:hAnsi="Cambria"/>
          <w:sz w:val="24"/>
          <w:szCs w:val="24"/>
        </w:rPr>
        <w:lastRenderedPageBreak/>
        <w:t>Anunţurile de angajare sunt însoţite de menţiunea „experienţă profesională”. Dintre ofertele de muncă 70% sunt adresate persoanelor cu nivel 3 de calificare. În ultimii 2 ani cele mai multe angajări s-au înregistrat în industrie, comerţ, transport şi depozitare, închirieri şi servicii prestate, construcţii.</w:t>
      </w:r>
    </w:p>
    <w:p w:rsidR="00AC4A88" w:rsidRPr="00F514CD" w:rsidRDefault="00372BC6" w:rsidP="00DF4E8C">
      <w:pPr>
        <w:pStyle w:val="Listparagraf"/>
        <w:numPr>
          <w:ilvl w:val="0"/>
          <w:numId w:val="15"/>
        </w:numPr>
        <w:spacing w:line="360" w:lineRule="auto"/>
        <w:jc w:val="both"/>
        <w:rPr>
          <w:rFonts w:ascii="Cambria" w:hAnsi="Cambria"/>
          <w:sz w:val="24"/>
          <w:szCs w:val="24"/>
        </w:rPr>
      </w:pPr>
      <w:r w:rsidRPr="00F514CD">
        <w:rPr>
          <w:rFonts w:ascii="Cambria" w:hAnsi="Cambria"/>
          <w:sz w:val="24"/>
          <w:szCs w:val="24"/>
        </w:rPr>
        <w:t xml:space="preserve">Relaţiile de parteneriat dintre şcoală şi unii dintre agenţii economici duc la cunoaşterea elevilor de către patronii societăţilor comerciale, facilitând angajarea elevilor după absolvirea şcolii. Astfel au fost angajaţi 40% dintre absolvenţii şcolii de arte şi meserii ai anului şcolar trecut, 90% din numărul celor reîncadraţi urmând cursurile nivelului 2 al liceului. </w:t>
      </w:r>
    </w:p>
    <w:p w:rsidR="00372BC6" w:rsidRPr="00F514CD" w:rsidRDefault="00376FFC" w:rsidP="00DF4E8C">
      <w:pPr>
        <w:pStyle w:val="Listparagraf"/>
        <w:numPr>
          <w:ilvl w:val="0"/>
          <w:numId w:val="15"/>
        </w:numPr>
        <w:spacing w:line="360" w:lineRule="auto"/>
        <w:jc w:val="both"/>
        <w:rPr>
          <w:rFonts w:ascii="Cambria" w:hAnsi="Cambria"/>
          <w:sz w:val="24"/>
          <w:szCs w:val="24"/>
        </w:rPr>
      </w:pPr>
      <w:r w:rsidRPr="00F514CD">
        <w:rPr>
          <w:rFonts w:ascii="Cambria" w:hAnsi="Cambria"/>
          <w:sz w:val="24"/>
          <w:szCs w:val="24"/>
        </w:rPr>
        <w:t>Exista şcoli, situate în apropierea localităţii noastre</w:t>
      </w:r>
      <w:r w:rsidR="00372BC6" w:rsidRPr="00F514CD">
        <w:rPr>
          <w:rFonts w:ascii="Cambria" w:hAnsi="Cambria"/>
          <w:sz w:val="24"/>
          <w:szCs w:val="24"/>
        </w:rPr>
        <w:t>, care au oferte educaţionale asemănătoare unităţii noastre, dar cu dotări mult reduse, preferate de elevi şi părinţi datorită poziţiei apropierii de casă.</w:t>
      </w:r>
    </w:p>
    <w:p w:rsidR="00372BC6" w:rsidRPr="00F514CD" w:rsidRDefault="00372BC6" w:rsidP="00650A49">
      <w:pPr>
        <w:spacing w:line="360" w:lineRule="auto"/>
        <w:jc w:val="center"/>
        <w:rPr>
          <w:rFonts w:ascii="Cambria" w:hAnsi="Cambria"/>
          <w:b/>
          <w:caps/>
          <w:sz w:val="28"/>
          <w:szCs w:val="28"/>
          <w:lang w:val="ro-RO"/>
        </w:rPr>
      </w:pPr>
    </w:p>
    <w:p w:rsidR="004157C3" w:rsidRPr="00F514CD" w:rsidRDefault="004157C3" w:rsidP="004157C3">
      <w:pPr>
        <w:jc w:val="center"/>
        <w:rPr>
          <w:rFonts w:ascii="Cambria" w:hAnsi="Cambria"/>
          <w:sz w:val="28"/>
          <w:szCs w:val="28"/>
          <w:lang w:val="ro-RO"/>
        </w:rPr>
      </w:pPr>
    </w:p>
    <w:p w:rsidR="00372BC6" w:rsidRPr="00F514CD" w:rsidRDefault="00372BC6" w:rsidP="004157C3">
      <w:pPr>
        <w:jc w:val="center"/>
        <w:rPr>
          <w:rFonts w:ascii="Cambria" w:hAnsi="Cambria"/>
          <w:sz w:val="28"/>
          <w:szCs w:val="28"/>
          <w:lang w:val="ro-RO"/>
        </w:rPr>
      </w:pPr>
    </w:p>
    <w:p w:rsidR="00372BC6" w:rsidRPr="00F514CD" w:rsidRDefault="00372BC6" w:rsidP="004157C3">
      <w:pPr>
        <w:jc w:val="center"/>
        <w:rPr>
          <w:rFonts w:ascii="Cambria" w:hAnsi="Cambria"/>
          <w:sz w:val="28"/>
          <w:szCs w:val="28"/>
          <w:lang w:val="ro-RO"/>
        </w:rPr>
      </w:pPr>
    </w:p>
    <w:p w:rsidR="00372BC6" w:rsidRPr="00F514CD" w:rsidRDefault="00372BC6" w:rsidP="004157C3">
      <w:pPr>
        <w:jc w:val="center"/>
        <w:rPr>
          <w:rFonts w:ascii="Cambria" w:hAnsi="Cambria"/>
          <w:sz w:val="28"/>
          <w:szCs w:val="28"/>
          <w:lang w:val="ro-RO"/>
        </w:rPr>
      </w:pPr>
    </w:p>
    <w:p w:rsidR="00372BC6" w:rsidRPr="00F514CD" w:rsidRDefault="00372BC6" w:rsidP="004157C3">
      <w:pPr>
        <w:jc w:val="center"/>
        <w:rPr>
          <w:rFonts w:ascii="Cambria" w:hAnsi="Cambria"/>
          <w:sz w:val="28"/>
          <w:szCs w:val="28"/>
          <w:lang w:val="ro-RO"/>
        </w:rPr>
      </w:pPr>
    </w:p>
    <w:p w:rsidR="00372BC6" w:rsidRPr="00F514CD" w:rsidRDefault="00372BC6" w:rsidP="004157C3">
      <w:pPr>
        <w:jc w:val="center"/>
        <w:rPr>
          <w:rFonts w:ascii="Cambria" w:hAnsi="Cambria"/>
          <w:sz w:val="28"/>
          <w:szCs w:val="28"/>
          <w:lang w:val="ro-RO"/>
        </w:rPr>
      </w:pPr>
    </w:p>
    <w:p w:rsidR="00372BC6" w:rsidRPr="00F514CD" w:rsidRDefault="00372BC6" w:rsidP="004157C3">
      <w:pPr>
        <w:jc w:val="center"/>
        <w:rPr>
          <w:rFonts w:ascii="Cambria" w:hAnsi="Cambria"/>
          <w:sz w:val="28"/>
          <w:szCs w:val="28"/>
          <w:lang w:val="ro-RO"/>
        </w:rPr>
      </w:pPr>
    </w:p>
    <w:p w:rsidR="00372BC6" w:rsidRPr="00F514CD" w:rsidRDefault="00372BC6" w:rsidP="004157C3">
      <w:pPr>
        <w:jc w:val="center"/>
        <w:rPr>
          <w:rFonts w:ascii="Cambria" w:hAnsi="Cambria"/>
          <w:sz w:val="28"/>
          <w:szCs w:val="28"/>
          <w:lang w:val="ro-RO"/>
        </w:rPr>
      </w:pPr>
    </w:p>
    <w:p w:rsidR="00372BC6" w:rsidRPr="00F514CD" w:rsidRDefault="00372BC6" w:rsidP="004157C3">
      <w:pPr>
        <w:jc w:val="center"/>
        <w:rPr>
          <w:rFonts w:ascii="Cambria" w:hAnsi="Cambria"/>
          <w:sz w:val="28"/>
          <w:szCs w:val="28"/>
          <w:lang w:val="ro-RO"/>
        </w:rPr>
      </w:pPr>
    </w:p>
    <w:p w:rsidR="00372BC6" w:rsidRPr="00F514CD" w:rsidRDefault="00372BC6"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1478BC" w:rsidRPr="00F514CD" w:rsidRDefault="001478BC" w:rsidP="004157C3">
      <w:pPr>
        <w:jc w:val="center"/>
        <w:rPr>
          <w:rFonts w:ascii="Cambria" w:hAnsi="Cambria"/>
          <w:sz w:val="28"/>
          <w:szCs w:val="28"/>
          <w:lang w:val="ro-RO"/>
        </w:rPr>
      </w:pPr>
    </w:p>
    <w:p w:rsidR="00AC4A88" w:rsidRPr="00F514CD" w:rsidRDefault="00AC4A88" w:rsidP="004157C3">
      <w:pPr>
        <w:jc w:val="center"/>
        <w:rPr>
          <w:rFonts w:ascii="Cambria" w:hAnsi="Cambria"/>
          <w:sz w:val="28"/>
          <w:szCs w:val="28"/>
          <w:lang w:val="ro-RO"/>
        </w:rPr>
      </w:pPr>
    </w:p>
    <w:p w:rsidR="00AC1258" w:rsidRPr="00F514CD" w:rsidRDefault="00AC1258" w:rsidP="004157C3">
      <w:pPr>
        <w:jc w:val="center"/>
        <w:rPr>
          <w:rFonts w:ascii="Cambria" w:hAnsi="Cambria"/>
          <w:b/>
          <w:sz w:val="28"/>
          <w:szCs w:val="28"/>
          <w:lang w:val="ro-RO"/>
        </w:rPr>
      </w:pPr>
      <w:r w:rsidRPr="00F514CD">
        <w:rPr>
          <w:rFonts w:ascii="Cambria" w:hAnsi="Cambria"/>
          <w:b/>
          <w:sz w:val="28"/>
          <w:szCs w:val="28"/>
          <w:lang w:val="ro-RO"/>
        </w:rPr>
        <w:t>HARTA PARTENERIATELOR</w:t>
      </w:r>
    </w:p>
    <w:tbl>
      <w:tblPr>
        <w:tblpPr w:leftFromText="180" w:rightFromText="180" w:vertAnchor="text" w:horzAnchor="margin" w:tblpXSpec="center" w:tblpY="935"/>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
        <w:gridCol w:w="1665"/>
        <w:gridCol w:w="2700"/>
        <w:gridCol w:w="1620"/>
        <w:gridCol w:w="2520"/>
      </w:tblGrid>
      <w:tr w:rsidR="004157C3" w:rsidRPr="00F514CD" w:rsidTr="00C478A2">
        <w:tc>
          <w:tcPr>
            <w:tcW w:w="783" w:type="dxa"/>
            <w:tcBorders>
              <w:top w:val="thickThinLargeGap" w:sz="24" w:space="0" w:color="auto"/>
              <w:left w:val="thickThinLargeGap" w:sz="24" w:space="0" w:color="auto"/>
            </w:tcBorders>
            <w:shd w:val="clear" w:color="auto" w:fill="E0E0E0"/>
          </w:tcPr>
          <w:p w:rsidR="004157C3" w:rsidRPr="00F514CD" w:rsidRDefault="004157C3" w:rsidP="00C478A2">
            <w:pPr>
              <w:jc w:val="center"/>
              <w:rPr>
                <w:rFonts w:ascii="Cambria" w:hAnsi="Cambria"/>
                <w:b/>
                <w:lang w:val="ro-RO"/>
              </w:rPr>
            </w:pPr>
            <w:r w:rsidRPr="00F514CD">
              <w:rPr>
                <w:rFonts w:ascii="Cambria" w:hAnsi="Cambria"/>
                <w:b/>
                <w:lang w:val="ro-RO"/>
              </w:rPr>
              <w:t>NR. CRT.</w:t>
            </w:r>
          </w:p>
        </w:tc>
        <w:tc>
          <w:tcPr>
            <w:tcW w:w="1665" w:type="dxa"/>
            <w:tcBorders>
              <w:top w:val="thickThinLargeGap" w:sz="24" w:space="0" w:color="auto"/>
            </w:tcBorders>
            <w:shd w:val="clear" w:color="auto" w:fill="E0E0E0"/>
          </w:tcPr>
          <w:p w:rsidR="004157C3" w:rsidRPr="00F514CD" w:rsidRDefault="004157C3" w:rsidP="00C478A2">
            <w:pPr>
              <w:jc w:val="center"/>
              <w:rPr>
                <w:rFonts w:ascii="Cambria" w:hAnsi="Cambria"/>
                <w:b/>
                <w:lang w:val="ro-RO"/>
              </w:rPr>
            </w:pPr>
            <w:r w:rsidRPr="00F514CD">
              <w:rPr>
                <w:rFonts w:ascii="Cambria" w:hAnsi="Cambria"/>
                <w:b/>
                <w:lang w:val="ro-RO"/>
              </w:rPr>
              <w:t>NIVEL DE IMPLEMENTARE</w:t>
            </w:r>
          </w:p>
          <w:p w:rsidR="004157C3" w:rsidRPr="00F514CD" w:rsidRDefault="009A617C" w:rsidP="00C478A2">
            <w:pPr>
              <w:jc w:val="center"/>
              <w:rPr>
                <w:rFonts w:ascii="Cambria" w:hAnsi="Cambria"/>
                <w:b/>
                <w:lang w:val="ro-RO"/>
              </w:rPr>
            </w:pPr>
            <w:r w:rsidRPr="00F514CD">
              <w:rPr>
                <w:rFonts w:ascii="Cambria" w:hAnsi="Cambria"/>
                <w:b/>
                <w:lang w:val="ro-RO"/>
              </w:rPr>
              <w:t>l</w:t>
            </w:r>
            <w:r w:rsidR="004157C3" w:rsidRPr="00F514CD">
              <w:rPr>
                <w:rFonts w:ascii="Cambria" w:hAnsi="Cambria"/>
                <w:b/>
                <w:lang w:val="ro-RO"/>
              </w:rPr>
              <w:t>ocal/regional/naţional</w:t>
            </w:r>
            <w:r w:rsidR="00D7232E" w:rsidRPr="00F514CD">
              <w:rPr>
                <w:rFonts w:ascii="Cambria" w:hAnsi="Cambria"/>
                <w:b/>
                <w:lang w:val="ro-RO"/>
              </w:rPr>
              <w:t>/internaţional</w:t>
            </w:r>
          </w:p>
        </w:tc>
        <w:tc>
          <w:tcPr>
            <w:tcW w:w="2700" w:type="dxa"/>
            <w:tcBorders>
              <w:top w:val="thickThinLargeGap" w:sz="24" w:space="0" w:color="auto"/>
            </w:tcBorders>
            <w:shd w:val="clear" w:color="auto" w:fill="E0E0E0"/>
          </w:tcPr>
          <w:p w:rsidR="004157C3" w:rsidRPr="00F514CD" w:rsidRDefault="004157C3" w:rsidP="00C478A2">
            <w:pPr>
              <w:jc w:val="center"/>
              <w:rPr>
                <w:rFonts w:ascii="Cambria" w:hAnsi="Cambria"/>
                <w:b/>
                <w:lang w:val="ro-RO"/>
              </w:rPr>
            </w:pPr>
            <w:r w:rsidRPr="00F514CD">
              <w:rPr>
                <w:rFonts w:ascii="Cambria" w:hAnsi="Cambria"/>
                <w:b/>
                <w:lang w:val="ro-RO"/>
              </w:rPr>
              <w:t>TITLUL/TIPUL PARTENERIATULUI</w:t>
            </w:r>
          </w:p>
        </w:tc>
        <w:tc>
          <w:tcPr>
            <w:tcW w:w="1620" w:type="dxa"/>
            <w:tcBorders>
              <w:top w:val="thickThinLargeGap" w:sz="24" w:space="0" w:color="auto"/>
            </w:tcBorders>
            <w:shd w:val="clear" w:color="auto" w:fill="E0E0E0"/>
          </w:tcPr>
          <w:p w:rsidR="004157C3" w:rsidRPr="00F514CD" w:rsidRDefault="004157C3" w:rsidP="00C478A2">
            <w:pPr>
              <w:jc w:val="center"/>
              <w:rPr>
                <w:rFonts w:ascii="Cambria" w:hAnsi="Cambria"/>
                <w:b/>
                <w:lang w:val="ro-RO"/>
              </w:rPr>
            </w:pPr>
            <w:r w:rsidRPr="00F514CD">
              <w:rPr>
                <w:rFonts w:ascii="Cambria" w:hAnsi="Cambria"/>
                <w:b/>
                <w:lang w:val="ro-RO"/>
              </w:rPr>
              <w:t>NR. ÎNREGISTRARE/</w:t>
            </w:r>
          </w:p>
          <w:p w:rsidR="004157C3" w:rsidRPr="00F514CD" w:rsidRDefault="004157C3" w:rsidP="00C478A2">
            <w:pPr>
              <w:jc w:val="center"/>
              <w:rPr>
                <w:rFonts w:ascii="Cambria" w:hAnsi="Cambria"/>
                <w:b/>
                <w:lang w:val="ro-RO"/>
              </w:rPr>
            </w:pPr>
            <w:r w:rsidRPr="00F514CD">
              <w:rPr>
                <w:rFonts w:ascii="Cambria" w:hAnsi="Cambria"/>
                <w:b/>
                <w:lang w:val="ro-RO"/>
              </w:rPr>
              <w:t>PERIOADA DE DERULARE</w:t>
            </w:r>
          </w:p>
          <w:p w:rsidR="004157C3" w:rsidRPr="00F514CD" w:rsidRDefault="004157C3" w:rsidP="00C478A2">
            <w:pPr>
              <w:jc w:val="center"/>
              <w:rPr>
                <w:rFonts w:ascii="Cambria" w:hAnsi="Cambria"/>
                <w:b/>
                <w:lang w:val="ro-RO"/>
              </w:rPr>
            </w:pPr>
          </w:p>
        </w:tc>
        <w:tc>
          <w:tcPr>
            <w:tcW w:w="2520" w:type="dxa"/>
            <w:tcBorders>
              <w:top w:val="thickThinLargeGap" w:sz="24" w:space="0" w:color="auto"/>
              <w:right w:val="thickThinLargeGap" w:sz="24" w:space="0" w:color="auto"/>
            </w:tcBorders>
            <w:shd w:val="clear" w:color="auto" w:fill="E0E0E0"/>
          </w:tcPr>
          <w:p w:rsidR="004157C3" w:rsidRPr="00F514CD" w:rsidRDefault="004157C3" w:rsidP="00C478A2">
            <w:pPr>
              <w:jc w:val="center"/>
              <w:rPr>
                <w:rFonts w:ascii="Cambria" w:hAnsi="Cambria"/>
                <w:b/>
                <w:lang w:val="ro-RO"/>
              </w:rPr>
            </w:pPr>
            <w:r w:rsidRPr="00F514CD">
              <w:rPr>
                <w:rFonts w:ascii="Cambria" w:hAnsi="Cambria"/>
                <w:b/>
                <w:lang w:val="ro-RO"/>
              </w:rPr>
              <w:t>UNITATEA DE ÎNVĂŢĂMÂNT PARTENERĂ</w:t>
            </w:r>
          </w:p>
        </w:tc>
      </w:tr>
      <w:tr w:rsidR="004157C3" w:rsidRPr="00F514CD" w:rsidTr="00C478A2">
        <w:tc>
          <w:tcPr>
            <w:tcW w:w="783" w:type="dxa"/>
            <w:tcBorders>
              <w:left w:val="thickThinLargeGap" w:sz="24" w:space="0" w:color="auto"/>
            </w:tcBorders>
          </w:tcPr>
          <w:p w:rsidR="004157C3" w:rsidRPr="00F514CD" w:rsidRDefault="004157C3" w:rsidP="00DF4E8C">
            <w:pPr>
              <w:numPr>
                <w:ilvl w:val="0"/>
                <w:numId w:val="2"/>
              </w:numPr>
              <w:jc w:val="center"/>
              <w:rPr>
                <w:rFonts w:ascii="Cambria" w:hAnsi="Cambria"/>
                <w:sz w:val="20"/>
                <w:szCs w:val="20"/>
                <w:lang w:val="ro-RO"/>
              </w:rPr>
            </w:pPr>
          </w:p>
        </w:tc>
        <w:tc>
          <w:tcPr>
            <w:tcW w:w="1665" w:type="dxa"/>
          </w:tcPr>
          <w:p w:rsidR="004157C3" w:rsidRPr="00F514CD" w:rsidRDefault="004157C3" w:rsidP="00C478A2">
            <w:pPr>
              <w:jc w:val="center"/>
              <w:rPr>
                <w:rFonts w:ascii="Cambria" w:hAnsi="Cambria"/>
                <w:sz w:val="20"/>
                <w:szCs w:val="20"/>
                <w:lang w:val="ro-RO"/>
              </w:rPr>
            </w:pPr>
            <w:r w:rsidRPr="00F514CD">
              <w:rPr>
                <w:rFonts w:ascii="Cambria" w:hAnsi="Cambria"/>
                <w:sz w:val="20"/>
                <w:szCs w:val="20"/>
                <w:lang w:val="ro-RO"/>
              </w:rPr>
              <w:t xml:space="preserve">Regional </w:t>
            </w:r>
          </w:p>
        </w:tc>
        <w:tc>
          <w:tcPr>
            <w:tcW w:w="2700" w:type="dxa"/>
          </w:tcPr>
          <w:p w:rsidR="004157C3" w:rsidRPr="00F514CD" w:rsidRDefault="00B656D6" w:rsidP="00C478A2">
            <w:pPr>
              <w:jc w:val="center"/>
              <w:rPr>
                <w:rFonts w:ascii="Cambria" w:hAnsi="Cambria"/>
                <w:sz w:val="20"/>
                <w:szCs w:val="20"/>
                <w:lang w:val="ro-RO"/>
              </w:rPr>
            </w:pPr>
            <w:r>
              <w:rPr>
                <w:rFonts w:ascii="Cambria" w:hAnsi="Cambria"/>
                <w:sz w:val="20"/>
                <w:szCs w:val="20"/>
                <w:lang w:val="ro-RO"/>
              </w:rPr>
              <w:t>Protocol de colaborare</w:t>
            </w:r>
          </w:p>
        </w:tc>
        <w:tc>
          <w:tcPr>
            <w:tcW w:w="1620" w:type="dxa"/>
          </w:tcPr>
          <w:p w:rsidR="004157C3" w:rsidRPr="00F514CD" w:rsidRDefault="00B656D6" w:rsidP="00B656D6">
            <w:pPr>
              <w:jc w:val="center"/>
              <w:rPr>
                <w:rFonts w:ascii="Cambria" w:hAnsi="Cambria"/>
                <w:sz w:val="20"/>
                <w:szCs w:val="20"/>
                <w:lang w:val="ro-RO"/>
              </w:rPr>
            </w:pPr>
            <w:r>
              <w:rPr>
                <w:rFonts w:ascii="Cambria" w:hAnsi="Cambria"/>
                <w:sz w:val="20"/>
                <w:szCs w:val="20"/>
                <w:lang w:val="ro-RO"/>
              </w:rPr>
              <w:t>535</w:t>
            </w:r>
            <w:r w:rsidR="004157C3" w:rsidRPr="00F514CD">
              <w:rPr>
                <w:rFonts w:ascii="Cambria" w:hAnsi="Cambria"/>
                <w:sz w:val="20"/>
                <w:szCs w:val="20"/>
                <w:lang w:val="ro-RO"/>
              </w:rPr>
              <w:t>/</w:t>
            </w:r>
            <w:r>
              <w:rPr>
                <w:rFonts w:ascii="Cambria" w:hAnsi="Cambria"/>
                <w:sz w:val="20"/>
                <w:szCs w:val="20"/>
                <w:lang w:val="ro-RO"/>
              </w:rPr>
              <w:t>25</w:t>
            </w:r>
            <w:r w:rsidR="008862BF" w:rsidRPr="00F514CD">
              <w:rPr>
                <w:rFonts w:ascii="Cambria" w:hAnsi="Cambria"/>
                <w:sz w:val="20"/>
                <w:szCs w:val="20"/>
                <w:lang w:val="ro-RO"/>
              </w:rPr>
              <w:t>.0</w:t>
            </w:r>
            <w:r>
              <w:rPr>
                <w:rFonts w:ascii="Cambria" w:hAnsi="Cambria"/>
                <w:sz w:val="20"/>
                <w:szCs w:val="20"/>
                <w:lang w:val="ro-RO"/>
              </w:rPr>
              <w:t>2</w:t>
            </w:r>
            <w:r w:rsidR="008862BF" w:rsidRPr="00F514CD">
              <w:rPr>
                <w:rFonts w:ascii="Cambria" w:hAnsi="Cambria"/>
                <w:sz w:val="20"/>
                <w:szCs w:val="20"/>
                <w:lang w:val="ro-RO"/>
              </w:rPr>
              <w:t>.20</w:t>
            </w:r>
            <w:r w:rsidR="00475A8F">
              <w:rPr>
                <w:rFonts w:ascii="Cambria" w:hAnsi="Cambria"/>
                <w:sz w:val="20"/>
                <w:szCs w:val="20"/>
                <w:lang w:val="ro-RO"/>
              </w:rPr>
              <w:t>09</w:t>
            </w:r>
          </w:p>
        </w:tc>
        <w:tc>
          <w:tcPr>
            <w:tcW w:w="2520" w:type="dxa"/>
            <w:tcBorders>
              <w:right w:val="thickThinLargeGap" w:sz="24" w:space="0" w:color="auto"/>
            </w:tcBorders>
          </w:tcPr>
          <w:p w:rsidR="004157C3" w:rsidRPr="00F514CD" w:rsidRDefault="00B656D6" w:rsidP="00C478A2">
            <w:pPr>
              <w:jc w:val="center"/>
              <w:rPr>
                <w:rFonts w:ascii="Cambria" w:hAnsi="Cambria"/>
                <w:sz w:val="20"/>
                <w:szCs w:val="20"/>
                <w:lang w:val="ro-RO"/>
              </w:rPr>
            </w:pPr>
            <w:r>
              <w:rPr>
                <w:rFonts w:ascii="Cambria" w:hAnsi="Cambria"/>
                <w:sz w:val="20"/>
                <w:szCs w:val="20"/>
                <w:lang w:val="ro-RO"/>
              </w:rPr>
              <w:t>Grup Scolar Pestisani</w:t>
            </w:r>
          </w:p>
        </w:tc>
      </w:tr>
      <w:tr w:rsidR="004157C3" w:rsidRPr="00F514CD" w:rsidTr="00C478A2">
        <w:tc>
          <w:tcPr>
            <w:tcW w:w="783" w:type="dxa"/>
            <w:tcBorders>
              <w:left w:val="thickThinLargeGap" w:sz="24" w:space="0" w:color="auto"/>
            </w:tcBorders>
          </w:tcPr>
          <w:p w:rsidR="004157C3" w:rsidRPr="00F514CD" w:rsidRDefault="004157C3" w:rsidP="00DF4E8C">
            <w:pPr>
              <w:numPr>
                <w:ilvl w:val="0"/>
                <w:numId w:val="2"/>
              </w:numPr>
              <w:jc w:val="center"/>
              <w:rPr>
                <w:rFonts w:ascii="Cambria" w:hAnsi="Cambria"/>
                <w:sz w:val="20"/>
                <w:szCs w:val="20"/>
                <w:lang w:val="ro-RO"/>
              </w:rPr>
            </w:pPr>
          </w:p>
        </w:tc>
        <w:tc>
          <w:tcPr>
            <w:tcW w:w="1665" w:type="dxa"/>
          </w:tcPr>
          <w:p w:rsidR="004157C3" w:rsidRPr="00F514CD" w:rsidRDefault="00475A8F" w:rsidP="00C478A2">
            <w:pPr>
              <w:jc w:val="center"/>
              <w:rPr>
                <w:rFonts w:ascii="Cambria" w:hAnsi="Cambria"/>
                <w:sz w:val="20"/>
                <w:szCs w:val="20"/>
                <w:lang w:val="ro-RO"/>
              </w:rPr>
            </w:pPr>
            <w:r>
              <w:rPr>
                <w:rFonts w:ascii="Cambria" w:hAnsi="Cambria"/>
                <w:sz w:val="20"/>
                <w:szCs w:val="20"/>
                <w:lang w:val="ro-RO"/>
              </w:rPr>
              <w:t>Intern</w:t>
            </w:r>
            <w:r w:rsidR="00152AB3" w:rsidRPr="00F514CD">
              <w:rPr>
                <w:rFonts w:ascii="Cambria" w:hAnsi="Cambria"/>
                <w:sz w:val="20"/>
                <w:szCs w:val="20"/>
                <w:lang w:val="ro-RO"/>
              </w:rPr>
              <w:t>aţional</w:t>
            </w:r>
          </w:p>
        </w:tc>
        <w:tc>
          <w:tcPr>
            <w:tcW w:w="2700" w:type="dxa"/>
          </w:tcPr>
          <w:p w:rsidR="004157C3" w:rsidRPr="00F514CD" w:rsidRDefault="00475A8F" w:rsidP="00C478A2">
            <w:pPr>
              <w:jc w:val="center"/>
              <w:rPr>
                <w:rFonts w:ascii="Cambria" w:hAnsi="Cambria"/>
                <w:sz w:val="20"/>
                <w:szCs w:val="20"/>
                <w:lang w:val="ro-RO"/>
              </w:rPr>
            </w:pPr>
            <w:r>
              <w:rPr>
                <w:rFonts w:ascii="Cambria" w:hAnsi="Cambria"/>
                <w:sz w:val="20"/>
                <w:szCs w:val="20"/>
                <w:lang w:val="ro-RO"/>
              </w:rPr>
              <w:t>Technical cooperation</w:t>
            </w:r>
          </w:p>
        </w:tc>
        <w:tc>
          <w:tcPr>
            <w:tcW w:w="1620" w:type="dxa"/>
          </w:tcPr>
          <w:p w:rsidR="004157C3" w:rsidRPr="00F514CD" w:rsidRDefault="00475A8F" w:rsidP="00475A8F">
            <w:pPr>
              <w:jc w:val="center"/>
              <w:rPr>
                <w:rFonts w:ascii="Cambria" w:hAnsi="Cambria"/>
                <w:sz w:val="20"/>
                <w:szCs w:val="20"/>
                <w:lang w:val="ro-RO"/>
              </w:rPr>
            </w:pPr>
            <w:r>
              <w:rPr>
                <w:rFonts w:ascii="Cambria" w:hAnsi="Cambria"/>
                <w:sz w:val="20"/>
                <w:szCs w:val="20"/>
                <w:lang w:val="ro-RO"/>
              </w:rPr>
              <w:t>748</w:t>
            </w:r>
            <w:r w:rsidR="004157C3" w:rsidRPr="00F514CD">
              <w:rPr>
                <w:rFonts w:ascii="Cambria" w:hAnsi="Cambria"/>
                <w:sz w:val="20"/>
                <w:szCs w:val="20"/>
                <w:lang w:val="ro-RO"/>
              </w:rPr>
              <w:t>/</w:t>
            </w:r>
            <w:r>
              <w:rPr>
                <w:rFonts w:ascii="Cambria" w:hAnsi="Cambria"/>
                <w:sz w:val="20"/>
                <w:szCs w:val="20"/>
                <w:lang w:val="ro-RO"/>
              </w:rPr>
              <w:t>30</w:t>
            </w:r>
            <w:r w:rsidR="00152AB3" w:rsidRPr="00F514CD">
              <w:rPr>
                <w:rFonts w:ascii="Cambria" w:hAnsi="Cambria"/>
                <w:sz w:val="20"/>
                <w:szCs w:val="20"/>
                <w:lang w:val="ro-RO"/>
              </w:rPr>
              <w:t>.03.</w:t>
            </w:r>
            <w:r w:rsidR="004157C3" w:rsidRPr="00F514CD">
              <w:rPr>
                <w:rFonts w:ascii="Cambria" w:hAnsi="Cambria"/>
                <w:sz w:val="20"/>
                <w:szCs w:val="20"/>
                <w:lang w:val="ro-RO"/>
              </w:rPr>
              <w:t>201</w:t>
            </w:r>
            <w:r>
              <w:rPr>
                <w:rFonts w:ascii="Cambria" w:hAnsi="Cambria"/>
                <w:sz w:val="20"/>
                <w:szCs w:val="20"/>
                <w:lang w:val="ro-RO"/>
              </w:rPr>
              <w:t>0</w:t>
            </w:r>
          </w:p>
        </w:tc>
        <w:tc>
          <w:tcPr>
            <w:tcW w:w="2520" w:type="dxa"/>
            <w:tcBorders>
              <w:right w:val="thickThinLargeGap" w:sz="24" w:space="0" w:color="auto"/>
            </w:tcBorders>
          </w:tcPr>
          <w:p w:rsidR="004157C3" w:rsidRPr="00F514CD" w:rsidRDefault="00475A8F" w:rsidP="00475A8F">
            <w:pPr>
              <w:jc w:val="center"/>
              <w:rPr>
                <w:rFonts w:ascii="Cambria" w:hAnsi="Cambria"/>
                <w:sz w:val="20"/>
                <w:szCs w:val="20"/>
                <w:lang w:val="ro-RO"/>
              </w:rPr>
            </w:pPr>
            <w:r>
              <w:rPr>
                <w:rFonts w:ascii="Cambria" w:hAnsi="Cambria"/>
                <w:sz w:val="20"/>
                <w:szCs w:val="20"/>
                <w:lang w:val="ro-RO"/>
              </w:rPr>
              <w:t>Electro-Technical School „Mija Stanimirovic” Nis</w:t>
            </w:r>
          </w:p>
        </w:tc>
      </w:tr>
      <w:tr w:rsidR="00475A8F" w:rsidRPr="00F514CD" w:rsidTr="00C478A2">
        <w:tc>
          <w:tcPr>
            <w:tcW w:w="783" w:type="dxa"/>
            <w:tcBorders>
              <w:left w:val="thickThinLargeGap" w:sz="24" w:space="0" w:color="auto"/>
            </w:tcBorders>
          </w:tcPr>
          <w:p w:rsidR="00475A8F" w:rsidRPr="00F514CD" w:rsidRDefault="00475A8F" w:rsidP="00DF4E8C">
            <w:pPr>
              <w:numPr>
                <w:ilvl w:val="0"/>
                <w:numId w:val="2"/>
              </w:numPr>
              <w:jc w:val="center"/>
              <w:rPr>
                <w:rFonts w:ascii="Cambria" w:hAnsi="Cambria"/>
                <w:sz w:val="20"/>
                <w:szCs w:val="20"/>
                <w:lang w:val="ro-RO"/>
              </w:rPr>
            </w:pPr>
          </w:p>
        </w:tc>
        <w:tc>
          <w:tcPr>
            <w:tcW w:w="1665" w:type="dxa"/>
          </w:tcPr>
          <w:p w:rsidR="00475A8F" w:rsidRPr="00F514CD" w:rsidRDefault="00475A8F" w:rsidP="00475A8F">
            <w:pPr>
              <w:jc w:val="center"/>
              <w:rPr>
                <w:rFonts w:ascii="Cambria" w:hAnsi="Cambria"/>
                <w:sz w:val="20"/>
                <w:szCs w:val="20"/>
                <w:lang w:val="ro-RO"/>
              </w:rPr>
            </w:pPr>
            <w:r w:rsidRPr="00F514CD">
              <w:rPr>
                <w:rFonts w:ascii="Cambria" w:hAnsi="Cambria"/>
                <w:sz w:val="20"/>
                <w:szCs w:val="20"/>
                <w:lang w:val="ro-RO"/>
              </w:rPr>
              <w:t xml:space="preserve">Regional </w:t>
            </w:r>
          </w:p>
        </w:tc>
        <w:tc>
          <w:tcPr>
            <w:tcW w:w="2700" w:type="dxa"/>
          </w:tcPr>
          <w:p w:rsidR="00475A8F" w:rsidRPr="00F514CD" w:rsidRDefault="00475A8F" w:rsidP="00475A8F">
            <w:pPr>
              <w:jc w:val="center"/>
              <w:rPr>
                <w:rFonts w:ascii="Cambria" w:hAnsi="Cambria"/>
                <w:sz w:val="20"/>
                <w:szCs w:val="20"/>
                <w:lang w:val="ro-RO"/>
              </w:rPr>
            </w:pPr>
            <w:r>
              <w:rPr>
                <w:rFonts w:ascii="Cambria" w:hAnsi="Cambria"/>
                <w:sz w:val="20"/>
                <w:szCs w:val="20"/>
                <w:lang w:val="ro-RO"/>
              </w:rPr>
              <w:t>Parteneri in educatia pentru mediu</w:t>
            </w:r>
          </w:p>
        </w:tc>
        <w:tc>
          <w:tcPr>
            <w:tcW w:w="1620" w:type="dxa"/>
          </w:tcPr>
          <w:p w:rsidR="00475A8F" w:rsidRPr="00F514CD" w:rsidRDefault="00475A8F" w:rsidP="00475A8F">
            <w:pPr>
              <w:jc w:val="center"/>
              <w:rPr>
                <w:rFonts w:ascii="Cambria" w:hAnsi="Cambria"/>
                <w:sz w:val="20"/>
                <w:szCs w:val="20"/>
                <w:lang w:val="ro-RO"/>
              </w:rPr>
            </w:pPr>
            <w:r>
              <w:rPr>
                <w:rFonts w:ascii="Cambria" w:hAnsi="Cambria"/>
                <w:sz w:val="20"/>
                <w:szCs w:val="20"/>
                <w:lang w:val="ro-RO"/>
              </w:rPr>
              <w:t>8</w:t>
            </w:r>
            <w:r w:rsidRPr="00F514CD">
              <w:rPr>
                <w:rFonts w:ascii="Cambria" w:hAnsi="Cambria"/>
                <w:sz w:val="20"/>
                <w:szCs w:val="20"/>
                <w:lang w:val="ro-RO"/>
              </w:rPr>
              <w:t>2</w:t>
            </w:r>
            <w:r>
              <w:rPr>
                <w:rFonts w:ascii="Cambria" w:hAnsi="Cambria"/>
                <w:sz w:val="20"/>
                <w:szCs w:val="20"/>
                <w:lang w:val="ro-RO"/>
              </w:rPr>
              <w:t>3</w:t>
            </w:r>
            <w:r w:rsidRPr="00F514CD">
              <w:rPr>
                <w:rFonts w:ascii="Cambria" w:hAnsi="Cambria"/>
                <w:sz w:val="20"/>
                <w:szCs w:val="20"/>
                <w:lang w:val="ro-RO"/>
              </w:rPr>
              <w:t>/</w:t>
            </w:r>
            <w:r>
              <w:rPr>
                <w:rFonts w:ascii="Cambria" w:hAnsi="Cambria"/>
                <w:sz w:val="20"/>
                <w:szCs w:val="20"/>
                <w:lang w:val="ro-RO"/>
              </w:rPr>
              <w:t>22</w:t>
            </w:r>
            <w:r w:rsidRPr="00F514CD">
              <w:rPr>
                <w:rFonts w:ascii="Cambria" w:hAnsi="Cambria"/>
                <w:sz w:val="20"/>
                <w:szCs w:val="20"/>
                <w:lang w:val="ro-RO"/>
              </w:rPr>
              <w:t>.0</w:t>
            </w:r>
            <w:r>
              <w:rPr>
                <w:rFonts w:ascii="Cambria" w:hAnsi="Cambria"/>
                <w:sz w:val="20"/>
                <w:szCs w:val="20"/>
                <w:lang w:val="ro-RO"/>
              </w:rPr>
              <w:t>3</w:t>
            </w:r>
            <w:r w:rsidRPr="00F514CD">
              <w:rPr>
                <w:rFonts w:ascii="Cambria" w:hAnsi="Cambria"/>
                <w:sz w:val="20"/>
                <w:szCs w:val="20"/>
                <w:lang w:val="ro-RO"/>
              </w:rPr>
              <w:t>.201</w:t>
            </w:r>
            <w:r>
              <w:rPr>
                <w:rFonts w:ascii="Cambria" w:hAnsi="Cambria"/>
                <w:sz w:val="20"/>
                <w:szCs w:val="20"/>
                <w:lang w:val="ro-RO"/>
              </w:rPr>
              <w:t>1</w:t>
            </w:r>
          </w:p>
        </w:tc>
        <w:tc>
          <w:tcPr>
            <w:tcW w:w="2520" w:type="dxa"/>
            <w:tcBorders>
              <w:right w:val="thickThinLargeGap" w:sz="24" w:space="0" w:color="auto"/>
            </w:tcBorders>
          </w:tcPr>
          <w:p w:rsidR="00475A8F" w:rsidRDefault="00475A8F" w:rsidP="00475A8F">
            <w:pPr>
              <w:jc w:val="center"/>
              <w:rPr>
                <w:rFonts w:ascii="Cambria" w:hAnsi="Cambria"/>
                <w:sz w:val="20"/>
                <w:szCs w:val="20"/>
                <w:lang w:val="ro-RO"/>
              </w:rPr>
            </w:pPr>
            <w:r>
              <w:rPr>
                <w:rFonts w:ascii="Cambria" w:hAnsi="Cambria"/>
                <w:sz w:val="20"/>
                <w:szCs w:val="20"/>
                <w:lang w:val="ro-RO"/>
              </w:rPr>
              <w:t>Colegiul Tehnic nr 2 Targu Jiu,</w:t>
            </w:r>
          </w:p>
          <w:p w:rsidR="00475A8F" w:rsidRPr="00F514CD" w:rsidRDefault="00475A8F" w:rsidP="00475A8F">
            <w:pPr>
              <w:jc w:val="center"/>
              <w:rPr>
                <w:rFonts w:ascii="Cambria" w:hAnsi="Cambria"/>
                <w:sz w:val="20"/>
                <w:szCs w:val="20"/>
                <w:lang w:val="ro-RO"/>
              </w:rPr>
            </w:pPr>
            <w:r>
              <w:rPr>
                <w:rFonts w:ascii="Cambria" w:hAnsi="Cambria"/>
                <w:sz w:val="20"/>
                <w:szCs w:val="20"/>
                <w:lang w:val="ro-RO"/>
              </w:rPr>
              <w:t>Colegiul Tehnic Matasari</w:t>
            </w:r>
          </w:p>
        </w:tc>
      </w:tr>
      <w:tr w:rsidR="004157C3" w:rsidRPr="00F514CD" w:rsidTr="00C478A2">
        <w:tc>
          <w:tcPr>
            <w:tcW w:w="783" w:type="dxa"/>
            <w:tcBorders>
              <w:left w:val="thickThinLargeGap" w:sz="24" w:space="0" w:color="auto"/>
            </w:tcBorders>
          </w:tcPr>
          <w:p w:rsidR="004157C3" w:rsidRPr="00F514CD" w:rsidRDefault="004157C3" w:rsidP="00DF4E8C">
            <w:pPr>
              <w:numPr>
                <w:ilvl w:val="0"/>
                <w:numId w:val="2"/>
              </w:numPr>
              <w:jc w:val="center"/>
              <w:rPr>
                <w:rFonts w:ascii="Cambria" w:hAnsi="Cambria"/>
                <w:sz w:val="20"/>
                <w:szCs w:val="20"/>
                <w:lang w:val="ro-RO"/>
              </w:rPr>
            </w:pPr>
          </w:p>
        </w:tc>
        <w:tc>
          <w:tcPr>
            <w:tcW w:w="1665" w:type="dxa"/>
          </w:tcPr>
          <w:p w:rsidR="004157C3" w:rsidRPr="00F514CD" w:rsidRDefault="004157C3" w:rsidP="00C478A2">
            <w:pPr>
              <w:jc w:val="center"/>
              <w:rPr>
                <w:rFonts w:ascii="Cambria" w:hAnsi="Cambria"/>
                <w:sz w:val="20"/>
                <w:szCs w:val="20"/>
                <w:lang w:val="ro-RO"/>
              </w:rPr>
            </w:pPr>
            <w:r w:rsidRPr="00F514CD">
              <w:rPr>
                <w:rFonts w:ascii="Cambria" w:hAnsi="Cambria"/>
                <w:sz w:val="20"/>
                <w:szCs w:val="20"/>
                <w:lang w:val="ro-RO"/>
              </w:rPr>
              <w:t xml:space="preserve">Regional </w:t>
            </w:r>
          </w:p>
        </w:tc>
        <w:tc>
          <w:tcPr>
            <w:tcW w:w="2700" w:type="dxa"/>
          </w:tcPr>
          <w:p w:rsidR="004157C3" w:rsidRPr="00F514CD" w:rsidRDefault="00475A8F" w:rsidP="00C478A2">
            <w:pPr>
              <w:jc w:val="center"/>
              <w:rPr>
                <w:rFonts w:ascii="Cambria" w:hAnsi="Cambria"/>
                <w:sz w:val="20"/>
                <w:szCs w:val="20"/>
                <w:lang w:val="ro-RO"/>
              </w:rPr>
            </w:pPr>
            <w:r>
              <w:rPr>
                <w:rFonts w:ascii="Cambria" w:hAnsi="Cambria"/>
                <w:sz w:val="20"/>
                <w:szCs w:val="20"/>
                <w:lang w:val="ro-RO"/>
              </w:rPr>
              <w:t>Orientare scolara</w:t>
            </w:r>
          </w:p>
        </w:tc>
        <w:tc>
          <w:tcPr>
            <w:tcW w:w="1620" w:type="dxa"/>
          </w:tcPr>
          <w:p w:rsidR="004157C3" w:rsidRPr="00F514CD" w:rsidRDefault="00475A8F" w:rsidP="00475A8F">
            <w:pPr>
              <w:jc w:val="center"/>
              <w:rPr>
                <w:rFonts w:ascii="Cambria" w:hAnsi="Cambria"/>
                <w:sz w:val="20"/>
                <w:szCs w:val="20"/>
                <w:lang w:val="ro-RO"/>
              </w:rPr>
            </w:pPr>
            <w:r>
              <w:rPr>
                <w:rFonts w:ascii="Cambria" w:hAnsi="Cambria"/>
                <w:sz w:val="20"/>
                <w:szCs w:val="20"/>
                <w:lang w:val="ro-RO"/>
              </w:rPr>
              <w:t>7</w:t>
            </w:r>
            <w:r w:rsidR="008862BF" w:rsidRPr="00F514CD">
              <w:rPr>
                <w:rFonts w:ascii="Cambria" w:hAnsi="Cambria"/>
                <w:sz w:val="20"/>
                <w:szCs w:val="20"/>
                <w:lang w:val="ro-RO"/>
              </w:rPr>
              <w:t>2</w:t>
            </w:r>
            <w:r w:rsidR="00B656D6">
              <w:rPr>
                <w:rFonts w:ascii="Cambria" w:hAnsi="Cambria"/>
                <w:sz w:val="20"/>
                <w:szCs w:val="20"/>
                <w:lang w:val="ro-RO"/>
              </w:rPr>
              <w:t>3</w:t>
            </w:r>
            <w:r w:rsidR="004157C3" w:rsidRPr="00F514CD">
              <w:rPr>
                <w:rFonts w:ascii="Cambria" w:hAnsi="Cambria"/>
                <w:sz w:val="20"/>
                <w:szCs w:val="20"/>
                <w:lang w:val="ro-RO"/>
              </w:rPr>
              <w:t>/</w:t>
            </w:r>
            <w:r>
              <w:rPr>
                <w:rFonts w:ascii="Cambria" w:hAnsi="Cambria"/>
                <w:sz w:val="20"/>
                <w:szCs w:val="20"/>
                <w:lang w:val="ro-RO"/>
              </w:rPr>
              <w:t>11</w:t>
            </w:r>
            <w:r w:rsidR="004157C3" w:rsidRPr="00F514CD">
              <w:rPr>
                <w:rFonts w:ascii="Cambria" w:hAnsi="Cambria"/>
                <w:sz w:val="20"/>
                <w:szCs w:val="20"/>
                <w:lang w:val="ro-RO"/>
              </w:rPr>
              <w:t>.0</w:t>
            </w:r>
            <w:r w:rsidR="00B656D6">
              <w:rPr>
                <w:rFonts w:ascii="Cambria" w:hAnsi="Cambria"/>
                <w:sz w:val="20"/>
                <w:szCs w:val="20"/>
                <w:lang w:val="ro-RO"/>
              </w:rPr>
              <w:t>3</w:t>
            </w:r>
            <w:r w:rsidR="004157C3" w:rsidRPr="00F514CD">
              <w:rPr>
                <w:rFonts w:ascii="Cambria" w:hAnsi="Cambria"/>
                <w:sz w:val="20"/>
                <w:szCs w:val="20"/>
                <w:lang w:val="ro-RO"/>
              </w:rPr>
              <w:t>.201</w:t>
            </w:r>
            <w:r w:rsidR="00B656D6">
              <w:rPr>
                <w:rFonts w:ascii="Cambria" w:hAnsi="Cambria"/>
                <w:sz w:val="20"/>
                <w:szCs w:val="20"/>
                <w:lang w:val="ro-RO"/>
              </w:rPr>
              <w:t>1</w:t>
            </w:r>
          </w:p>
        </w:tc>
        <w:tc>
          <w:tcPr>
            <w:tcW w:w="2520" w:type="dxa"/>
            <w:tcBorders>
              <w:right w:val="thickThinLargeGap" w:sz="24" w:space="0" w:color="auto"/>
            </w:tcBorders>
          </w:tcPr>
          <w:p w:rsidR="004157C3" w:rsidRPr="00F514CD" w:rsidRDefault="004157C3" w:rsidP="00C478A2">
            <w:pPr>
              <w:jc w:val="center"/>
              <w:rPr>
                <w:rFonts w:ascii="Cambria" w:hAnsi="Cambria"/>
                <w:sz w:val="20"/>
                <w:szCs w:val="20"/>
                <w:lang w:val="ro-RO"/>
              </w:rPr>
            </w:pPr>
            <w:r w:rsidRPr="00F514CD">
              <w:rPr>
                <w:rFonts w:ascii="Cambria" w:hAnsi="Cambria"/>
                <w:sz w:val="20"/>
                <w:szCs w:val="20"/>
                <w:lang w:val="ro-RO"/>
              </w:rPr>
              <w:t xml:space="preserve">Universitatea </w:t>
            </w:r>
            <w:r w:rsidR="008862BF" w:rsidRPr="00F514CD">
              <w:rPr>
                <w:rFonts w:ascii="Cambria" w:hAnsi="Cambria"/>
                <w:sz w:val="20"/>
                <w:szCs w:val="20"/>
                <w:lang w:val="ro-RO"/>
              </w:rPr>
              <w:t>„Constantin Brâncuşi” Târgu-Jiu</w:t>
            </w:r>
            <w:r w:rsidR="00152AB3" w:rsidRPr="00F514CD">
              <w:rPr>
                <w:rFonts w:ascii="Cambria" w:hAnsi="Cambria"/>
                <w:sz w:val="20"/>
                <w:szCs w:val="20"/>
                <w:lang w:val="ro-RO"/>
              </w:rPr>
              <w:t>, Gorj</w:t>
            </w:r>
          </w:p>
        </w:tc>
      </w:tr>
      <w:tr w:rsidR="004157C3" w:rsidRPr="00F514CD" w:rsidTr="00C478A2">
        <w:tc>
          <w:tcPr>
            <w:tcW w:w="783" w:type="dxa"/>
            <w:tcBorders>
              <w:left w:val="thickThinLargeGap" w:sz="24" w:space="0" w:color="auto"/>
            </w:tcBorders>
          </w:tcPr>
          <w:p w:rsidR="004157C3" w:rsidRPr="00F514CD" w:rsidRDefault="004157C3" w:rsidP="00DF4E8C">
            <w:pPr>
              <w:numPr>
                <w:ilvl w:val="0"/>
                <w:numId w:val="2"/>
              </w:numPr>
              <w:jc w:val="center"/>
              <w:rPr>
                <w:rFonts w:ascii="Cambria" w:hAnsi="Cambria"/>
                <w:sz w:val="20"/>
                <w:szCs w:val="20"/>
                <w:lang w:val="ro-RO"/>
              </w:rPr>
            </w:pPr>
          </w:p>
        </w:tc>
        <w:tc>
          <w:tcPr>
            <w:tcW w:w="1665" w:type="dxa"/>
          </w:tcPr>
          <w:p w:rsidR="004157C3" w:rsidRPr="00F514CD" w:rsidRDefault="00475A8F" w:rsidP="00C478A2">
            <w:pPr>
              <w:jc w:val="center"/>
              <w:rPr>
                <w:rFonts w:ascii="Cambria" w:hAnsi="Cambria"/>
                <w:sz w:val="20"/>
                <w:szCs w:val="20"/>
                <w:lang w:val="ro-RO"/>
              </w:rPr>
            </w:pPr>
            <w:r>
              <w:rPr>
                <w:rFonts w:ascii="Cambria" w:hAnsi="Cambria"/>
                <w:sz w:val="20"/>
                <w:szCs w:val="20"/>
                <w:lang w:val="ro-RO"/>
              </w:rPr>
              <w:t>National</w:t>
            </w:r>
          </w:p>
        </w:tc>
        <w:tc>
          <w:tcPr>
            <w:tcW w:w="2700" w:type="dxa"/>
          </w:tcPr>
          <w:p w:rsidR="004157C3" w:rsidRPr="00F514CD" w:rsidRDefault="00475A8F" w:rsidP="00475A8F">
            <w:pPr>
              <w:jc w:val="center"/>
              <w:rPr>
                <w:rFonts w:ascii="Cambria" w:hAnsi="Cambria"/>
                <w:sz w:val="20"/>
                <w:szCs w:val="20"/>
                <w:lang w:val="ro-RO"/>
              </w:rPr>
            </w:pPr>
            <w:r>
              <w:rPr>
                <w:rFonts w:ascii="Cambria" w:hAnsi="Cambria"/>
                <w:sz w:val="20"/>
                <w:szCs w:val="20"/>
                <w:lang w:val="ro-RO"/>
              </w:rPr>
              <w:t>Protocol de partenriat</w:t>
            </w:r>
          </w:p>
        </w:tc>
        <w:tc>
          <w:tcPr>
            <w:tcW w:w="1620" w:type="dxa"/>
          </w:tcPr>
          <w:p w:rsidR="004157C3" w:rsidRPr="00F514CD" w:rsidRDefault="00475A8F" w:rsidP="00475A8F">
            <w:pPr>
              <w:jc w:val="center"/>
              <w:rPr>
                <w:rFonts w:ascii="Cambria" w:hAnsi="Cambria"/>
                <w:sz w:val="20"/>
                <w:szCs w:val="20"/>
                <w:lang w:val="ro-RO"/>
              </w:rPr>
            </w:pPr>
            <w:r>
              <w:rPr>
                <w:rFonts w:ascii="Cambria" w:hAnsi="Cambria"/>
                <w:sz w:val="20"/>
                <w:szCs w:val="20"/>
                <w:lang w:val="ro-RO"/>
              </w:rPr>
              <w:t>2873/5.1</w:t>
            </w:r>
            <w:r w:rsidR="00152AB3" w:rsidRPr="00F514CD">
              <w:rPr>
                <w:rFonts w:ascii="Cambria" w:hAnsi="Cambria"/>
                <w:sz w:val="20"/>
                <w:szCs w:val="20"/>
                <w:lang w:val="ro-RO"/>
              </w:rPr>
              <w:t>1.20</w:t>
            </w:r>
            <w:r>
              <w:rPr>
                <w:rFonts w:ascii="Cambria" w:hAnsi="Cambria"/>
                <w:sz w:val="20"/>
                <w:szCs w:val="20"/>
                <w:lang w:val="ro-RO"/>
              </w:rPr>
              <w:t>11</w:t>
            </w:r>
          </w:p>
        </w:tc>
        <w:tc>
          <w:tcPr>
            <w:tcW w:w="2520" w:type="dxa"/>
            <w:tcBorders>
              <w:right w:val="thickThinLargeGap" w:sz="24" w:space="0" w:color="auto"/>
            </w:tcBorders>
          </w:tcPr>
          <w:p w:rsidR="004157C3" w:rsidRPr="00F514CD" w:rsidRDefault="00475A8F" w:rsidP="00C478A2">
            <w:pPr>
              <w:jc w:val="center"/>
              <w:rPr>
                <w:rFonts w:ascii="Cambria" w:hAnsi="Cambria"/>
                <w:sz w:val="20"/>
                <w:szCs w:val="20"/>
                <w:lang w:val="ro-RO"/>
              </w:rPr>
            </w:pPr>
            <w:r w:rsidRPr="00475A8F">
              <w:rPr>
                <w:rFonts w:ascii="Cambria" w:hAnsi="Cambria"/>
                <w:sz w:val="20"/>
                <w:szCs w:val="20"/>
                <w:lang w:val="ro-RO"/>
              </w:rPr>
              <w:t xml:space="preserve">Şcoala Generală „I.L. Caragiale” Constanţa </w:t>
            </w:r>
            <w:r w:rsidRPr="00475A8F">
              <w:rPr>
                <w:rFonts w:ascii="Cambria" w:hAnsi="Cambria"/>
                <w:sz w:val="20"/>
                <w:szCs w:val="20"/>
                <w:lang w:val="ro-RO"/>
              </w:rPr>
              <w:tab/>
            </w:r>
          </w:p>
        </w:tc>
      </w:tr>
      <w:tr w:rsidR="004157C3" w:rsidRPr="00F514CD" w:rsidTr="00C478A2">
        <w:tc>
          <w:tcPr>
            <w:tcW w:w="783" w:type="dxa"/>
            <w:tcBorders>
              <w:left w:val="thickThinLargeGap" w:sz="24" w:space="0" w:color="auto"/>
            </w:tcBorders>
          </w:tcPr>
          <w:p w:rsidR="004157C3" w:rsidRPr="00F514CD" w:rsidRDefault="004157C3" w:rsidP="00DF4E8C">
            <w:pPr>
              <w:numPr>
                <w:ilvl w:val="0"/>
                <w:numId w:val="2"/>
              </w:numPr>
              <w:jc w:val="center"/>
              <w:rPr>
                <w:rFonts w:ascii="Cambria" w:hAnsi="Cambria"/>
                <w:sz w:val="20"/>
                <w:szCs w:val="20"/>
                <w:lang w:val="ro-RO"/>
              </w:rPr>
            </w:pPr>
          </w:p>
        </w:tc>
        <w:tc>
          <w:tcPr>
            <w:tcW w:w="1665" w:type="dxa"/>
          </w:tcPr>
          <w:p w:rsidR="004157C3" w:rsidRPr="00F514CD" w:rsidRDefault="004157C3" w:rsidP="00C478A2">
            <w:pPr>
              <w:jc w:val="center"/>
              <w:rPr>
                <w:rFonts w:ascii="Cambria" w:hAnsi="Cambria"/>
                <w:sz w:val="20"/>
                <w:szCs w:val="20"/>
                <w:lang w:val="ro-RO"/>
              </w:rPr>
            </w:pPr>
            <w:r w:rsidRPr="00F514CD">
              <w:rPr>
                <w:rFonts w:ascii="Cambria" w:hAnsi="Cambria"/>
                <w:sz w:val="20"/>
                <w:szCs w:val="20"/>
                <w:lang w:val="ro-RO"/>
              </w:rPr>
              <w:t>Regional</w:t>
            </w:r>
          </w:p>
        </w:tc>
        <w:tc>
          <w:tcPr>
            <w:tcW w:w="2700" w:type="dxa"/>
          </w:tcPr>
          <w:p w:rsidR="004157C3" w:rsidRPr="00F514CD" w:rsidRDefault="00152AB3" w:rsidP="00C478A2">
            <w:pPr>
              <w:jc w:val="center"/>
              <w:rPr>
                <w:rFonts w:ascii="Cambria" w:hAnsi="Cambria"/>
                <w:sz w:val="20"/>
                <w:szCs w:val="20"/>
                <w:lang w:val="ro-RO"/>
              </w:rPr>
            </w:pPr>
            <w:r w:rsidRPr="00F514CD">
              <w:rPr>
                <w:rFonts w:ascii="Cambria" w:hAnsi="Cambria"/>
                <w:sz w:val="20"/>
                <w:szCs w:val="20"/>
                <w:lang w:val="ro-RO"/>
              </w:rPr>
              <w:t>Ziua porţilor deschise</w:t>
            </w:r>
          </w:p>
        </w:tc>
        <w:tc>
          <w:tcPr>
            <w:tcW w:w="1620" w:type="dxa"/>
          </w:tcPr>
          <w:p w:rsidR="004157C3" w:rsidRPr="00F514CD" w:rsidRDefault="00152AB3" w:rsidP="00C478A2">
            <w:pPr>
              <w:jc w:val="center"/>
              <w:rPr>
                <w:rFonts w:ascii="Cambria" w:hAnsi="Cambria"/>
                <w:sz w:val="20"/>
                <w:szCs w:val="20"/>
                <w:lang w:val="ro-RO"/>
              </w:rPr>
            </w:pPr>
            <w:r w:rsidRPr="00F514CD">
              <w:rPr>
                <w:rFonts w:ascii="Cambria" w:hAnsi="Cambria"/>
                <w:sz w:val="20"/>
                <w:szCs w:val="20"/>
                <w:lang w:val="ro-RO"/>
              </w:rPr>
              <w:t>1464</w:t>
            </w:r>
            <w:r w:rsidR="004157C3" w:rsidRPr="00F514CD">
              <w:rPr>
                <w:rFonts w:ascii="Cambria" w:hAnsi="Cambria"/>
                <w:sz w:val="20"/>
                <w:szCs w:val="20"/>
                <w:lang w:val="ro-RO"/>
              </w:rPr>
              <w:t>/1</w:t>
            </w:r>
            <w:r w:rsidRPr="00F514CD">
              <w:rPr>
                <w:rFonts w:ascii="Cambria" w:hAnsi="Cambria"/>
                <w:sz w:val="20"/>
                <w:szCs w:val="20"/>
                <w:lang w:val="ro-RO"/>
              </w:rPr>
              <w:t>0</w:t>
            </w:r>
            <w:r w:rsidR="004157C3" w:rsidRPr="00F514CD">
              <w:rPr>
                <w:rFonts w:ascii="Cambria" w:hAnsi="Cambria"/>
                <w:sz w:val="20"/>
                <w:szCs w:val="20"/>
                <w:lang w:val="ro-RO"/>
              </w:rPr>
              <w:t>.</w:t>
            </w:r>
            <w:r w:rsidRPr="00F514CD">
              <w:rPr>
                <w:rFonts w:ascii="Cambria" w:hAnsi="Cambria"/>
                <w:sz w:val="20"/>
                <w:szCs w:val="20"/>
                <w:lang w:val="ro-RO"/>
              </w:rPr>
              <w:t>05</w:t>
            </w:r>
            <w:r w:rsidR="004157C3" w:rsidRPr="00F514CD">
              <w:rPr>
                <w:rFonts w:ascii="Cambria" w:hAnsi="Cambria"/>
                <w:sz w:val="20"/>
                <w:szCs w:val="20"/>
                <w:lang w:val="ro-RO"/>
              </w:rPr>
              <w:t>.201</w:t>
            </w:r>
            <w:r w:rsidRPr="00F514CD">
              <w:rPr>
                <w:rFonts w:ascii="Cambria" w:hAnsi="Cambria"/>
                <w:sz w:val="20"/>
                <w:szCs w:val="20"/>
                <w:lang w:val="ro-RO"/>
              </w:rPr>
              <w:t>2</w:t>
            </w:r>
          </w:p>
        </w:tc>
        <w:tc>
          <w:tcPr>
            <w:tcW w:w="2520" w:type="dxa"/>
            <w:tcBorders>
              <w:right w:val="thickThinLargeGap" w:sz="24" w:space="0" w:color="auto"/>
            </w:tcBorders>
          </w:tcPr>
          <w:p w:rsidR="004157C3" w:rsidRPr="00F514CD" w:rsidRDefault="00152AB3" w:rsidP="00C478A2">
            <w:pPr>
              <w:jc w:val="center"/>
              <w:rPr>
                <w:rFonts w:ascii="Cambria" w:hAnsi="Cambria"/>
                <w:sz w:val="20"/>
                <w:szCs w:val="20"/>
                <w:lang w:val="ro-RO"/>
              </w:rPr>
            </w:pPr>
            <w:r w:rsidRPr="00F514CD">
              <w:rPr>
                <w:rFonts w:ascii="Cambria" w:hAnsi="Cambria"/>
                <w:sz w:val="20"/>
                <w:szCs w:val="20"/>
                <w:lang w:val="ro-RO"/>
              </w:rPr>
              <w:t>Universitatea din Petroşani</w:t>
            </w:r>
          </w:p>
        </w:tc>
      </w:tr>
    </w:tbl>
    <w:p w:rsidR="00D7232E" w:rsidRPr="00F514CD" w:rsidRDefault="00D7232E" w:rsidP="004157C3">
      <w:pPr>
        <w:jc w:val="center"/>
        <w:rPr>
          <w:rFonts w:ascii="Cambria" w:hAnsi="Cambria"/>
          <w:b/>
          <w:sz w:val="20"/>
          <w:szCs w:val="20"/>
          <w:lang w:val="ro-RO"/>
        </w:rPr>
      </w:pPr>
    </w:p>
    <w:p w:rsidR="00D7232E" w:rsidRPr="00F514CD" w:rsidRDefault="00D7232E" w:rsidP="004157C3">
      <w:pPr>
        <w:jc w:val="center"/>
        <w:rPr>
          <w:rFonts w:ascii="Cambria" w:hAnsi="Cambria"/>
          <w:b/>
          <w:sz w:val="20"/>
          <w:szCs w:val="20"/>
          <w:lang w:val="ro-RO"/>
        </w:rPr>
      </w:pPr>
    </w:p>
    <w:p w:rsidR="001478BC" w:rsidRPr="00F514CD" w:rsidRDefault="001478BC" w:rsidP="004157C3">
      <w:pPr>
        <w:jc w:val="center"/>
        <w:rPr>
          <w:rFonts w:ascii="Cambria" w:hAnsi="Cambria"/>
          <w:b/>
          <w:sz w:val="20"/>
          <w:szCs w:val="20"/>
          <w:lang w:val="ro-RO"/>
        </w:rPr>
      </w:pPr>
    </w:p>
    <w:p w:rsidR="00180D60" w:rsidRPr="00F514CD" w:rsidRDefault="00180D60" w:rsidP="004157C3">
      <w:pPr>
        <w:jc w:val="center"/>
        <w:rPr>
          <w:rFonts w:ascii="Cambria" w:hAnsi="Cambria"/>
          <w:b/>
          <w:sz w:val="28"/>
          <w:szCs w:val="28"/>
          <w:lang w:val="ro-RO"/>
        </w:rPr>
      </w:pPr>
    </w:p>
    <w:p w:rsidR="00180D60" w:rsidRPr="00F514CD" w:rsidRDefault="00180D60" w:rsidP="004157C3">
      <w:pPr>
        <w:jc w:val="center"/>
        <w:rPr>
          <w:rFonts w:ascii="Cambria" w:hAnsi="Cambria"/>
          <w:b/>
          <w:sz w:val="28"/>
          <w:szCs w:val="28"/>
          <w:lang w:val="ro-RO"/>
        </w:rPr>
      </w:pPr>
    </w:p>
    <w:p w:rsidR="00B35C6F" w:rsidRPr="00F514CD" w:rsidRDefault="00B35C6F" w:rsidP="004157C3">
      <w:pPr>
        <w:jc w:val="center"/>
        <w:rPr>
          <w:rFonts w:ascii="Cambria" w:hAnsi="Cambria"/>
          <w:b/>
          <w:sz w:val="28"/>
          <w:szCs w:val="28"/>
          <w:lang w:val="ro-RO"/>
        </w:rPr>
      </w:pPr>
      <w:r w:rsidRPr="00F514CD">
        <w:rPr>
          <w:rFonts w:ascii="Cambria" w:hAnsi="Cambria"/>
          <w:b/>
          <w:sz w:val="28"/>
          <w:szCs w:val="28"/>
          <w:lang w:val="ro-RO"/>
        </w:rPr>
        <w:t>AGENŢI ECONOMICI</w:t>
      </w:r>
    </w:p>
    <w:p w:rsidR="00B35C6F" w:rsidRPr="00F514CD" w:rsidRDefault="00B35C6F" w:rsidP="004157C3">
      <w:pPr>
        <w:jc w:val="center"/>
        <w:rPr>
          <w:rFonts w:ascii="Cambria" w:hAnsi="Cambria"/>
          <w:b/>
          <w:sz w:val="20"/>
          <w:szCs w:val="20"/>
          <w:lang w:val="ro-RO"/>
        </w:rPr>
      </w:pPr>
    </w:p>
    <w:tbl>
      <w:tblPr>
        <w:tblW w:w="936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2805"/>
        <w:gridCol w:w="2880"/>
        <w:gridCol w:w="2880"/>
      </w:tblGrid>
      <w:tr w:rsidR="004157C3" w:rsidRPr="00F514CD" w:rsidTr="00C478A2">
        <w:trPr>
          <w:trHeight w:val="1461"/>
          <w:jc w:val="center"/>
        </w:trPr>
        <w:tc>
          <w:tcPr>
            <w:tcW w:w="795" w:type="dxa"/>
            <w:tcBorders>
              <w:top w:val="thickThinLargeGap" w:sz="24" w:space="0" w:color="auto"/>
              <w:left w:val="thickThinLargeGap" w:sz="24" w:space="0" w:color="auto"/>
            </w:tcBorders>
            <w:shd w:val="clear" w:color="auto" w:fill="E0E0E0"/>
          </w:tcPr>
          <w:p w:rsidR="004157C3" w:rsidRPr="00F514CD" w:rsidRDefault="004157C3" w:rsidP="00C478A2">
            <w:pPr>
              <w:jc w:val="center"/>
              <w:rPr>
                <w:rFonts w:ascii="Cambria" w:hAnsi="Cambria"/>
                <w:b/>
                <w:sz w:val="20"/>
                <w:szCs w:val="20"/>
                <w:lang w:val="ro-RO"/>
              </w:rPr>
            </w:pPr>
            <w:r w:rsidRPr="00F514CD">
              <w:rPr>
                <w:rFonts w:ascii="Cambria" w:hAnsi="Cambria"/>
                <w:b/>
                <w:sz w:val="20"/>
                <w:szCs w:val="20"/>
                <w:lang w:val="ro-RO"/>
              </w:rPr>
              <w:t>Nr. CRT.</w:t>
            </w:r>
          </w:p>
        </w:tc>
        <w:tc>
          <w:tcPr>
            <w:tcW w:w="2805" w:type="dxa"/>
            <w:tcBorders>
              <w:top w:val="thickThinLargeGap" w:sz="24" w:space="0" w:color="auto"/>
            </w:tcBorders>
            <w:shd w:val="clear" w:color="auto" w:fill="E0E0E0"/>
          </w:tcPr>
          <w:p w:rsidR="004157C3" w:rsidRPr="00F514CD" w:rsidRDefault="004157C3" w:rsidP="00C478A2">
            <w:pPr>
              <w:jc w:val="center"/>
              <w:rPr>
                <w:rFonts w:ascii="Cambria" w:hAnsi="Cambria"/>
                <w:b/>
                <w:sz w:val="20"/>
                <w:szCs w:val="20"/>
                <w:lang w:val="ro-RO"/>
              </w:rPr>
            </w:pPr>
            <w:r w:rsidRPr="00F514CD">
              <w:rPr>
                <w:rFonts w:ascii="Cambria" w:hAnsi="Cambria"/>
                <w:b/>
                <w:sz w:val="20"/>
                <w:szCs w:val="20"/>
                <w:lang w:val="ro-RO"/>
              </w:rPr>
              <w:t>DENUMIREA AGENTULUI ECONOMIC PARTENER/ DOMENIUL DE ACTIVITATE</w:t>
            </w:r>
          </w:p>
        </w:tc>
        <w:tc>
          <w:tcPr>
            <w:tcW w:w="2880" w:type="dxa"/>
            <w:tcBorders>
              <w:top w:val="thickThinLargeGap" w:sz="24" w:space="0" w:color="auto"/>
            </w:tcBorders>
            <w:shd w:val="clear" w:color="auto" w:fill="E0E0E0"/>
          </w:tcPr>
          <w:p w:rsidR="004157C3" w:rsidRPr="00F514CD" w:rsidRDefault="004157C3" w:rsidP="00C478A2">
            <w:pPr>
              <w:jc w:val="center"/>
              <w:rPr>
                <w:rFonts w:ascii="Cambria" w:hAnsi="Cambria"/>
                <w:b/>
                <w:sz w:val="20"/>
                <w:szCs w:val="20"/>
                <w:lang w:val="ro-RO"/>
              </w:rPr>
            </w:pPr>
            <w:r w:rsidRPr="00F514CD">
              <w:rPr>
                <w:rFonts w:ascii="Cambria" w:hAnsi="Cambria"/>
                <w:b/>
                <w:sz w:val="20"/>
                <w:szCs w:val="20"/>
                <w:lang w:val="ro-RO"/>
              </w:rPr>
              <w:t>TIPUL PARTENERIATULUI</w:t>
            </w:r>
          </w:p>
          <w:p w:rsidR="004157C3" w:rsidRPr="00F514CD" w:rsidRDefault="004157C3" w:rsidP="00C478A2">
            <w:pPr>
              <w:jc w:val="center"/>
              <w:rPr>
                <w:rFonts w:ascii="Cambria" w:hAnsi="Cambria"/>
                <w:b/>
                <w:sz w:val="20"/>
                <w:szCs w:val="20"/>
                <w:lang w:val="ro-RO"/>
              </w:rPr>
            </w:pPr>
            <w:r w:rsidRPr="00F514CD">
              <w:rPr>
                <w:rFonts w:ascii="Cambria" w:hAnsi="Cambria"/>
                <w:b/>
                <w:sz w:val="20"/>
                <w:szCs w:val="20"/>
                <w:lang w:val="ro-RO"/>
              </w:rPr>
              <w:t xml:space="preserve"> (stagiul de practică, formarea continuă a angajaţilor)</w:t>
            </w:r>
          </w:p>
        </w:tc>
        <w:tc>
          <w:tcPr>
            <w:tcW w:w="2880" w:type="dxa"/>
            <w:tcBorders>
              <w:top w:val="thickThinLargeGap" w:sz="24" w:space="0" w:color="auto"/>
              <w:right w:val="thickThinLargeGap" w:sz="24" w:space="0" w:color="auto"/>
            </w:tcBorders>
            <w:shd w:val="clear" w:color="auto" w:fill="E0E0E0"/>
          </w:tcPr>
          <w:p w:rsidR="004157C3" w:rsidRPr="00F514CD" w:rsidRDefault="004157C3" w:rsidP="00C478A2">
            <w:pPr>
              <w:jc w:val="center"/>
              <w:rPr>
                <w:rFonts w:ascii="Cambria" w:hAnsi="Cambria"/>
                <w:b/>
                <w:sz w:val="20"/>
                <w:szCs w:val="20"/>
                <w:lang w:val="ro-RO"/>
              </w:rPr>
            </w:pPr>
            <w:r w:rsidRPr="00F514CD">
              <w:rPr>
                <w:rFonts w:ascii="Cambria" w:hAnsi="Cambria"/>
                <w:b/>
                <w:sz w:val="20"/>
                <w:szCs w:val="20"/>
                <w:lang w:val="ro-RO"/>
              </w:rPr>
              <w:t>NR. INREGISTRARE/</w:t>
            </w:r>
          </w:p>
          <w:p w:rsidR="004157C3" w:rsidRPr="00F514CD" w:rsidRDefault="004157C3" w:rsidP="00C478A2">
            <w:pPr>
              <w:jc w:val="center"/>
              <w:rPr>
                <w:rFonts w:ascii="Cambria" w:hAnsi="Cambria"/>
                <w:b/>
                <w:sz w:val="20"/>
                <w:szCs w:val="20"/>
                <w:lang w:val="ro-RO"/>
              </w:rPr>
            </w:pPr>
            <w:r w:rsidRPr="00F514CD">
              <w:rPr>
                <w:rFonts w:ascii="Cambria" w:hAnsi="Cambria"/>
                <w:b/>
                <w:sz w:val="20"/>
                <w:szCs w:val="20"/>
                <w:lang w:val="ro-RO"/>
              </w:rPr>
              <w:t>PERIOADA DE DERULARE A PARTENERIATULUI</w:t>
            </w:r>
          </w:p>
        </w:tc>
      </w:tr>
      <w:tr w:rsidR="004157C3" w:rsidRPr="00F514CD" w:rsidTr="00C478A2">
        <w:trPr>
          <w:trHeight w:val="238"/>
          <w:jc w:val="center"/>
        </w:trPr>
        <w:tc>
          <w:tcPr>
            <w:tcW w:w="795" w:type="dxa"/>
            <w:tcBorders>
              <w:left w:val="thickThinLargeGap" w:sz="24" w:space="0" w:color="auto"/>
            </w:tcBorders>
          </w:tcPr>
          <w:p w:rsidR="004157C3" w:rsidRPr="00F514CD" w:rsidRDefault="004157C3" w:rsidP="00DF4E8C">
            <w:pPr>
              <w:numPr>
                <w:ilvl w:val="0"/>
                <w:numId w:val="3"/>
              </w:numPr>
              <w:jc w:val="center"/>
              <w:rPr>
                <w:rFonts w:ascii="Cambria" w:hAnsi="Cambria"/>
                <w:sz w:val="20"/>
                <w:szCs w:val="20"/>
                <w:lang w:val="ro-RO"/>
              </w:rPr>
            </w:pPr>
          </w:p>
        </w:tc>
        <w:tc>
          <w:tcPr>
            <w:tcW w:w="2805" w:type="dxa"/>
          </w:tcPr>
          <w:p w:rsidR="004157C3" w:rsidRPr="00F514CD" w:rsidRDefault="00B656D6" w:rsidP="00B35C6F">
            <w:pPr>
              <w:rPr>
                <w:rFonts w:ascii="Cambria" w:hAnsi="Cambria"/>
                <w:sz w:val="20"/>
                <w:szCs w:val="20"/>
                <w:lang w:val="ro-RO"/>
              </w:rPr>
            </w:pPr>
            <w:r>
              <w:rPr>
                <w:rFonts w:ascii="Cambria" w:hAnsi="Cambria"/>
                <w:sz w:val="20"/>
                <w:szCs w:val="20"/>
                <w:lang w:val="ro-RO"/>
              </w:rPr>
              <w:t>SC PETROFAC SRL</w:t>
            </w:r>
          </w:p>
        </w:tc>
        <w:tc>
          <w:tcPr>
            <w:tcW w:w="2880" w:type="dxa"/>
          </w:tcPr>
          <w:p w:rsidR="004157C3" w:rsidRPr="00F514CD" w:rsidRDefault="004157C3" w:rsidP="00071CE6">
            <w:pPr>
              <w:rPr>
                <w:rFonts w:ascii="Cambria" w:hAnsi="Cambria"/>
                <w:sz w:val="20"/>
                <w:szCs w:val="20"/>
                <w:lang w:val="ro-RO"/>
              </w:rPr>
            </w:pPr>
            <w:r w:rsidRPr="00F514CD">
              <w:rPr>
                <w:rFonts w:ascii="Cambria" w:hAnsi="Cambria"/>
                <w:sz w:val="20"/>
                <w:szCs w:val="20"/>
                <w:lang w:val="ro-RO"/>
              </w:rPr>
              <w:t>stagiul de practică</w:t>
            </w:r>
          </w:p>
        </w:tc>
        <w:tc>
          <w:tcPr>
            <w:tcW w:w="2880" w:type="dxa"/>
            <w:tcBorders>
              <w:right w:val="thickThinLargeGap" w:sz="24" w:space="0" w:color="auto"/>
            </w:tcBorders>
          </w:tcPr>
          <w:p w:rsidR="004157C3" w:rsidRPr="00F514CD" w:rsidRDefault="00B656D6" w:rsidP="00B656D6">
            <w:pPr>
              <w:jc w:val="center"/>
              <w:rPr>
                <w:rFonts w:ascii="Cambria" w:hAnsi="Cambria"/>
                <w:sz w:val="20"/>
                <w:szCs w:val="20"/>
                <w:lang w:val="ro-RO"/>
              </w:rPr>
            </w:pPr>
            <w:r>
              <w:rPr>
                <w:rFonts w:ascii="Cambria" w:hAnsi="Cambria"/>
                <w:sz w:val="20"/>
                <w:szCs w:val="20"/>
                <w:lang w:val="ro-RO"/>
              </w:rPr>
              <w:t>2144</w:t>
            </w:r>
            <w:r w:rsidR="004157C3" w:rsidRPr="00F514CD">
              <w:rPr>
                <w:rFonts w:ascii="Cambria" w:hAnsi="Cambria"/>
                <w:sz w:val="20"/>
                <w:szCs w:val="20"/>
                <w:lang w:val="ro-RO"/>
              </w:rPr>
              <w:t>/</w:t>
            </w:r>
            <w:r w:rsidR="00B35C6F" w:rsidRPr="00F514CD">
              <w:rPr>
                <w:rFonts w:ascii="Cambria" w:hAnsi="Cambria"/>
                <w:sz w:val="20"/>
                <w:szCs w:val="20"/>
                <w:lang w:val="ro-RO"/>
              </w:rPr>
              <w:t>28</w:t>
            </w:r>
            <w:r w:rsidR="004157C3" w:rsidRPr="00F514CD">
              <w:rPr>
                <w:rFonts w:ascii="Cambria" w:hAnsi="Cambria"/>
                <w:sz w:val="20"/>
                <w:szCs w:val="20"/>
                <w:lang w:val="ro-RO"/>
              </w:rPr>
              <w:t>.</w:t>
            </w:r>
            <w:r w:rsidR="00B35C6F" w:rsidRPr="00F514CD">
              <w:rPr>
                <w:rFonts w:ascii="Cambria" w:hAnsi="Cambria"/>
                <w:sz w:val="20"/>
                <w:szCs w:val="20"/>
                <w:lang w:val="ro-RO"/>
              </w:rPr>
              <w:t>09</w:t>
            </w:r>
            <w:r w:rsidR="004157C3" w:rsidRPr="00F514CD">
              <w:rPr>
                <w:rFonts w:ascii="Cambria" w:hAnsi="Cambria"/>
                <w:sz w:val="20"/>
                <w:szCs w:val="20"/>
                <w:lang w:val="ro-RO"/>
              </w:rPr>
              <w:t>.201</w:t>
            </w:r>
            <w:r>
              <w:rPr>
                <w:rFonts w:ascii="Cambria" w:hAnsi="Cambria"/>
                <w:sz w:val="20"/>
                <w:szCs w:val="20"/>
                <w:lang w:val="ro-RO"/>
              </w:rPr>
              <w:t>3</w:t>
            </w:r>
          </w:p>
        </w:tc>
      </w:tr>
      <w:tr w:rsidR="00B656D6" w:rsidRPr="00F514CD" w:rsidTr="00C478A2">
        <w:trPr>
          <w:trHeight w:val="458"/>
          <w:jc w:val="center"/>
        </w:trPr>
        <w:tc>
          <w:tcPr>
            <w:tcW w:w="795" w:type="dxa"/>
            <w:tcBorders>
              <w:left w:val="thickThinLargeGap" w:sz="24" w:space="0" w:color="auto"/>
            </w:tcBorders>
          </w:tcPr>
          <w:p w:rsidR="00B656D6" w:rsidRPr="00F514CD" w:rsidRDefault="00B656D6" w:rsidP="00DF4E8C">
            <w:pPr>
              <w:numPr>
                <w:ilvl w:val="0"/>
                <w:numId w:val="3"/>
              </w:numPr>
              <w:jc w:val="center"/>
              <w:rPr>
                <w:rFonts w:ascii="Cambria" w:hAnsi="Cambria"/>
                <w:sz w:val="20"/>
                <w:szCs w:val="20"/>
                <w:lang w:val="ro-RO"/>
              </w:rPr>
            </w:pPr>
          </w:p>
        </w:tc>
        <w:tc>
          <w:tcPr>
            <w:tcW w:w="2805" w:type="dxa"/>
          </w:tcPr>
          <w:p w:rsidR="00B656D6" w:rsidRPr="00F514CD" w:rsidRDefault="00B656D6" w:rsidP="00071CE6">
            <w:pPr>
              <w:rPr>
                <w:rFonts w:ascii="Cambria" w:hAnsi="Cambria"/>
                <w:sz w:val="20"/>
                <w:szCs w:val="20"/>
                <w:lang w:val="ro-RO"/>
              </w:rPr>
            </w:pPr>
            <w:r>
              <w:rPr>
                <w:rFonts w:ascii="Cambria" w:hAnsi="Cambria"/>
                <w:sz w:val="20"/>
                <w:szCs w:val="20"/>
                <w:lang w:val="ro-RO"/>
              </w:rPr>
              <w:t>SC ROBALEX SRL</w:t>
            </w:r>
          </w:p>
        </w:tc>
        <w:tc>
          <w:tcPr>
            <w:tcW w:w="2880" w:type="dxa"/>
          </w:tcPr>
          <w:p w:rsidR="00B656D6" w:rsidRPr="00F514CD" w:rsidRDefault="00B656D6" w:rsidP="00DF4E8C">
            <w:pPr>
              <w:rPr>
                <w:rFonts w:ascii="Cambria" w:hAnsi="Cambria"/>
                <w:sz w:val="20"/>
                <w:szCs w:val="20"/>
                <w:lang w:val="ro-RO"/>
              </w:rPr>
            </w:pPr>
            <w:r w:rsidRPr="00F514CD">
              <w:rPr>
                <w:rFonts w:ascii="Cambria" w:hAnsi="Cambria"/>
                <w:sz w:val="20"/>
                <w:szCs w:val="20"/>
                <w:lang w:val="ro-RO"/>
              </w:rPr>
              <w:t>stagiul de practică</w:t>
            </w:r>
          </w:p>
        </w:tc>
        <w:tc>
          <w:tcPr>
            <w:tcW w:w="2880" w:type="dxa"/>
            <w:tcBorders>
              <w:right w:val="thickThinLargeGap" w:sz="24" w:space="0" w:color="auto"/>
            </w:tcBorders>
          </w:tcPr>
          <w:p w:rsidR="00B656D6" w:rsidRPr="00F514CD" w:rsidRDefault="00B656D6" w:rsidP="00B656D6">
            <w:pPr>
              <w:jc w:val="center"/>
              <w:rPr>
                <w:rFonts w:ascii="Cambria" w:hAnsi="Cambria"/>
                <w:sz w:val="20"/>
                <w:szCs w:val="20"/>
                <w:lang w:val="ro-RO"/>
              </w:rPr>
            </w:pPr>
            <w:r>
              <w:rPr>
                <w:rFonts w:ascii="Cambria" w:hAnsi="Cambria"/>
                <w:sz w:val="20"/>
                <w:szCs w:val="20"/>
                <w:lang w:val="ro-RO"/>
              </w:rPr>
              <w:t>2139</w:t>
            </w:r>
            <w:r w:rsidRPr="00F514CD">
              <w:rPr>
                <w:rFonts w:ascii="Cambria" w:hAnsi="Cambria"/>
                <w:sz w:val="20"/>
                <w:szCs w:val="20"/>
                <w:lang w:val="ro-RO"/>
              </w:rPr>
              <w:t>/</w:t>
            </w:r>
            <w:r>
              <w:rPr>
                <w:rFonts w:ascii="Cambria" w:hAnsi="Cambria"/>
                <w:sz w:val="20"/>
                <w:szCs w:val="20"/>
                <w:lang w:val="ro-RO"/>
              </w:rPr>
              <w:t>27</w:t>
            </w:r>
            <w:r w:rsidRPr="00F514CD">
              <w:rPr>
                <w:rFonts w:ascii="Cambria" w:hAnsi="Cambria"/>
                <w:sz w:val="20"/>
                <w:szCs w:val="20"/>
                <w:lang w:val="ro-RO"/>
              </w:rPr>
              <w:t>.09.201</w:t>
            </w:r>
            <w:r>
              <w:rPr>
                <w:rFonts w:ascii="Cambria" w:hAnsi="Cambria"/>
                <w:sz w:val="20"/>
                <w:szCs w:val="20"/>
                <w:lang w:val="ro-RO"/>
              </w:rPr>
              <w:t>3</w:t>
            </w:r>
          </w:p>
        </w:tc>
      </w:tr>
    </w:tbl>
    <w:p w:rsidR="00180D60" w:rsidRPr="00F514CD" w:rsidRDefault="00180D60" w:rsidP="004157C3">
      <w:pPr>
        <w:jc w:val="center"/>
        <w:rPr>
          <w:rFonts w:ascii="Cambria" w:hAnsi="Cambria"/>
          <w:b/>
          <w:sz w:val="28"/>
          <w:szCs w:val="28"/>
          <w:lang w:val="ro-RO"/>
        </w:rPr>
      </w:pPr>
    </w:p>
    <w:p w:rsidR="00180D60" w:rsidRPr="00F514CD" w:rsidRDefault="00180D60" w:rsidP="004157C3">
      <w:pPr>
        <w:jc w:val="center"/>
        <w:rPr>
          <w:rFonts w:ascii="Cambria" w:hAnsi="Cambria"/>
          <w:b/>
          <w:sz w:val="28"/>
          <w:szCs w:val="28"/>
          <w:lang w:val="ro-RO"/>
        </w:rPr>
      </w:pPr>
    </w:p>
    <w:p w:rsidR="004157C3" w:rsidRDefault="004157C3" w:rsidP="004157C3">
      <w:pPr>
        <w:jc w:val="center"/>
        <w:rPr>
          <w:rFonts w:ascii="Cambria" w:hAnsi="Cambria"/>
          <w:b/>
          <w:sz w:val="28"/>
          <w:szCs w:val="28"/>
          <w:lang w:val="ro-RO"/>
        </w:rPr>
      </w:pPr>
      <w:r w:rsidRPr="00F514CD">
        <w:rPr>
          <w:rFonts w:ascii="Cambria" w:hAnsi="Cambria"/>
          <w:b/>
          <w:sz w:val="28"/>
          <w:szCs w:val="28"/>
          <w:lang w:val="ro-RO"/>
        </w:rPr>
        <w:t>ALŢI PARTENERI SOCIALI</w:t>
      </w:r>
    </w:p>
    <w:p w:rsidR="00475A8F" w:rsidRDefault="00475A8F" w:rsidP="004157C3">
      <w:pPr>
        <w:jc w:val="center"/>
        <w:rPr>
          <w:rFonts w:ascii="Cambria" w:hAnsi="Cambria"/>
          <w:b/>
          <w:sz w:val="28"/>
          <w:szCs w:val="28"/>
          <w:lang w:val="ro-RO"/>
        </w:rPr>
      </w:pPr>
    </w:p>
    <w:p w:rsidR="00475A8F" w:rsidRPr="00475A8F" w:rsidRDefault="00475A8F" w:rsidP="00DF4E8C">
      <w:pPr>
        <w:numPr>
          <w:ilvl w:val="0"/>
          <w:numId w:val="46"/>
        </w:numPr>
        <w:ind w:left="0"/>
        <w:rPr>
          <w:rFonts w:ascii="Cambria" w:hAnsi="Cambria"/>
          <w:sz w:val="28"/>
          <w:szCs w:val="28"/>
          <w:lang w:val="ro-RO"/>
        </w:rPr>
      </w:pPr>
      <w:r>
        <w:rPr>
          <w:rFonts w:ascii="Cambria" w:hAnsi="Cambria"/>
          <w:sz w:val="28"/>
          <w:szCs w:val="28"/>
          <w:lang w:val="ro-RO"/>
        </w:rPr>
        <w:t>ASOCIATIA REGIONALA PENTRU DEZVOLTARE DURABILA</w:t>
      </w:r>
    </w:p>
    <w:p w:rsidR="00475A8F" w:rsidRPr="00475A8F" w:rsidRDefault="00475A8F" w:rsidP="00DF4E8C">
      <w:pPr>
        <w:numPr>
          <w:ilvl w:val="0"/>
          <w:numId w:val="46"/>
        </w:numPr>
        <w:ind w:left="0"/>
        <w:rPr>
          <w:rFonts w:ascii="Cambria" w:hAnsi="Cambria"/>
          <w:sz w:val="28"/>
          <w:szCs w:val="28"/>
          <w:lang w:val="ro-RO"/>
        </w:rPr>
      </w:pPr>
      <w:r w:rsidRPr="00475A8F">
        <w:rPr>
          <w:rFonts w:ascii="Cambria" w:hAnsi="Cambria"/>
          <w:sz w:val="28"/>
          <w:szCs w:val="28"/>
          <w:lang w:val="ro-RO"/>
        </w:rPr>
        <w:t>INSPECTORATUL DE POLIŢIE JUDEŢEAN GORJ</w:t>
      </w:r>
    </w:p>
    <w:p w:rsidR="00475A8F" w:rsidRPr="00475A8F" w:rsidRDefault="00475A8F" w:rsidP="00DF4E8C">
      <w:pPr>
        <w:numPr>
          <w:ilvl w:val="0"/>
          <w:numId w:val="46"/>
        </w:numPr>
        <w:ind w:left="0"/>
        <w:rPr>
          <w:rFonts w:ascii="Cambria" w:hAnsi="Cambria"/>
          <w:sz w:val="28"/>
          <w:szCs w:val="28"/>
          <w:lang w:val="ro-RO"/>
        </w:rPr>
      </w:pPr>
      <w:r w:rsidRPr="00475A8F">
        <w:rPr>
          <w:rFonts w:ascii="Cambria" w:hAnsi="Cambria"/>
          <w:sz w:val="28"/>
          <w:szCs w:val="28"/>
          <w:lang w:val="ro-RO"/>
        </w:rPr>
        <w:t xml:space="preserve">PRIMĂRIA </w:t>
      </w:r>
      <w:r>
        <w:rPr>
          <w:rFonts w:ascii="Cambria" w:hAnsi="Cambria"/>
          <w:sz w:val="28"/>
          <w:szCs w:val="28"/>
          <w:lang w:val="ro-RO"/>
        </w:rPr>
        <w:t>ORASULUI TICLENI</w:t>
      </w:r>
    </w:p>
    <w:p w:rsidR="00475A8F" w:rsidRPr="00475A8F" w:rsidRDefault="00475A8F" w:rsidP="00DF4E8C">
      <w:pPr>
        <w:numPr>
          <w:ilvl w:val="0"/>
          <w:numId w:val="46"/>
        </w:numPr>
        <w:ind w:left="0"/>
        <w:rPr>
          <w:rFonts w:ascii="Cambria" w:hAnsi="Cambria"/>
          <w:sz w:val="28"/>
          <w:szCs w:val="28"/>
          <w:lang w:val="ro-RO"/>
        </w:rPr>
      </w:pPr>
      <w:r>
        <w:rPr>
          <w:rFonts w:ascii="Cambria" w:hAnsi="Cambria"/>
          <w:sz w:val="28"/>
          <w:szCs w:val="28"/>
          <w:lang w:val="ro-RO"/>
        </w:rPr>
        <w:t>POLITIA</w:t>
      </w:r>
      <w:r w:rsidRPr="00475A8F">
        <w:rPr>
          <w:rFonts w:ascii="Cambria" w:hAnsi="Cambria"/>
          <w:sz w:val="28"/>
          <w:szCs w:val="28"/>
          <w:lang w:val="ro-RO"/>
        </w:rPr>
        <w:t xml:space="preserve"> </w:t>
      </w:r>
      <w:r>
        <w:rPr>
          <w:rFonts w:ascii="Cambria" w:hAnsi="Cambria"/>
          <w:sz w:val="28"/>
          <w:szCs w:val="28"/>
          <w:lang w:val="ro-RO"/>
        </w:rPr>
        <w:t>ORASULUI TICLENI</w:t>
      </w:r>
    </w:p>
    <w:p w:rsidR="00475A8F" w:rsidRDefault="00475A8F" w:rsidP="00DF4E8C">
      <w:pPr>
        <w:numPr>
          <w:ilvl w:val="0"/>
          <w:numId w:val="46"/>
        </w:numPr>
        <w:ind w:left="0"/>
        <w:rPr>
          <w:rFonts w:ascii="Cambria" w:hAnsi="Cambria"/>
          <w:sz w:val="28"/>
          <w:szCs w:val="28"/>
          <w:lang w:val="ro-RO"/>
        </w:rPr>
      </w:pPr>
      <w:r>
        <w:rPr>
          <w:rFonts w:ascii="Cambria" w:hAnsi="Cambria"/>
          <w:sz w:val="28"/>
          <w:szCs w:val="28"/>
          <w:lang w:val="ro-RO"/>
        </w:rPr>
        <w:t>DISPENSARUL MEDICAL TICLENI</w:t>
      </w:r>
    </w:p>
    <w:p w:rsidR="00475A8F" w:rsidRPr="00475A8F" w:rsidRDefault="00475A8F" w:rsidP="00DF4E8C">
      <w:pPr>
        <w:numPr>
          <w:ilvl w:val="0"/>
          <w:numId w:val="46"/>
        </w:numPr>
        <w:ind w:left="0"/>
        <w:rPr>
          <w:rFonts w:ascii="Cambria" w:hAnsi="Cambria"/>
          <w:sz w:val="28"/>
          <w:szCs w:val="28"/>
          <w:lang w:val="ro-RO"/>
        </w:rPr>
      </w:pPr>
      <w:r>
        <w:rPr>
          <w:rFonts w:ascii="Cambria" w:hAnsi="Cambria"/>
          <w:sz w:val="28"/>
          <w:szCs w:val="28"/>
          <w:lang w:val="ro-RO"/>
        </w:rPr>
        <w:t>BIBLIOTECA</w:t>
      </w:r>
      <w:r w:rsidRPr="00475A8F">
        <w:rPr>
          <w:rFonts w:ascii="Cambria" w:hAnsi="Cambria"/>
          <w:sz w:val="28"/>
          <w:szCs w:val="28"/>
          <w:lang w:val="ro-RO"/>
        </w:rPr>
        <w:t xml:space="preserve"> </w:t>
      </w:r>
      <w:r>
        <w:rPr>
          <w:rFonts w:ascii="Cambria" w:hAnsi="Cambria"/>
          <w:sz w:val="28"/>
          <w:szCs w:val="28"/>
          <w:lang w:val="ro-RO"/>
        </w:rPr>
        <w:t>ORASULUI TICLENI</w:t>
      </w:r>
    </w:p>
    <w:p w:rsidR="00475A8F" w:rsidRPr="00475A8F" w:rsidRDefault="00475A8F" w:rsidP="00DF4E8C">
      <w:pPr>
        <w:numPr>
          <w:ilvl w:val="0"/>
          <w:numId w:val="46"/>
        </w:numPr>
        <w:ind w:left="0"/>
        <w:rPr>
          <w:rFonts w:ascii="Cambria" w:hAnsi="Cambria"/>
          <w:sz w:val="28"/>
          <w:szCs w:val="28"/>
          <w:lang w:val="ro-RO"/>
        </w:rPr>
      </w:pPr>
      <w:r>
        <w:rPr>
          <w:rFonts w:ascii="Cambria" w:hAnsi="Cambria"/>
          <w:sz w:val="28"/>
          <w:szCs w:val="28"/>
          <w:lang w:val="ro-RO"/>
        </w:rPr>
        <w:t>BISERICA</w:t>
      </w:r>
    </w:p>
    <w:p w:rsidR="004157C3" w:rsidRPr="00F514CD" w:rsidRDefault="004157C3" w:rsidP="004157C3">
      <w:pPr>
        <w:jc w:val="center"/>
        <w:rPr>
          <w:rFonts w:ascii="Cambria" w:hAnsi="Cambria"/>
          <w:sz w:val="20"/>
          <w:szCs w:val="20"/>
          <w:lang w:val="ro-RO"/>
        </w:rPr>
      </w:pPr>
    </w:p>
    <w:p w:rsidR="00C453C4" w:rsidRPr="00F514CD" w:rsidRDefault="00C453C4" w:rsidP="00D43929">
      <w:pPr>
        <w:spacing w:line="360" w:lineRule="auto"/>
        <w:rPr>
          <w:rFonts w:ascii="Cambria" w:hAnsi="Cambria"/>
          <w:b/>
          <w:sz w:val="40"/>
          <w:szCs w:val="40"/>
          <w:lang w:val="ro-RO"/>
        </w:rPr>
      </w:pPr>
    </w:p>
    <w:p w:rsidR="00650A49" w:rsidRPr="00F514CD" w:rsidRDefault="004157C3" w:rsidP="00D43929">
      <w:pPr>
        <w:spacing w:line="360" w:lineRule="auto"/>
        <w:rPr>
          <w:rFonts w:ascii="Cambria" w:hAnsi="Cambria"/>
          <w:b/>
          <w:caps/>
          <w:sz w:val="28"/>
          <w:szCs w:val="28"/>
          <w:lang w:val="ro-RO"/>
        </w:rPr>
      </w:pPr>
      <w:r w:rsidRPr="00F514CD">
        <w:rPr>
          <w:rFonts w:ascii="Cambria" w:hAnsi="Cambria"/>
          <w:b/>
          <w:caps/>
          <w:sz w:val="28"/>
          <w:szCs w:val="28"/>
          <w:lang w:val="ro-RO"/>
        </w:rPr>
        <w:t xml:space="preserve">2.2. </w:t>
      </w:r>
      <w:r w:rsidR="00D43929" w:rsidRPr="00F514CD">
        <w:rPr>
          <w:rFonts w:ascii="Cambria" w:hAnsi="Cambria"/>
          <w:b/>
          <w:caps/>
          <w:sz w:val="28"/>
          <w:szCs w:val="28"/>
          <w:lang w:val="ro-RO"/>
        </w:rPr>
        <w:t>Analiza mediului intern</w:t>
      </w:r>
    </w:p>
    <w:p w:rsidR="004157C3" w:rsidRPr="00F514CD" w:rsidRDefault="004157C3" w:rsidP="00987C03">
      <w:pPr>
        <w:spacing w:line="360" w:lineRule="auto"/>
        <w:ind w:firstLine="720"/>
        <w:rPr>
          <w:rFonts w:ascii="Cambria" w:hAnsi="Cambria"/>
          <w:lang w:val="ro-RO"/>
        </w:rPr>
      </w:pPr>
      <w:r w:rsidRPr="00F514CD">
        <w:rPr>
          <w:rFonts w:ascii="Cambria" w:hAnsi="Cambria"/>
          <w:caps/>
          <w:lang w:val="ro-RO"/>
        </w:rPr>
        <w:t>A</w:t>
      </w:r>
      <w:r w:rsidRPr="00F514CD">
        <w:rPr>
          <w:rFonts w:ascii="Cambria" w:hAnsi="Cambria"/>
          <w:lang w:val="ro-RO"/>
        </w:rPr>
        <w:t>naliza a urmărit:</w:t>
      </w:r>
    </w:p>
    <w:p w:rsidR="004157C3" w:rsidRPr="00F514CD" w:rsidRDefault="004157C3" w:rsidP="00DF4E8C">
      <w:pPr>
        <w:numPr>
          <w:ilvl w:val="0"/>
          <w:numId w:val="16"/>
        </w:numPr>
        <w:spacing w:line="360" w:lineRule="auto"/>
        <w:rPr>
          <w:rFonts w:ascii="Cambria" w:hAnsi="Cambria"/>
          <w:lang w:val="ro-RO"/>
        </w:rPr>
      </w:pPr>
      <w:r w:rsidRPr="00F514CD">
        <w:rPr>
          <w:rFonts w:ascii="Cambria" w:hAnsi="Cambria"/>
          <w:lang w:val="ro-RO"/>
        </w:rPr>
        <w:t>Cultura organizaţiei</w:t>
      </w:r>
    </w:p>
    <w:p w:rsidR="004157C3" w:rsidRPr="00F514CD" w:rsidRDefault="004157C3" w:rsidP="00DF4E8C">
      <w:pPr>
        <w:numPr>
          <w:ilvl w:val="0"/>
          <w:numId w:val="4"/>
        </w:numPr>
        <w:spacing w:line="360" w:lineRule="auto"/>
        <w:rPr>
          <w:rFonts w:ascii="Cambria" w:hAnsi="Cambria"/>
          <w:lang w:val="ro-RO"/>
        </w:rPr>
      </w:pPr>
      <w:r w:rsidRPr="00F514CD">
        <w:rPr>
          <w:rFonts w:ascii="Cambria" w:hAnsi="Cambria"/>
          <w:lang w:val="ro-RO"/>
        </w:rPr>
        <w:t>Resursele cur</w:t>
      </w:r>
      <w:r w:rsidR="00C53969" w:rsidRPr="00F514CD">
        <w:rPr>
          <w:rFonts w:ascii="Cambria" w:hAnsi="Cambria"/>
          <w:lang w:val="ro-RO"/>
        </w:rPr>
        <w:t>r</w:t>
      </w:r>
      <w:r w:rsidRPr="00F514CD">
        <w:rPr>
          <w:rFonts w:ascii="Cambria" w:hAnsi="Cambria"/>
          <w:lang w:val="ro-RO"/>
        </w:rPr>
        <w:t>iculare</w:t>
      </w:r>
    </w:p>
    <w:p w:rsidR="004157C3" w:rsidRPr="00F514CD" w:rsidRDefault="004157C3" w:rsidP="00DF4E8C">
      <w:pPr>
        <w:numPr>
          <w:ilvl w:val="0"/>
          <w:numId w:val="4"/>
        </w:numPr>
        <w:spacing w:line="360" w:lineRule="auto"/>
        <w:rPr>
          <w:rFonts w:ascii="Cambria" w:hAnsi="Cambria"/>
          <w:lang w:val="ro-RO"/>
        </w:rPr>
      </w:pPr>
      <w:r w:rsidRPr="00F514CD">
        <w:rPr>
          <w:rFonts w:ascii="Cambria" w:hAnsi="Cambria"/>
          <w:lang w:val="ro-RO"/>
        </w:rPr>
        <w:t>Oferta educaţională actuală</w:t>
      </w:r>
    </w:p>
    <w:p w:rsidR="004157C3" w:rsidRPr="00F514CD" w:rsidRDefault="004157C3" w:rsidP="00DF4E8C">
      <w:pPr>
        <w:numPr>
          <w:ilvl w:val="0"/>
          <w:numId w:val="4"/>
        </w:numPr>
        <w:spacing w:line="360" w:lineRule="auto"/>
        <w:rPr>
          <w:rFonts w:ascii="Cambria" w:hAnsi="Cambria"/>
          <w:lang w:val="ro-RO"/>
        </w:rPr>
      </w:pPr>
      <w:r w:rsidRPr="00F514CD">
        <w:rPr>
          <w:rFonts w:ascii="Cambria" w:hAnsi="Cambria"/>
          <w:lang w:val="ro-RO"/>
        </w:rPr>
        <w:t>Resursele financiare şi umane</w:t>
      </w:r>
    </w:p>
    <w:p w:rsidR="00987C03" w:rsidRPr="00F514CD" w:rsidRDefault="00AC1258" w:rsidP="00987C03">
      <w:pPr>
        <w:spacing w:line="360" w:lineRule="auto"/>
        <w:ind w:firstLine="720"/>
        <w:jc w:val="both"/>
        <w:rPr>
          <w:rFonts w:ascii="Cambria" w:hAnsi="Cambria"/>
          <w:lang w:val="ro-RO"/>
        </w:rPr>
      </w:pPr>
      <w:r w:rsidRPr="00F514CD">
        <w:rPr>
          <w:rFonts w:ascii="Cambria" w:hAnsi="Cambria"/>
          <w:lang w:val="ro-RO"/>
        </w:rPr>
        <w:t>Oferta educaţională are la bază resurse umane şi cur</w:t>
      </w:r>
      <w:r w:rsidR="004B4761" w:rsidRPr="00F514CD">
        <w:rPr>
          <w:rFonts w:ascii="Cambria" w:hAnsi="Cambria"/>
          <w:lang w:val="ro-RO"/>
        </w:rPr>
        <w:t>r</w:t>
      </w:r>
      <w:r w:rsidRPr="00F514CD">
        <w:rPr>
          <w:rFonts w:ascii="Cambria" w:hAnsi="Cambria"/>
          <w:lang w:val="ro-RO"/>
        </w:rPr>
        <w:t>iculare adecvate, în schimb disponibilităţile materiale (logistica, laboratoare, ateliere ) şi financiare sunt insuficiente unui învăţământ care urmăreşte dobândirea de către elevi de competenţe şi abilităţi în concordanţă cu cerinţele angajatorilor, a economiei bazate pe cunoaştere.</w:t>
      </w:r>
    </w:p>
    <w:p w:rsidR="00987C03" w:rsidRPr="00F514CD" w:rsidRDefault="00AF4B15" w:rsidP="00987C03">
      <w:pPr>
        <w:spacing w:line="360" w:lineRule="auto"/>
        <w:ind w:firstLine="720"/>
        <w:jc w:val="both"/>
        <w:rPr>
          <w:rFonts w:ascii="Cambria" w:hAnsi="Cambria"/>
          <w:lang w:val="ro-RO"/>
        </w:rPr>
      </w:pPr>
      <w:r w:rsidRPr="00F514CD">
        <w:rPr>
          <w:rFonts w:ascii="Cambria" w:hAnsi="Cambria"/>
          <w:lang w:val="ro-RO"/>
        </w:rPr>
        <w:t>Exisă parteneriate bune şi de tradiţie cu agenţii economici importanţi la nivel local, în domeniul mecanic.</w:t>
      </w:r>
    </w:p>
    <w:p w:rsidR="00987C03" w:rsidRPr="00F514CD" w:rsidRDefault="00AC1258" w:rsidP="00987C03">
      <w:pPr>
        <w:spacing w:line="360" w:lineRule="auto"/>
        <w:ind w:firstLine="720"/>
        <w:jc w:val="both"/>
        <w:rPr>
          <w:rFonts w:ascii="Cambria" w:hAnsi="Cambria"/>
          <w:lang w:val="ro-RO"/>
        </w:rPr>
      </w:pPr>
      <w:r w:rsidRPr="00F514CD">
        <w:rPr>
          <w:rFonts w:ascii="Cambria" w:hAnsi="Cambria"/>
          <w:lang w:val="ro-RO"/>
        </w:rPr>
        <w:t>În anul şcolar 201</w:t>
      </w:r>
      <w:r w:rsidR="00475A8F">
        <w:rPr>
          <w:rFonts w:ascii="Cambria" w:hAnsi="Cambria"/>
          <w:lang w:val="ro-RO"/>
        </w:rPr>
        <w:t>3</w:t>
      </w:r>
      <w:r w:rsidRPr="00F514CD">
        <w:rPr>
          <w:rFonts w:ascii="Cambria" w:hAnsi="Cambria"/>
          <w:lang w:val="ro-RO"/>
        </w:rPr>
        <w:t>-201</w:t>
      </w:r>
      <w:r w:rsidR="00475A8F">
        <w:rPr>
          <w:rFonts w:ascii="Cambria" w:hAnsi="Cambria"/>
          <w:lang w:val="ro-RO"/>
        </w:rPr>
        <w:t>4</w:t>
      </w:r>
      <w:r w:rsidRPr="00F514CD">
        <w:rPr>
          <w:rFonts w:ascii="Cambria" w:hAnsi="Cambria"/>
          <w:lang w:val="ro-RO"/>
        </w:rPr>
        <w:t xml:space="preserve"> se rema</w:t>
      </w:r>
      <w:r w:rsidR="004B4761" w:rsidRPr="00F514CD">
        <w:rPr>
          <w:rFonts w:ascii="Cambria" w:hAnsi="Cambria"/>
          <w:lang w:val="ro-RO"/>
        </w:rPr>
        <w:t>rcă tendinţa elevilor de a părăs</w:t>
      </w:r>
      <w:r w:rsidRPr="00F514CD">
        <w:rPr>
          <w:rFonts w:ascii="Cambria" w:hAnsi="Cambria"/>
          <w:lang w:val="ro-RO"/>
        </w:rPr>
        <w:t>i şcoala mai ales în rândul elevilor cu domiciliul în localit</w:t>
      </w:r>
      <w:r w:rsidR="004B4761" w:rsidRPr="00F514CD">
        <w:rPr>
          <w:rFonts w:ascii="Cambria" w:hAnsi="Cambria"/>
          <w:lang w:val="ro-RO"/>
        </w:rPr>
        <w:t>ă</w:t>
      </w:r>
      <w:r w:rsidRPr="00F514CD">
        <w:rPr>
          <w:rFonts w:ascii="Cambria" w:hAnsi="Cambria"/>
          <w:lang w:val="ro-RO"/>
        </w:rPr>
        <w:t>ţi aflate la mare distanţă de şcoală, care reclamă cheltuieli financiare (cazare, masă  transport) peste posibilităţile părinţilor.</w:t>
      </w:r>
    </w:p>
    <w:p w:rsidR="00151658" w:rsidRPr="00F514CD" w:rsidRDefault="00071CE6" w:rsidP="00987C03">
      <w:pPr>
        <w:spacing w:line="360" w:lineRule="auto"/>
        <w:ind w:firstLine="720"/>
        <w:jc w:val="both"/>
        <w:rPr>
          <w:rFonts w:ascii="Cambria" w:hAnsi="Cambria"/>
          <w:sz w:val="28"/>
          <w:szCs w:val="28"/>
          <w:lang w:val="ro-RO"/>
        </w:rPr>
      </w:pPr>
      <w:r w:rsidRPr="00F514CD">
        <w:rPr>
          <w:rFonts w:ascii="Cambria" w:hAnsi="Cambria"/>
          <w:lang w:val="ro-RO"/>
        </w:rPr>
        <w:t>Dinamica şi complexitatea mediului şcolar</w:t>
      </w:r>
      <w:r w:rsidR="00AC1258" w:rsidRPr="00F514CD">
        <w:rPr>
          <w:rFonts w:ascii="Cambria" w:hAnsi="Cambria"/>
          <w:lang w:val="ro-RO"/>
        </w:rPr>
        <w:t>, economia în</w:t>
      </w:r>
      <w:r w:rsidR="004B4761" w:rsidRPr="00F514CD">
        <w:rPr>
          <w:rFonts w:ascii="Cambria" w:hAnsi="Cambria"/>
          <w:lang w:val="ro-RO"/>
        </w:rPr>
        <w:t xml:space="preserve"> tranziţie au determinat un dec</w:t>
      </w:r>
      <w:r w:rsidR="00AC1258" w:rsidRPr="00F514CD">
        <w:rPr>
          <w:rFonts w:ascii="Cambria" w:hAnsi="Cambria"/>
          <w:lang w:val="ro-RO"/>
        </w:rPr>
        <w:t>a</w:t>
      </w:r>
      <w:r w:rsidR="004B4761" w:rsidRPr="00F514CD">
        <w:rPr>
          <w:rFonts w:ascii="Cambria" w:hAnsi="Cambria"/>
          <w:lang w:val="ro-RO"/>
        </w:rPr>
        <w:t>la</w:t>
      </w:r>
      <w:r w:rsidR="00AC1258" w:rsidRPr="00F514CD">
        <w:rPr>
          <w:rFonts w:ascii="Cambria" w:hAnsi="Cambria"/>
          <w:lang w:val="ro-RO"/>
        </w:rPr>
        <w:t>j între norme şi valori în cadrul organizaţiei noastre.</w:t>
      </w:r>
      <w:r w:rsidRPr="00F514CD">
        <w:rPr>
          <w:rFonts w:ascii="Cambria" w:hAnsi="Cambria"/>
          <w:lang w:val="ro-RO"/>
        </w:rPr>
        <w:t xml:space="preserve"> </w:t>
      </w:r>
      <w:r w:rsidR="00AC1258" w:rsidRPr="00F514CD">
        <w:rPr>
          <w:rFonts w:ascii="Cambria" w:hAnsi="Cambria"/>
          <w:lang w:val="ro-RO"/>
        </w:rPr>
        <w:t>Se remarcă o creştere a distanţei dintre stilul de lucru necesar declarat şi cel practicat. Binele şi răul consimţite de grupurile din şcoală nu se regăsesc de fiecare dată în dorinţa individuală de a se comporta în folosul organizaţiei.</w:t>
      </w:r>
    </w:p>
    <w:p w:rsidR="004B4761" w:rsidRPr="00F514CD" w:rsidRDefault="004B4761" w:rsidP="00BE174D">
      <w:pPr>
        <w:spacing w:line="360" w:lineRule="auto"/>
        <w:rPr>
          <w:rFonts w:ascii="Cambria" w:hAnsi="Cambria"/>
          <w:sz w:val="28"/>
          <w:szCs w:val="28"/>
          <w:lang w:val="ro-RO"/>
        </w:rPr>
      </w:pPr>
    </w:p>
    <w:p w:rsidR="00D43929" w:rsidRPr="00F514CD" w:rsidRDefault="00D43929" w:rsidP="00DF4E8C">
      <w:pPr>
        <w:numPr>
          <w:ilvl w:val="2"/>
          <w:numId w:val="17"/>
        </w:numPr>
        <w:spacing w:line="360" w:lineRule="auto"/>
        <w:ind w:firstLine="0"/>
        <w:rPr>
          <w:rFonts w:ascii="Cambria" w:hAnsi="Cambria"/>
          <w:b/>
          <w:caps/>
          <w:lang w:val="ro-RO"/>
        </w:rPr>
      </w:pPr>
      <w:r w:rsidRPr="00F514CD">
        <w:rPr>
          <w:rFonts w:ascii="Cambria" w:hAnsi="Cambria"/>
          <w:b/>
          <w:caps/>
          <w:lang w:val="ro-RO"/>
        </w:rPr>
        <w:t>Predarea şi învăţarea</w:t>
      </w:r>
    </w:p>
    <w:p w:rsidR="00151658" w:rsidRPr="00F514CD" w:rsidRDefault="004B4761" w:rsidP="00987C03">
      <w:pPr>
        <w:spacing w:line="360" w:lineRule="auto"/>
        <w:ind w:firstLine="720"/>
        <w:jc w:val="both"/>
        <w:rPr>
          <w:rFonts w:ascii="Cambria" w:hAnsi="Cambria"/>
          <w:lang w:val="ro-RO"/>
        </w:rPr>
      </w:pPr>
      <w:r w:rsidRPr="00F514CD">
        <w:rPr>
          <w:rFonts w:ascii="Cambria" w:hAnsi="Cambria"/>
          <w:lang w:val="ro-RO"/>
        </w:rPr>
        <w:t>Pentru analiza pro</w:t>
      </w:r>
      <w:r w:rsidR="00151658" w:rsidRPr="00F514CD">
        <w:rPr>
          <w:rFonts w:ascii="Cambria" w:hAnsi="Cambria"/>
          <w:lang w:val="ro-RO"/>
        </w:rPr>
        <w:t>cesului de predare-învăţare s-au constituit echipe la nivelul fiecărei catedre care au evaluat activi</w:t>
      </w:r>
      <w:r w:rsidRPr="00F514CD">
        <w:rPr>
          <w:rFonts w:ascii="Cambria" w:hAnsi="Cambria"/>
          <w:lang w:val="ro-RO"/>
        </w:rPr>
        <w:t>t</w:t>
      </w:r>
      <w:r w:rsidR="00151658" w:rsidRPr="00F514CD">
        <w:rPr>
          <w:rFonts w:ascii="Cambria" w:hAnsi="Cambria"/>
          <w:lang w:val="ro-RO"/>
        </w:rPr>
        <w:t>atea şi rezultatele anului şcolar trecu şi au întocmit un raport. Analiza rapoartelor a condus la depistarea punctelor tari şi a punctelor slabe.</w:t>
      </w:r>
    </w:p>
    <w:p w:rsidR="00D43929" w:rsidRPr="00F514CD" w:rsidRDefault="00D43929" w:rsidP="00987C03">
      <w:pPr>
        <w:spacing w:line="360" w:lineRule="auto"/>
        <w:ind w:firstLine="720"/>
        <w:jc w:val="both"/>
        <w:rPr>
          <w:rFonts w:ascii="Cambria" w:hAnsi="Cambria"/>
          <w:b/>
          <w:lang w:val="ro-RO"/>
        </w:rPr>
      </w:pPr>
      <w:r w:rsidRPr="00F514CD">
        <w:rPr>
          <w:rFonts w:ascii="Cambria" w:hAnsi="Cambria"/>
          <w:b/>
          <w:lang w:val="ro-RO"/>
        </w:rPr>
        <w:t>Puncte tari</w:t>
      </w:r>
      <w:r w:rsidR="00151658" w:rsidRPr="00F514CD">
        <w:rPr>
          <w:rFonts w:ascii="Cambria" w:hAnsi="Cambria"/>
          <w:b/>
          <w:lang w:val="ro-RO"/>
        </w:rPr>
        <w:t xml:space="preserve">: </w:t>
      </w:r>
    </w:p>
    <w:p w:rsidR="00987C03" w:rsidRPr="00F514CD" w:rsidRDefault="004B4761" w:rsidP="00DF4E8C">
      <w:pPr>
        <w:numPr>
          <w:ilvl w:val="0"/>
          <w:numId w:val="18"/>
        </w:numPr>
        <w:spacing w:line="360" w:lineRule="auto"/>
        <w:jc w:val="both"/>
        <w:rPr>
          <w:rFonts w:ascii="Cambria" w:hAnsi="Cambria"/>
          <w:b/>
          <w:lang w:val="ro-RO"/>
        </w:rPr>
      </w:pPr>
      <w:r w:rsidRPr="00F514CD">
        <w:rPr>
          <w:rFonts w:ascii="Cambria" w:hAnsi="Cambria"/>
          <w:lang w:val="ro-RO"/>
        </w:rPr>
        <w:t>S-a realizat evaluarea i</w:t>
      </w:r>
      <w:r w:rsidR="00151658" w:rsidRPr="00F514CD">
        <w:rPr>
          <w:rFonts w:ascii="Cambria" w:hAnsi="Cambria"/>
          <w:lang w:val="ro-RO"/>
        </w:rPr>
        <w:t>niţială (identificarea stilurilor de învăţare, a</w:t>
      </w:r>
      <w:r w:rsidRPr="00F514CD">
        <w:rPr>
          <w:rFonts w:ascii="Cambria" w:hAnsi="Cambria"/>
          <w:lang w:val="ro-RO"/>
        </w:rPr>
        <w:t xml:space="preserve"> </w:t>
      </w:r>
      <w:r w:rsidR="00151658" w:rsidRPr="00F514CD">
        <w:rPr>
          <w:rFonts w:ascii="Cambria" w:hAnsi="Cambria"/>
          <w:lang w:val="ro-RO"/>
        </w:rPr>
        <w:t xml:space="preserve">nevoilor elevilor, nivelul de cunoştinţe, experienţa şi abilităţile </w:t>
      </w:r>
      <w:r w:rsidR="00151658" w:rsidRPr="00F514CD">
        <w:rPr>
          <w:rFonts w:ascii="Cambria" w:hAnsi="Cambria"/>
          <w:lang w:val="ro-RO"/>
        </w:rPr>
        <w:lastRenderedPageBreak/>
        <w:t>anterioare) la toţi elevii şcoli, astfel încât profesorii pot să-şi adapteze demersul didactic la nevoile elevilor (dovezi: dosarele diriginţilor, catalogul clasei, proiectarea lecţiilor)</w:t>
      </w:r>
      <w:r w:rsidR="00987C03" w:rsidRPr="00F514CD">
        <w:rPr>
          <w:rFonts w:ascii="Cambria" w:hAnsi="Cambria"/>
          <w:lang w:val="ro-RO"/>
        </w:rPr>
        <w:t>;</w:t>
      </w:r>
    </w:p>
    <w:p w:rsidR="00987C03" w:rsidRPr="00F514CD" w:rsidRDefault="00151658" w:rsidP="00DF4E8C">
      <w:pPr>
        <w:numPr>
          <w:ilvl w:val="0"/>
          <w:numId w:val="18"/>
        </w:numPr>
        <w:spacing w:line="360" w:lineRule="auto"/>
        <w:jc w:val="both"/>
        <w:rPr>
          <w:rFonts w:ascii="Cambria" w:hAnsi="Cambria"/>
          <w:b/>
          <w:lang w:val="ro-RO"/>
        </w:rPr>
      </w:pPr>
      <w:r w:rsidRPr="00F514CD">
        <w:rPr>
          <w:rFonts w:ascii="Cambria" w:hAnsi="Cambria"/>
          <w:lang w:val="ro-RO"/>
        </w:rPr>
        <w:t>În urma parcurgerii programelor de recuperare aproximativ 75% dintre elevi obţin rezultate mai bune l</w:t>
      </w:r>
      <w:r w:rsidR="00A559A9" w:rsidRPr="00F514CD">
        <w:rPr>
          <w:rFonts w:ascii="Cambria" w:hAnsi="Cambria"/>
          <w:lang w:val="ro-RO"/>
        </w:rPr>
        <w:t>a învăţătură (dovezi: înregistră</w:t>
      </w:r>
      <w:r w:rsidRPr="00F514CD">
        <w:rPr>
          <w:rFonts w:ascii="Cambria" w:hAnsi="Cambria"/>
          <w:lang w:val="ro-RO"/>
        </w:rPr>
        <w:t>rile la nivelul catedrelor)</w:t>
      </w:r>
      <w:r w:rsidR="00987C03" w:rsidRPr="00F514CD">
        <w:rPr>
          <w:rFonts w:ascii="Cambria" w:hAnsi="Cambria"/>
          <w:lang w:val="ro-RO"/>
        </w:rPr>
        <w:t>;</w:t>
      </w:r>
    </w:p>
    <w:p w:rsidR="00987C03" w:rsidRPr="00F514CD" w:rsidRDefault="00151658" w:rsidP="00DF4E8C">
      <w:pPr>
        <w:numPr>
          <w:ilvl w:val="0"/>
          <w:numId w:val="18"/>
        </w:numPr>
        <w:spacing w:line="360" w:lineRule="auto"/>
        <w:jc w:val="both"/>
        <w:rPr>
          <w:rFonts w:ascii="Cambria" w:hAnsi="Cambria"/>
          <w:b/>
          <w:lang w:val="ro-RO"/>
        </w:rPr>
      </w:pPr>
      <w:r w:rsidRPr="00F514CD">
        <w:rPr>
          <w:rFonts w:ascii="Cambria" w:hAnsi="Cambria"/>
          <w:lang w:val="ro-RO"/>
        </w:rPr>
        <w:t xml:space="preserve">70% dintre profesori folosesc masuri pentru a promova egalitatea şanselor şi a împiedica discriminarea (dovezi: modalităţi de evaluare unitară la nivelul catedrelor); </w:t>
      </w:r>
    </w:p>
    <w:p w:rsidR="00987C03" w:rsidRPr="00F514CD" w:rsidRDefault="00151658" w:rsidP="00DF4E8C">
      <w:pPr>
        <w:numPr>
          <w:ilvl w:val="0"/>
          <w:numId w:val="18"/>
        </w:numPr>
        <w:spacing w:line="360" w:lineRule="auto"/>
        <w:jc w:val="both"/>
        <w:rPr>
          <w:rFonts w:ascii="Cambria" w:hAnsi="Cambria"/>
          <w:b/>
          <w:lang w:val="ro-RO"/>
        </w:rPr>
      </w:pPr>
      <w:r w:rsidRPr="00F514CD">
        <w:rPr>
          <w:rFonts w:ascii="Cambria" w:hAnsi="Cambria"/>
          <w:lang w:val="ro-RO"/>
        </w:rPr>
        <w:t xml:space="preserve">80% dintre profesori stabilesc relaţii de lucru eficace cu elevii (dovezi: rezultatele </w:t>
      </w:r>
      <w:r w:rsidR="00A559A9" w:rsidRPr="00F514CD">
        <w:rPr>
          <w:rFonts w:ascii="Cambria" w:hAnsi="Cambria"/>
          <w:lang w:val="ro-RO"/>
        </w:rPr>
        <w:t>testelor i</w:t>
      </w:r>
      <w:r w:rsidRPr="00F514CD">
        <w:rPr>
          <w:rFonts w:ascii="Cambria" w:hAnsi="Cambria"/>
          <w:lang w:val="ro-RO"/>
        </w:rPr>
        <w:t>niţiale comparate cu cele finale denota progresul şcolar</w:t>
      </w:r>
      <w:r w:rsidR="00BE174D" w:rsidRPr="00F514CD">
        <w:rPr>
          <w:rFonts w:ascii="Cambria" w:hAnsi="Cambria"/>
          <w:lang w:val="ro-RO"/>
        </w:rPr>
        <w:t>, conform rapoar</w:t>
      </w:r>
      <w:r w:rsidRPr="00F514CD">
        <w:rPr>
          <w:rFonts w:ascii="Cambria" w:hAnsi="Cambria"/>
          <w:lang w:val="ro-RO"/>
        </w:rPr>
        <w:t>telor catedrelor)</w:t>
      </w:r>
      <w:r w:rsidR="00987C03" w:rsidRPr="00F514CD">
        <w:rPr>
          <w:rFonts w:ascii="Cambria" w:hAnsi="Cambria"/>
          <w:lang w:val="ro-RO"/>
        </w:rPr>
        <w:t>;</w:t>
      </w:r>
    </w:p>
    <w:p w:rsidR="00987C03" w:rsidRPr="00F514CD" w:rsidRDefault="00BE174D" w:rsidP="00DF4E8C">
      <w:pPr>
        <w:numPr>
          <w:ilvl w:val="0"/>
          <w:numId w:val="18"/>
        </w:numPr>
        <w:spacing w:line="360" w:lineRule="auto"/>
        <w:jc w:val="both"/>
        <w:rPr>
          <w:rFonts w:ascii="Cambria" w:hAnsi="Cambria"/>
          <w:b/>
          <w:lang w:val="ro-RO"/>
        </w:rPr>
      </w:pPr>
      <w:r w:rsidRPr="00F514CD">
        <w:rPr>
          <w:rFonts w:ascii="Cambria" w:hAnsi="Cambria"/>
          <w:lang w:val="ro-RO"/>
        </w:rPr>
        <w:t>Rezultate bune la examenele de sfârşit de ciclu (statisticile şcolii)</w:t>
      </w:r>
      <w:r w:rsidR="00987C03" w:rsidRPr="00F514CD">
        <w:rPr>
          <w:rFonts w:ascii="Cambria" w:hAnsi="Cambria"/>
          <w:lang w:val="ro-RO"/>
        </w:rPr>
        <w:t>;</w:t>
      </w:r>
    </w:p>
    <w:p w:rsidR="00987C03" w:rsidRPr="00F514CD" w:rsidRDefault="00BE174D" w:rsidP="00DF4E8C">
      <w:pPr>
        <w:numPr>
          <w:ilvl w:val="0"/>
          <w:numId w:val="18"/>
        </w:numPr>
        <w:spacing w:line="360" w:lineRule="auto"/>
        <w:jc w:val="both"/>
        <w:rPr>
          <w:rFonts w:ascii="Cambria" w:hAnsi="Cambria"/>
          <w:b/>
          <w:lang w:val="ro-RO"/>
        </w:rPr>
      </w:pPr>
      <w:r w:rsidRPr="00F514CD">
        <w:rPr>
          <w:rFonts w:ascii="Cambria" w:hAnsi="Cambria"/>
          <w:lang w:val="ro-RO"/>
        </w:rPr>
        <w:t>Preocuparea cadrelor didactice pentru formarea continuă : susţinerea gradelor didactice, participarea la cursuri de formare, susţinerea de activităţi metodice la nivelul şcolii şi judeţului (sursa : portofoliile profesorilor)</w:t>
      </w:r>
      <w:r w:rsidR="00987C03" w:rsidRPr="00F514CD">
        <w:rPr>
          <w:rFonts w:ascii="Cambria" w:hAnsi="Cambria"/>
          <w:lang w:val="ro-RO"/>
        </w:rPr>
        <w:t>;</w:t>
      </w:r>
    </w:p>
    <w:p w:rsidR="006E3328" w:rsidRPr="00F514CD" w:rsidRDefault="006E3328" w:rsidP="00DF4E8C">
      <w:pPr>
        <w:numPr>
          <w:ilvl w:val="0"/>
          <w:numId w:val="18"/>
        </w:numPr>
        <w:spacing w:line="360" w:lineRule="auto"/>
        <w:jc w:val="both"/>
        <w:rPr>
          <w:rFonts w:ascii="Cambria" w:hAnsi="Cambria"/>
          <w:b/>
          <w:lang w:val="ro-RO"/>
        </w:rPr>
      </w:pPr>
      <w:r w:rsidRPr="00F514CD">
        <w:rPr>
          <w:rFonts w:ascii="Cambria" w:hAnsi="Cambria"/>
          <w:lang w:val="ro-RO"/>
        </w:rPr>
        <w:t xml:space="preserve">25% </w:t>
      </w:r>
      <w:r w:rsidR="00F44837" w:rsidRPr="00F514CD">
        <w:rPr>
          <w:rFonts w:ascii="Cambria" w:hAnsi="Cambria"/>
          <w:lang w:val="ro-RO"/>
        </w:rPr>
        <w:t>dintre elevii chestio</w:t>
      </w:r>
      <w:r w:rsidR="00A559A9" w:rsidRPr="00F514CD">
        <w:rPr>
          <w:rFonts w:ascii="Cambria" w:hAnsi="Cambria"/>
          <w:lang w:val="ro-RO"/>
        </w:rPr>
        <w:t>naţi acorda calificativul excel</w:t>
      </w:r>
      <w:r w:rsidR="00F44837" w:rsidRPr="00F514CD">
        <w:rPr>
          <w:rFonts w:ascii="Cambria" w:hAnsi="Cambria"/>
          <w:lang w:val="ro-RO"/>
        </w:rPr>
        <w:t>ent pentru gradul de implicare al cadrelor didactice în procesul de predare şi 70% acorda bine şi foarte b</w:t>
      </w:r>
      <w:r w:rsidR="00A559A9" w:rsidRPr="00F514CD">
        <w:rPr>
          <w:rFonts w:ascii="Cambria" w:hAnsi="Cambria"/>
          <w:lang w:val="ro-RO"/>
        </w:rPr>
        <w:t>ine şi foarte bine, 5% satisfăcă</w:t>
      </w:r>
      <w:r w:rsidR="00F44837" w:rsidRPr="00F514CD">
        <w:rPr>
          <w:rFonts w:ascii="Cambria" w:hAnsi="Cambria"/>
          <w:lang w:val="ro-RO"/>
        </w:rPr>
        <w:t>tor (Sursa : chestionar elevi)</w:t>
      </w:r>
      <w:r w:rsidR="00987C03" w:rsidRPr="00F514CD">
        <w:rPr>
          <w:rFonts w:ascii="Cambria" w:hAnsi="Cambria"/>
          <w:lang w:val="ro-RO"/>
        </w:rPr>
        <w:t>.</w:t>
      </w:r>
    </w:p>
    <w:p w:rsidR="00A559A9" w:rsidRDefault="00A559A9" w:rsidP="00151658">
      <w:pPr>
        <w:spacing w:line="360" w:lineRule="auto"/>
        <w:ind w:left="900"/>
        <w:rPr>
          <w:rFonts w:ascii="Cambria" w:hAnsi="Cambria"/>
          <w:b/>
          <w:lang w:val="ro-RO"/>
        </w:rPr>
      </w:pPr>
    </w:p>
    <w:p w:rsidR="00475A8F" w:rsidRPr="00F514CD" w:rsidRDefault="00475A8F" w:rsidP="00151658">
      <w:pPr>
        <w:spacing w:line="360" w:lineRule="auto"/>
        <w:ind w:left="900"/>
        <w:rPr>
          <w:rFonts w:ascii="Cambria" w:hAnsi="Cambria"/>
          <w:b/>
          <w:lang w:val="ro-RO"/>
        </w:rPr>
      </w:pPr>
    </w:p>
    <w:p w:rsidR="00D43929" w:rsidRPr="00F514CD" w:rsidRDefault="00D43929" w:rsidP="00987C03">
      <w:pPr>
        <w:spacing w:line="360" w:lineRule="auto"/>
        <w:ind w:firstLine="720"/>
        <w:rPr>
          <w:rFonts w:ascii="Cambria" w:hAnsi="Cambria"/>
          <w:b/>
          <w:lang w:val="ro-RO"/>
        </w:rPr>
      </w:pPr>
      <w:r w:rsidRPr="00F514CD">
        <w:rPr>
          <w:rFonts w:ascii="Cambria" w:hAnsi="Cambria"/>
          <w:b/>
          <w:lang w:val="ro-RO"/>
        </w:rPr>
        <w:t>Puncte slabe</w:t>
      </w:r>
    </w:p>
    <w:p w:rsidR="00987C03" w:rsidRPr="00F514CD" w:rsidRDefault="00F44837" w:rsidP="00DF4E8C">
      <w:pPr>
        <w:numPr>
          <w:ilvl w:val="0"/>
          <w:numId w:val="19"/>
        </w:numPr>
        <w:spacing w:line="360" w:lineRule="auto"/>
        <w:jc w:val="both"/>
        <w:rPr>
          <w:rFonts w:ascii="Cambria" w:hAnsi="Cambria"/>
          <w:b/>
          <w:lang w:val="ro-RO"/>
        </w:rPr>
      </w:pPr>
      <w:r w:rsidRPr="00F514CD">
        <w:rPr>
          <w:rFonts w:ascii="Cambria" w:hAnsi="Cambria"/>
          <w:lang w:val="ro-RO"/>
        </w:rPr>
        <w:t xml:space="preserve">Rezultate slabe la teste </w:t>
      </w:r>
      <w:r w:rsidR="00A559A9" w:rsidRPr="00F514CD">
        <w:rPr>
          <w:rFonts w:ascii="Cambria" w:hAnsi="Cambria"/>
          <w:lang w:val="ro-RO"/>
        </w:rPr>
        <w:t>iniţiale, ceea ce denotă o pregă</w:t>
      </w:r>
      <w:r w:rsidRPr="00F514CD">
        <w:rPr>
          <w:rFonts w:ascii="Cambria" w:hAnsi="Cambria"/>
          <w:lang w:val="ro-RO"/>
        </w:rPr>
        <w:t>tire iniţială slabă a elevilor (dovezi: rapoartele catedrelor)</w:t>
      </w:r>
      <w:r w:rsidR="00987C03" w:rsidRPr="00F514CD">
        <w:rPr>
          <w:rFonts w:ascii="Cambria" w:hAnsi="Cambria"/>
          <w:lang w:val="ro-RO"/>
        </w:rPr>
        <w:t>;</w:t>
      </w:r>
    </w:p>
    <w:p w:rsidR="00987C03" w:rsidRPr="00F514CD" w:rsidRDefault="00F44837" w:rsidP="00DF4E8C">
      <w:pPr>
        <w:numPr>
          <w:ilvl w:val="0"/>
          <w:numId w:val="19"/>
        </w:numPr>
        <w:spacing w:line="360" w:lineRule="auto"/>
        <w:jc w:val="both"/>
        <w:rPr>
          <w:rFonts w:ascii="Cambria" w:hAnsi="Cambria"/>
          <w:b/>
          <w:lang w:val="ro-RO"/>
        </w:rPr>
      </w:pPr>
      <w:r w:rsidRPr="00F514CD">
        <w:rPr>
          <w:rFonts w:ascii="Cambria" w:hAnsi="Cambria"/>
          <w:lang w:val="ro-RO"/>
        </w:rPr>
        <w:t>Folosirea frecventa a evaluări sumative în defavoarea celei formative din cauza programelor şcolare încărcate</w:t>
      </w:r>
      <w:r w:rsidR="00987C03" w:rsidRPr="00F514CD">
        <w:rPr>
          <w:rFonts w:ascii="Cambria" w:hAnsi="Cambria"/>
          <w:b/>
          <w:lang w:val="ro-RO"/>
        </w:rPr>
        <w:t>;</w:t>
      </w:r>
    </w:p>
    <w:p w:rsidR="00987C03" w:rsidRPr="00F514CD" w:rsidRDefault="00F44837" w:rsidP="00DF4E8C">
      <w:pPr>
        <w:numPr>
          <w:ilvl w:val="0"/>
          <w:numId w:val="19"/>
        </w:numPr>
        <w:spacing w:line="360" w:lineRule="auto"/>
        <w:jc w:val="both"/>
        <w:rPr>
          <w:rFonts w:ascii="Cambria" w:hAnsi="Cambria"/>
          <w:b/>
          <w:lang w:val="ro-RO"/>
        </w:rPr>
      </w:pPr>
      <w:r w:rsidRPr="00F514CD">
        <w:rPr>
          <w:rFonts w:ascii="Cambria" w:hAnsi="Cambria"/>
          <w:lang w:val="ro-RO"/>
        </w:rPr>
        <w:t>Lipsa de manuale pentru disciplinele tehnice la clasele de a XI-a şi a XII-a (dovezi: rapoa</w:t>
      </w:r>
      <w:r w:rsidR="00542F29" w:rsidRPr="00F514CD">
        <w:rPr>
          <w:rFonts w:ascii="Cambria" w:hAnsi="Cambria"/>
          <w:lang w:val="ro-RO"/>
        </w:rPr>
        <w:t>r</w:t>
      </w:r>
      <w:r w:rsidRPr="00F514CD">
        <w:rPr>
          <w:rFonts w:ascii="Cambria" w:hAnsi="Cambria"/>
          <w:lang w:val="ro-RO"/>
        </w:rPr>
        <w:t>te catedre)</w:t>
      </w:r>
      <w:r w:rsidR="00987C03" w:rsidRPr="00F514CD">
        <w:rPr>
          <w:rFonts w:ascii="Cambria" w:hAnsi="Cambria"/>
          <w:b/>
          <w:lang w:val="ro-RO"/>
        </w:rPr>
        <w:t>;</w:t>
      </w:r>
    </w:p>
    <w:p w:rsidR="00987C03" w:rsidRPr="00F514CD" w:rsidRDefault="00542F29" w:rsidP="00DF4E8C">
      <w:pPr>
        <w:numPr>
          <w:ilvl w:val="0"/>
          <w:numId w:val="19"/>
        </w:numPr>
        <w:spacing w:line="360" w:lineRule="auto"/>
        <w:jc w:val="both"/>
        <w:rPr>
          <w:rFonts w:ascii="Cambria" w:hAnsi="Cambria"/>
          <w:b/>
          <w:lang w:val="ro-RO"/>
        </w:rPr>
      </w:pPr>
      <w:r w:rsidRPr="00F514CD">
        <w:rPr>
          <w:rFonts w:ascii="Cambria" w:hAnsi="Cambria"/>
          <w:lang w:val="ro-RO"/>
        </w:rPr>
        <w:t>Fluctuaţia de cadre didactice de la un an la altul</w:t>
      </w:r>
      <w:r w:rsidR="00987C03" w:rsidRPr="00F514CD">
        <w:rPr>
          <w:rFonts w:ascii="Cambria" w:hAnsi="Cambria"/>
          <w:b/>
          <w:lang w:val="ro-RO"/>
        </w:rPr>
        <w:t>;</w:t>
      </w:r>
    </w:p>
    <w:p w:rsidR="00987C03" w:rsidRPr="00F514CD" w:rsidRDefault="00542F29" w:rsidP="00DF4E8C">
      <w:pPr>
        <w:numPr>
          <w:ilvl w:val="0"/>
          <w:numId w:val="19"/>
        </w:numPr>
        <w:spacing w:line="360" w:lineRule="auto"/>
        <w:jc w:val="both"/>
        <w:rPr>
          <w:rFonts w:ascii="Cambria" w:hAnsi="Cambria"/>
          <w:b/>
          <w:lang w:val="ro-RO"/>
        </w:rPr>
      </w:pPr>
      <w:r w:rsidRPr="00F514CD">
        <w:rPr>
          <w:rFonts w:ascii="Cambria" w:hAnsi="Cambria"/>
          <w:lang w:val="ro-RO"/>
        </w:rPr>
        <w:t>Motivaţia elevilor pentru învăţare este scăzută şi are ca rezultat sl</w:t>
      </w:r>
      <w:r w:rsidR="00A559A9" w:rsidRPr="00F514CD">
        <w:rPr>
          <w:rFonts w:ascii="Cambria" w:hAnsi="Cambria"/>
          <w:lang w:val="ro-RO"/>
        </w:rPr>
        <w:t>aba implicare a elevilor în mon</w:t>
      </w:r>
      <w:r w:rsidRPr="00F514CD">
        <w:rPr>
          <w:rFonts w:ascii="Cambria" w:hAnsi="Cambria"/>
          <w:lang w:val="ro-RO"/>
        </w:rPr>
        <w:t>itorizarea propriului progres, absenteismul</w:t>
      </w:r>
      <w:r w:rsidR="00987C03" w:rsidRPr="00F514CD">
        <w:rPr>
          <w:rFonts w:ascii="Cambria" w:hAnsi="Cambria"/>
          <w:b/>
          <w:lang w:val="ro-RO"/>
        </w:rPr>
        <w:t>;</w:t>
      </w:r>
    </w:p>
    <w:p w:rsidR="00542F29" w:rsidRPr="00F514CD" w:rsidRDefault="00C453C4" w:rsidP="00DF4E8C">
      <w:pPr>
        <w:numPr>
          <w:ilvl w:val="0"/>
          <w:numId w:val="19"/>
        </w:numPr>
        <w:spacing w:line="360" w:lineRule="auto"/>
        <w:jc w:val="both"/>
        <w:rPr>
          <w:rFonts w:ascii="Cambria" w:hAnsi="Cambria"/>
          <w:b/>
          <w:lang w:val="ro-RO"/>
        </w:rPr>
      </w:pPr>
      <w:r w:rsidRPr="00F514CD">
        <w:rPr>
          <w:rFonts w:ascii="Cambria" w:hAnsi="Cambria"/>
          <w:lang w:val="ro-RO"/>
        </w:rPr>
        <w:lastRenderedPageBreak/>
        <w:t>Dificul</w:t>
      </w:r>
      <w:r w:rsidR="00A559A9" w:rsidRPr="00F514CD">
        <w:rPr>
          <w:rFonts w:ascii="Cambria" w:hAnsi="Cambria"/>
          <w:lang w:val="ro-RO"/>
        </w:rPr>
        <w:t>t</w:t>
      </w:r>
      <w:r w:rsidRPr="00F514CD">
        <w:rPr>
          <w:rFonts w:ascii="Cambria" w:hAnsi="Cambria"/>
          <w:lang w:val="ro-RO"/>
        </w:rPr>
        <w:t>ate</w:t>
      </w:r>
      <w:r w:rsidR="00542F29" w:rsidRPr="00F514CD">
        <w:rPr>
          <w:rFonts w:ascii="Cambria" w:hAnsi="Cambria"/>
          <w:lang w:val="ro-RO"/>
        </w:rPr>
        <w:t>a de a realiza practic progra</w:t>
      </w:r>
      <w:r w:rsidR="00A559A9" w:rsidRPr="00F514CD">
        <w:rPr>
          <w:rFonts w:ascii="Cambria" w:hAnsi="Cambria"/>
          <w:lang w:val="ro-RO"/>
        </w:rPr>
        <w:t>me susţinute pentru pregă</w:t>
      </w:r>
      <w:r w:rsidR="00542F29" w:rsidRPr="00F514CD">
        <w:rPr>
          <w:rFonts w:ascii="Cambria" w:hAnsi="Cambria"/>
          <w:lang w:val="ro-RO"/>
        </w:rPr>
        <w:t>tirea suplime</w:t>
      </w:r>
      <w:r w:rsidR="00A559A9" w:rsidRPr="00F514CD">
        <w:rPr>
          <w:rFonts w:ascii="Cambria" w:hAnsi="Cambria"/>
          <w:lang w:val="ro-RO"/>
        </w:rPr>
        <w:t>n</w:t>
      </w:r>
      <w:r w:rsidR="00542F29" w:rsidRPr="00F514CD">
        <w:rPr>
          <w:rFonts w:ascii="Cambria" w:hAnsi="Cambria"/>
          <w:lang w:val="ro-RO"/>
        </w:rPr>
        <w:t>tară a elevilor din cauza orarului deja încarcat al acestora.</w:t>
      </w:r>
    </w:p>
    <w:p w:rsidR="00475A8F" w:rsidRDefault="00475A8F" w:rsidP="00987C03">
      <w:pPr>
        <w:spacing w:line="360" w:lineRule="auto"/>
        <w:ind w:firstLine="720"/>
        <w:rPr>
          <w:rFonts w:ascii="Cambria" w:hAnsi="Cambria"/>
          <w:b/>
          <w:lang w:val="ro-RO"/>
        </w:rPr>
      </w:pPr>
    </w:p>
    <w:p w:rsidR="00D43929" w:rsidRPr="00F514CD" w:rsidRDefault="00542F29" w:rsidP="00987C03">
      <w:pPr>
        <w:spacing w:line="360" w:lineRule="auto"/>
        <w:ind w:firstLine="720"/>
        <w:rPr>
          <w:rFonts w:ascii="Cambria" w:hAnsi="Cambria"/>
          <w:b/>
          <w:lang w:val="ro-RO"/>
        </w:rPr>
      </w:pPr>
      <w:r w:rsidRPr="00F514CD">
        <w:rPr>
          <w:rFonts w:ascii="Cambria" w:hAnsi="Cambria"/>
          <w:b/>
          <w:lang w:val="ro-RO"/>
        </w:rPr>
        <w:t>Mă</w:t>
      </w:r>
      <w:r w:rsidR="00D43929" w:rsidRPr="00F514CD">
        <w:rPr>
          <w:rFonts w:ascii="Cambria" w:hAnsi="Cambria"/>
          <w:b/>
          <w:lang w:val="ro-RO"/>
        </w:rPr>
        <w:t>suri</w:t>
      </w:r>
      <w:r w:rsidRPr="00F514CD">
        <w:rPr>
          <w:rFonts w:ascii="Cambria" w:hAnsi="Cambria"/>
          <w:b/>
          <w:lang w:val="ro-RO"/>
        </w:rPr>
        <w:t>:</w:t>
      </w:r>
    </w:p>
    <w:p w:rsidR="00031E3D" w:rsidRPr="00F514CD" w:rsidRDefault="00542F29" w:rsidP="00DF4E8C">
      <w:pPr>
        <w:numPr>
          <w:ilvl w:val="0"/>
          <w:numId w:val="20"/>
        </w:numPr>
        <w:spacing w:line="360" w:lineRule="auto"/>
        <w:jc w:val="both"/>
        <w:rPr>
          <w:rFonts w:ascii="Cambria" w:hAnsi="Cambria"/>
          <w:lang w:val="ro-RO"/>
        </w:rPr>
      </w:pPr>
      <w:r w:rsidRPr="00F514CD">
        <w:rPr>
          <w:rFonts w:ascii="Cambria" w:hAnsi="Cambria"/>
          <w:lang w:val="ro-RO"/>
        </w:rPr>
        <w:t>A</w:t>
      </w:r>
      <w:r w:rsidR="00A559A9" w:rsidRPr="00F514CD">
        <w:rPr>
          <w:rFonts w:ascii="Cambria" w:hAnsi="Cambria"/>
          <w:lang w:val="ro-RO"/>
        </w:rPr>
        <w:t>sigurarea calităţii procesului i</w:t>
      </w:r>
      <w:r w:rsidRPr="00F514CD">
        <w:rPr>
          <w:rFonts w:ascii="Cambria" w:hAnsi="Cambria"/>
          <w:lang w:val="ro-RO"/>
        </w:rPr>
        <w:t>nstructiv-educativ prin elaborarea unui plan operaţional pentru asigurarea calităţii</w:t>
      </w:r>
      <w:r w:rsidR="00031E3D" w:rsidRPr="00F514CD">
        <w:rPr>
          <w:rFonts w:ascii="Cambria" w:hAnsi="Cambria"/>
          <w:lang w:val="ro-RO"/>
        </w:rPr>
        <w:t>;</w:t>
      </w:r>
    </w:p>
    <w:p w:rsidR="00031E3D" w:rsidRPr="00F514CD" w:rsidRDefault="00542F29" w:rsidP="00DF4E8C">
      <w:pPr>
        <w:numPr>
          <w:ilvl w:val="0"/>
          <w:numId w:val="20"/>
        </w:numPr>
        <w:spacing w:line="360" w:lineRule="auto"/>
        <w:jc w:val="both"/>
        <w:rPr>
          <w:rFonts w:ascii="Cambria" w:hAnsi="Cambria"/>
          <w:lang w:val="ro-RO"/>
        </w:rPr>
      </w:pPr>
      <w:r w:rsidRPr="00F514CD">
        <w:rPr>
          <w:rFonts w:ascii="Cambria" w:hAnsi="Cambria"/>
          <w:lang w:val="ro-RO"/>
        </w:rPr>
        <w:t>Adaptarea strategiilor de învăţare pentru a raspunde stilurilor individuale de învăţare, nevoilor, abilităţilor şi gradului de motivare a fiecărui elev la nivelul catedrelor şi în rândul cadrelor didactice debutante</w:t>
      </w:r>
      <w:r w:rsidR="00031E3D" w:rsidRPr="00F514CD">
        <w:rPr>
          <w:rFonts w:ascii="Cambria" w:hAnsi="Cambria"/>
          <w:lang w:val="ro-RO"/>
        </w:rPr>
        <w:t>;</w:t>
      </w:r>
    </w:p>
    <w:p w:rsidR="00031E3D" w:rsidRPr="00F514CD" w:rsidRDefault="00542F29" w:rsidP="00DF4E8C">
      <w:pPr>
        <w:numPr>
          <w:ilvl w:val="0"/>
          <w:numId w:val="20"/>
        </w:numPr>
        <w:spacing w:line="360" w:lineRule="auto"/>
        <w:jc w:val="both"/>
        <w:rPr>
          <w:rFonts w:ascii="Cambria" w:hAnsi="Cambria"/>
          <w:lang w:val="ro-RO"/>
        </w:rPr>
      </w:pPr>
      <w:r w:rsidRPr="00F514CD">
        <w:rPr>
          <w:rFonts w:ascii="Cambria" w:hAnsi="Cambria"/>
          <w:lang w:val="ro-RO"/>
        </w:rPr>
        <w:t>Alc</w:t>
      </w:r>
      <w:r w:rsidR="00031E3D" w:rsidRPr="00F514CD">
        <w:rPr>
          <w:rFonts w:ascii="Cambria" w:hAnsi="Cambria"/>
          <w:lang w:val="ro-RO"/>
        </w:rPr>
        <w:t>ă</w:t>
      </w:r>
      <w:r w:rsidRPr="00F514CD">
        <w:rPr>
          <w:rFonts w:ascii="Cambria" w:hAnsi="Cambria"/>
          <w:lang w:val="ro-RO"/>
        </w:rPr>
        <w:t>tuirea programelor de învăţare astfel încât să ofere posibiltatea învăţării prin paşi mici</w:t>
      </w:r>
      <w:r w:rsidR="00031E3D" w:rsidRPr="00F514CD">
        <w:rPr>
          <w:rFonts w:ascii="Cambria" w:hAnsi="Cambria"/>
          <w:lang w:val="ro-RO"/>
        </w:rPr>
        <w:t>;</w:t>
      </w:r>
    </w:p>
    <w:p w:rsidR="00031E3D" w:rsidRPr="00F514CD" w:rsidRDefault="00542F29" w:rsidP="00DF4E8C">
      <w:pPr>
        <w:numPr>
          <w:ilvl w:val="0"/>
          <w:numId w:val="20"/>
        </w:numPr>
        <w:spacing w:line="360" w:lineRule="auto"/>
        <w:jc w:val="both"/>
        <w:rPr>
          <w:rFonts w:ascii="Cambria" w:hAnsi="Cambria"/>
          <w:lang w:val="ro-RO"/>
        </w:rPr>
      </w:pPr>
      <w:r w:rsidRPr="00F514CD">
        <w:rPr>
          <w:rFonts w:ascii="Cambria" w:hAnsi="Cambria"/>
          <w:lang w:val="ro-RO"/>
        </w:rPr>
        <w:t>Creşterea numărului de cadre didactice care aplică învăţarea centrată pe elev</w:t>
      </w:r>
      <w:r w:rsidR="00031E3D" w:rsidRPr="00F514CD">
        <w:rPr>
          <w:rFonts w:ascii="Cambria" w:hAnsi="Cambria"/>
          <w:lang w:val="ro-RO"/>
        </w:rPr>
        <w:t>;</w:t>
      </w:r>
    </w:p>
    <w:p w:rsidR="00031E3D" w:rsidRPr="00F514CD" w:rsidRDefault="00F0548C" w:rsidP="00DF4E8C">
      <w:pPr>
        <w:numPr>
          <w:ilvl w:val="0"/>
          <w:numId w:val="20"/>
        </w:numPr>
        <w:spacing w:line="360" w:lineRule="auto"/>
        <w:jc w:val="both"/>
        <w:rPr>
          <w:rFonts w:ascii="Cambria" w:hAnsi="Cambria"/>
          <w:lang w:val="ro-RO"/>
        </w:rPr>
      </w:pPr>
      <w:r w:rsidRPr="00F514CD">
        <w:rPr>
          <w:rFonts w:ascii="Cambria" w:hAnsi="Cambria"/>
          <w:lang w:val="ro-RO"/>
        </w:rPr>
        <w:t>Încurajarea comunicării pe orizontală elev-elev în procesul de predare-învăţare</w:t>
      </w:r>
      <w:r w:rsidR="00031E3D" w:rsidRPr="00F514CD">
        <w:rPr>
          <w:rFonts w:ascii="Cambria" w:hAnsi="Cambria"/>
          <w:lang w:val="ro-RO"/>
        </w:rPr>
        <w:t>;</w:t>
      </w:r>
    </w:p>
    <w:p w:rsidR="00031E3D" w:rsidRPr="00F514CD" w:rsidRDefault="00D33426" w:rsidP="00DF4E8C">
      <w:pPr>
        <w:numPr>
          <w:ilvl w:val="0"/>
          <w:numId w:val="20"/>
        </w:numPr>
        <w:spacing w:line="360" w:lineRule="auto"/>
        <w:jc w:val="both"/>
        <w:rPr>
          <w:rFonts w:ascii="Cambria" w:hAnsi="Cambria"/>
          <w:lang w:val="ro-RO"/>
        </w:rPr>
      </w:pPr>
      <w:r w:rsidRPr="00F514CD">
        <w:rPr>
          <w:rFonts w:ascii="Cambria" w:hAnsi="Cambria"/>
          <w:lang w:val="ro-RO"/>
        </w:rPr>
        <w:t>Creşterea rolului consilierii şi orien</w:t>
      </w:r>
      <w:r w:rsidR="00A559A9" w:rsidRPr="00F514CD">
        <w:rPr>
          <w:rFonts w:ascii="Cambria" w:hAnsi="Cambria"/>
          <w:lang w:val="ro-RO"/>
        </w:rPr>
        <w:t>t</w:t>
      </w:r>
      <w:r w:rsidRPr="00F514CD">
        <w:rPr>
          <w:rFonts w:ascii="Cambria" w:hAnsi="Cambria"/>
          <w:lang w:val="ro-RO"/>
        </w:rPr>
        <w:t>ării şcolare şi profesionale pentru a determina creşterea motivaţiei învăţării</w:t>
      </w:r>
      <w:r w:rsidR="00031E3D" w:rsidRPr="00F514CD">
        <w:rPr>
          <w:rFonts w:ascii="Cambria" w:hAnsi="Cambria"/>
          <w:lang w:val="ro-RO"/>
        </w:rPr>
        <w:t>;</w:t>
      </w:r>
    </w:p>
    <w:p w:rsidR="00031E3D" w:rsidRPr="00F514CD" w:rsidRDefault="00D33426" w:rsidP="00DF4E8C">
      <w:pPr>
        <w:numPr>
          <w:ilvl w:val="0"/>
          <w:numId w:val="20"/>
        </w:numPr>
        <w:spacing w:line="360" w:lineRule="auto"/>
        <w:jc w:val="both"/>
        <w:rPr>
          <w:rFonts w:ascii="Cambria" w:hAnsi="Cambria"/>
          <w:lang w:val="ro-RO"/>
        </w:rPr>
      </w:pPr>
      <w:r w:rsidRPr="00F514CD">
        <w:rPr>
          <w:rFonts w:ascii="Cambria" w:hAnsi="Cambria"/>
          <w:lang w:val="ro-RO"/>
        </w:rPr>
        <w:t>Promovarea imaginii şcolii prin intermediul media şi prin vizite în şcolile generale din judeţ pentru atragerea unor elevi cu o pr</w:t>
      </w:r>
      <w:r w:rsidR="00A559A9" w:rsidRPr="00F514CD">
        <w:rPr>
          <w:rFonts w:ascii="Cambria" w:hAnsi="Cambria"/>
          <w:lang w:val="ro-RO"/>
        </w:rPr>
        <w:t>egatire ini</w:t>
      </w:r>
      <w:r w:rsidRPr="00F514CD">
        <w:rPr>
          <w:rFonts w:ascii="Cambria" w:hAnsi="Cambria"/>
          <w:lang w:val="ro-RO"/>
        </w:rPr>
        <w:t>ţială mai bună</w:t>
      </w:r>
      <w:r w:rsidR="00031E3D" w:rsidRPr="00F514CD">
        <w:rPr>
          <w:rFonts w:ascii="Cambria" w:hAnsi="Cambria"/>
          <w:lang w:val="ro-RO"/>
        </w:rPr>
        <w:t>;</w:t>
      </w:r>
    </w:p>
    <w:p w:rsidR="00D33426" w:rsidRPr="00F514CD" w:rsidRDefault="00D33426" w:rsidP="00DF4E8C">
      <w:pPr>
        <w:numPr>
          <w:ilvl w:val="0"/>
          <w:numId w:val="20"/>
        </w:numPr>
        <w:spacing w:line="360" w:lineRule="auto"/>
        <w:jc w:val="both"/>
        <w:rPr>
          <w:rFonts w:ascii="Cambria" w:hAnsi="Cambria"/>
          <w:lang w:val="ro-RO"/>
        </w:rPr>
      </w:pPr>
      <w:r w:rsidRPr="00F514CD">
        <w:rPr>
          <w:rFonts w:ascii="Cambria" w:hAnsi="Cambria"/>
          <w:lang w:val="ro-RO"/>
        </w:rPr>
        <w:t>Implicarea unui numar mai mare de părinţi în activităţile şcolii în vederea scaderii absenteismului şi prevenirii abandonului.</w:t>
      </w:r>
    </w:p>
    <w:p w:rsidR="00F0548C" w:rsidRPr="00F514CD" w:rsidRDefault="00F0548C" w:rsidP="00C64007">
      <w:pPr>
        <w:spacing w:line="360" w:lineRule="auto"/>
        <w:ind w:left="1260"/>
        <w:rPr>
          <w:rFonts w:ascii="Cambria" w:hAnsi="Cambria"/>
          <w:b/>
          <w:caps/>
          <w:lang w:val="ro-RO"/>
        </w:rPr>
      </w:pPr>
    </w:p>
    <w:p w:rsidR="00D33426" w:rsidRPr="00F514CD" w:rsidRDefault="00031E3D" w:rsidP="00031E3D">
      <w:pPr>
        <w:spacing w:line="360" w:lineRule="auto"/>
        <w:ind w:firstLine="720"/>
        <w:rPr>
          <w:rFonts w:ascii="Cambria" w:hAnsi="Cambria"/>
          <w:b/>
          <w:lang w:val="ro-RO"/>
        </w:rPr>
      </w:pPr>
      <w:r w:rsidRPr="00F514CD">
        <w:rPr>
          <w:rFonts w:ascii="Cambria" w:hAnsi="Cambria"/>
          <w:b/>
          <w:caps/>
          <w:lang w:val="ro-RO"/>
        </w:rPr>
        <w:t xml:space="preserve">2.2.2. </w:t>
      </w:r>
      <w:r w:rsidR="00D43929" w:rsidRPr="00F514CD">
        <w:rPr>
          <w:rFonts w:ascii="Cambria" w:hAnsi="Cambria"/>
          <w:b/>
          <w:caps/>
          <w:lang w:val="ro-RO"/>
        </w:rPr>
        <w:t>Materiale şi resurse didactice</w:t>
      </w:r>
    </w:p>
    <w:p w:rsidR="00D43929" w:rsidRPr="00F514CD" w:rsidRDefault="00D43929" w:rsidP="00031E3D">
      <w:pPr>
        <w:spacing w:line="360" w:lineRule="auto"/>
        <w:ind w:firstLine="720"/>
        <w:rPr>
          <w:rFonts w:ascii="Cambria" w:hAnsi="Cambria"/>
          <w:b/>
          <w:lang w:val="ro-RO"/>
        </w:rPr>
      </w:pPr>
      <w:r w:rsidRPr="00F514CD">
        <w:rPr>
          <w:rFonts w:ascii="Cambria" w:hAnsi="Cambria"/>
          <w:b/>
          <w:lang w:val="ro-RO"/>
        </w:rPr>
        <w:t>Puncte tari</w:t>
      </w:r>
    </w:p>
    <w:p w:rsidR="00031E3D" w:rsidRPr="00F514CD" w:rsidRDefault="00D33426" w:rsidP="00DF4E8C">
      <w:pPr>
        <w:numPr>
          <w:ilvl w:val="0"/>
          <w:numId w:val="21"/>
        </w:numPr>
        <w:spacing w:line="360" w:lineRule="auto"/>
        <w:jc w:val="both"/>
        <w:rPr>
          <w:rFonts w:ascii="Cambria" w:hAnsi="Cambria"/>
          <w:lang w:val="ro-RO"/>
        </w:rPr>
      </w:pPr>
      <w:r w:rsidRPr="00F514CD">
        <w:rPr>
          <w:rFonts w:ascii="Cambria" w:hAnsi="Cambria"/>
          <w:lang w:val="ro-RO"/>
        </w:rPr>
        <w:t>Dotarea cabinetelor şi laboratoarelor cu tehnică de calcul</w:t>
      </w:r>
      <w:r w:rsidR="00031E3D" w:rsidRPr="00F514CD">
        <w:rPr>
          <w:rFonts w:ascii="Cambria" w:hAnsi="Cambria"/>
          <w:lang w:val="ro-RO"/>
        </w:rPr>
        <w:t>;</w:t>
      </w:r>
    </w:p>
    <w:p w:rsidR="00031E3D" w:rsidRPr="00F514CD" w:rsidRDefault="00D33426" w:rsidP="00DF4E8C">
      <w:pPr>
        <w:numPr>
          <w:ilvl w:val="0"/>
          <w:numId w:val="21"/>
        </w:numPr>
        <w:spacing w:line="360" w:lineRule="auto"/>
        <w:jc w:val="both"/>
        <w:rPr>
          <w:rFonts w:ascii="Cambria" w:hAnsi="Cambria"/>
          <w:lang w:val="ro-RO"/>
        </w:rPr>
      </w:pPr>
      <w:r w:rsidRPr="00F514CD">
        <w:rPr>
          <w:rFonts w:ascii="Cambria" w:hAnsi="Cambria"/>
          <w:lang w:val="ro-RO"/>
        </w:rPr>
        <w:t>Implementarea AEL – Asistent Educaţional pentru Licee</w:t>
      </w:r>
      <w:r w:rsidR="00031E3D" w:rsidRPr="00F514CD">
        <w:rPr>
          <w:rFonts w:ascii="Cambria" w:hAnsi="Cambria"/>
          <w:lang w:val="ro-RO"/>
        </w:rPr>
        <w:t>;</w:t>
      </w:r>
    </w:p>
    <w:p w:rsidR="00031E3D" w:rsidRPr="00F514CD" w:rsidRDefault="00A559A9" w:rsidP="00DF4E8C">
      <w:pPr>
        <w:numPr>
          <w:ilvl w:val="0"/>
          <w:numId w:val="21"/>
        </w:numPr>
        <w:spacing w:line="360" w:lineRule="auto"/>
        <w:jc w:val="both"/>
        <w:rPr>
          <w:rFonts w:ascii="Cambria" w:hAnsi="Cambria"/>
          <w:lang w:val="ro-RO"/>
        </w:rPr>
      </w:pPr>
      <w:r w:rsidRPr="00F514CD">
        <w:rPr>
          <w:rFonts w:ascii="Cambria" w:hAnsi="Cambria"/>
          <w:lang w:val="ro-RO"/>
        </w:rPr>
        <w:t>Accesul tuturor</w:t>
      </w:r>
      <w:r w:rsidR="00D33426" w:rsidRPr="00F514CD">
        <w:rPr>
          <w:rFonts w:ascii="Cambria" w:hAnsi="Cambria"/>
          <w:lang w:val="ro-RO"/>
        </w:rPr>
        <w:t xml:space="preserve"> elevilor la echipamentele moderne pe baza graficelor de acces în laboratoare</w:t>
      </w:r>
      <w:r w:rsidR="00031E3D" w:rsidRPr="00F514CD">
        <w:rPr>
          <w:rFonts w:ascii="Cambria" w:hAnsi="Cambria"/>
          <w:lang w:val="ro-RO"/>
        </w:rPr>
        <w:t>;</w:t>
      </w:r>
    </w:p>
    <w:p w:rsidR="00031E3D" w:rsidRPr="00F514CD" w:rsidRDefault="00D33426" w:rsidP="00DF4E8C">
      <w:pPr>
        <w:numPr>
          <w:ilvl w:val="0"/>
          <w:numId w:val="21"/>
        </w:numPr>
        <w:spacing w:line="360" w:lineRule="auto"/>
        <w:jc w:val="both"/>
        <w:rPr>
          <w:rFonts w:ascii="Cambria" w:hAnsi="Cambria"/>
          <w:lang w:val="ro-RO"/>
        </w:rPr>
      </w:pPr>
      <w:r w:rsidRPr="00F514CD">
        <w:rPr>
          <w:rFonts w:ascii="Cambria" w:hAnsi="Cambria"/>
          <w:lang w:val="ro-RO"/>
        </w:rPr>
        <w:t>Dotarea cu calculatoare a secretariatulu</w:t>
      </w:r>
      <w:r w:rsidR="00A559A9" w:rsidRPr="00F514CD">
        <w:rPr>
          <w:rFonts w:ascii="Cambria" w:hAnsi="Cambria"/>
          <w:lang w:val="ro-RO"/>
        </w:rPr>
        <w:t>i</w:t>
      </w:r>
      <w:r w:rsidRPr="00F514CD">
        <w:rPr>
          <w:rFonts w:ascii="Cambria" w:hAnsi="Cambria"/>
          <w:lang w:val="ro-RO"/>
        </w:rPr>
        <w:t>, contabilităţii, biroului managerului, inclusiv conexiune permanentă la Internet</w:t>
      </w:r>
      <w:r w:rsidR="00031E3D" w:rsidRPr="00F514CD">
        <w:rPr>
          <w:rFonts w:ascii="Cambria" w:hAnsi="Cambria"/>
          <w:lang w:val="ro-RO"/>
        </w:rPr>
        <w:t>;</w:t>
      </w:r>
    </w:p>
    <w:p w:rsidR="00031E3D" w:rsidRPr="00F514CD" w:rsidRDefault="00D33426" w:rsidP="00DF4E8C">
      <w:pPr>
        <w:numPr>
          <w:ilvl w:val="0"/>
          <w:numId w:val="21"/>
        </w:numPr>
        <w:spacing w:line="360" w:lineRule="auto"/>
        <w:jc w:val="both"/>
        <w:rPr>
          <w:rFonts w:ascii="Cambria" w:hAnsi="Cambria"/>
          <w:lang w:val="ro-RO"/>
        </w:rPr>
      </w:pPr>
      <w:r w:rsidRPr="00F514CD">
        <w:rPr>
          <w:rFonts w:ascii="Cambria" w:hAnsi="Cambria"/>
          <w:lang w:val="ro-RO"/>
        </w:rPr>
        <w:lastRenderedPageBreak/>
        <w:t>Existenţa cabinetelor de mecanică, masurări tehnice,</w:t>
      </w:r>
      <w:r w:rsidR="00031E3D" w:rsidRPr="00F514CD">
        <w:rPr>
          <w:rFonts w:ascii="Cambria" w:hAnsi="Cambria"/>
          <w:lang w:val="ro-RO"/>
        </w:rPr>
        <w:t xml:space="preserve"> </w:t>
      </w:r>
      <w:r w:rsidR="00536BEE" w:rsidRPr="00F514CD">
        <w:rPr>
          <w:rFonts w:ascii="Cambria" w:hAnsi="Cambria"/>
          <w:lang w:val="ro-RO"/>
        </w:rPr>
        <w:t xml:space="preserve">istorie, geografie, 2 laboratoare de </w:t>
      </w:r>
      <w:r w:rsidRPr="00F514CD">
        <w:rPr>
          <w:rFonts w:ascii="Cambria" w:hAnsi="Cambria"/>
          <w:lang w:val="ro-RO"/>
        </w:rPr>
        <w:t>informatică</w:t>
      </w:r>
      <w:r w:rsidR="00536BEE" w:rsidRPr="00F514CD">
        <w:rPr>
          <w:rFonts w:ascii="Cambria" w:hAnsi="Cambria"/>
          <w:lang w:val="ro-RO"/>
        </w:rPr>
        <w:t xml:space="preserve">, </w:t>
      </w:r>
      <w:r w:rsidRPr="00F514CD">
        <w:rPr>
          <w:rFonts w:ascii="Cambria" w:hAnsi="Cambria"/>
          <w:lang w:val="ro-RO"/>
        </w:rPr>
        <w:t xml:space="preserve"> </w:t>
      </w:r>
      <w:r w:rsidR="00ED27B2" w:rsidRPr="00F514CD">
        <w:rPr>
          <w:rFonts w:ascii="Cambria" w:hAnsi="Cambria"/>
          <w:lang w:val="ro-RO"/>
        </w:rPr>
        <w:t>biologie, fizica, chimie</w:t>
      </w:r>
      <w:r w:rsidR="00031E3D" w:rsidRPr="00F514CD">
        <w:rPr>
          <w:rFonts w:ascii="Cambria" w:hAnsi="Cambria"/>
          <w:lang w:val="ro-RO"/>
        </w:rPr>
        <w:t>;</w:t>
      </w:r>
    </w:p>
    <w:p w:rsidR="00ED27B2" w:rsidRPr="00F514CD" w:rsidRDefault="00ED27B2" w:rsidP="00DF4E8C">
      <w:pPr>
        <w:numPr>
          <w:ilvl w:val="0"/>
          <w:numId w:val="21"/>
        </w:numPr>
        <w:spacing w:line="360" w:lineRule="auto"/>
        <w:jc w:val="both"/>
        <w:rPr>
          <w:rFonts w:ascii="Cambria" w:hAnsi="Cambria"/>
          <w:lang w:val="ro-RO"/>
        </w:rPr>
      </w:pPr>
      <w:r w:rsidRPr="00F514CD">
        <w:rPr>
          <w:rFonts w:ascii="Cambria" w:hAnsi="Cambria"/>
          <w:lang w:val="ro-RO"/>
        </w:rPr>
        <w:t>Existenţa sălii de sport şi a terenului de sport.</w:t>
      </w:r>
    </w:p>
    <w:p w:rsidR="00031E3D" w:rsidRPr="00F514CD" w:rsidRDefault="00031E3D" w:rsidP="00031E3D">
      <w:pPr>
        <w:spacing w:line="360" w:lineRule="auto"/>
        <w:ind w:left="720"/>
        <w:jc w:val="both"/>
        <w:rPr>
          <w:rFonts w:ascii="Cambria" w:hAnsi="Cambria"/>
          <w:lang w:val="ro-RO"/>
        </w:rPr>
      </w:pPr>
    </w:p>
    <w:p w:rsidR="00031E3D" w:rsidRPr="00F514CD" w:rsidRDefault="00D43929" w:rsidP="00031E3D">
      <w:pPr>
        <w:spacing w:line="360" w:lineRule="auto"/>
        <w:ind w:firstLine="720"/>
        <w:rPr>
          <w:rFonts w:ascii="Cambria" w:hAnsi="Cambria"/>
          <w:b/>
          <w:lang w:val="ro-RO"/>
        </w:rPr>
      </w:pPr>
      <w:r w:rsidRPr="00F514CD">
        <w:rPr>
          <w:rFonts w:ascii="Cambria" w:hAnsi="Cambria"/>
          <w:b/>
          <w:lang w:val="ro-RO"/>
        </w:rPr>
        <w:t>Puncte slabe</w:t>
      </w:r>
    </w:p>
    <w:p w:rsidR="00031E3D" w:rsidRPr="00F514CD" w:rsidRDefault="00A3408C" w:rsidP="00DF4E8C">
      <w:pPr>
        <w:numPr>
          <w:ilvl w:val="0"/>
          <w:numId w:val="22"/>
        </w:numPr>
        <w:spacing w:line="360" w:lineRule="auto"/>
        <w:rPr>
          <w:rFonts w:ascii="Cambria" w:hAnsi="Cambria"/>
          <w:b/>
          <w:lang w:val="ro-RO"/>
        </w:rPr>
      </w:pPr>
      <w:r w:rsidRPr="00F514CD">
        <w:rPr>
          <w:rFonts w:ascii="Cambria" w:hAnsi="Cambria"/>
          <w:lang w:val="ro-RO"/>
        </w:rPr>
        <w:t>Peste 50% din aparatura şi echipamentele din dotarea laboratoarelor şi a cabinetelor au o vechime de peste 20 de ani, fiind într-o stare avansată de uz</w:t>
      </w:r>
      <w:r w:rsidR="00031E3D" w:rsidRPr="00F514CD">
        <w:rPr>
          <w:rFonts w:ascii="Cambria" w:hAnsi="Cambria"/>
          <w:lang w:val="ro-RO"/>
        </w:rPr>
        <w:t>ură (sursa: fişele de gestiune);</w:t>
      </w:r>
    </w:p>
    <w:p w:rsidR="00A3408C" w:rsidRPr="00F514CD" w:rsidRDefault="00A77256" w:rsidP="00DF4E8C">
      <w:pPr>
        <w:numPr>
          <w:ilvl w:val="0"/>
          <w:numId w:val="22"/>
        </w:numPr>
        <w:spacing w:line="360" w:lineRule="auto"/>
        <w:rPr>
          <w:rFonts w:ascii="Cambria" w:hAnsi="Cambria"/>
          <w:b/>
          <w:lang w:val="ro-RO"/>
        </w:rPr>
      </w:pPr>
      <w:r w:rsidRPr="00F514CD">
        <w:rPr>
          <w:rFonts w:ascii="Cambria" w:hAnsi="Cambria"/>
          <w:lang w:val="ro-RO"/>
        </w:rPr>
        <w:t>Unul dintre laboratoarele de i</w:t>
      </w:r>
      <w:r w:rsidR="00A3408C" w:rsidRPr="00F514CD">
        <w:rPr>
          <w:rFonts w:ascii="Cambria" w:hAnsi="Cambria"/>
          <w:lang w:val="ro-RO"/>
        </w:rPr>
        <w:t>nformatică implică probleme hardware</w:t>
      </w:r>
      <w:r w:rsidRPr="00F514CD">
        <w:rPr>
          <w:rFonts w:ascii="Cambria" w:hAnsi="Cambria"/>
          <w:lang w:val="ro-RO"/>
        </w:rPr>
        <w:t>, perturbând procesul de predare - învăţare.</w:t>
      </w:r>
      <w:r w:rsidR="00A3408C" w:rsidRPr="00F514CD">
        <w:rPr>
          <w:rFonts w:ascii="Cambria" w:hAnsi="Cambria"/>
          <w:lang w:val="ro-RO"/>
        </w:rPr>
        <w:t xml:space="preserve"> </w:t>
      </w:r>
    </w:p>
    <w:p w:rsidR="00031E3D" w:rsidRPr="00F514CD" w:rsidRDefault="00031E3D" w:rsidP="00031E3D">
      <w:pPr>
        <w:spacing w:line="360" w:lineRule="auto"/>
        <w:ind w:left="720"/>
        <w:rPr>
          <w:rFonts w:ascii="Cambria" w:hAnsi="Cambria"/>
          <w:b/>
          <w:lang w:val="ro-RO"/>
        </w:rPr>
      </w:pPr>
    </w:p>
    <w:p w:rsidR="00D43929" w:rsidRPr="00F514CD" w:rsidRDefault="00031E3D" w:rsidP="00031E3D">
      <w:pPr>
        <w:spacing w:line="360" w:lineRule="auto"/>
        <w:ind w:firstLine="720"/>
        <w:rPr>
          <w:rFonts w:ascii="Cambria" w:hAnsi="Cambria"/>
          <w:b/>
          <w:caps/>
          <w:lang w:val="ro-RO"/>
        </w:rPr>
      </w:pPr>
      <w:r w:rsidRPr="00F514CD">
        <w:rPr>
          <w:rFonts w:ascii="Cambria" w:hAnsi="Cambria"/>
          <w:b/>
          <w:caps/>
          <w:lang w:val="ro-RO"/>
        </w:rPr>
        <w:t xml:space="preserve">2.2.3. </w:t>
      </w:r>
      <w:r w:rsidR="00D43929" w:rsidRPr="00F514CD">
        <w:rPr>
          <w:rFonts w:ascii="Cambria" w:hAnsi="Cambria"/>
          <w:b/>
          <w:caps/>
          <w:lang w:val="ro-RO"/>
        </w:rPr>
        <w:t>Rezultatele elevilor</w:t>
      </w:r>
    </w:p>
    <w:p w:rsidR="00D43929" w:rsidRPr="00F514CD" w:rsidRDefault="00D43929" w:rsidP="00031E3D">
      <w:pPr>
        <w:spacing w:line="360" w:lineRule="auto"/>
        <w:ind w:firstLine="720"/>
        <w:jc w:val="both"/>
        <w:rPr>
          <w:rFonts w:ascii="Cambria" w:hAnsi="Cambria"/>
          <w:b/>
          <w:lang w:val="ro-RO"/>
        </w:rPr>
      </w:pPr>
      <w:r w:rsidRPr="00F514CD">
        <w:rPr>
          <w:rFonts w:ascii="Cambria" w:hAnsi="Cambria"/>
          <w:b/>
          <w:lang w:val="ro-RO"/>
        </w:rPr>
        <w:t>Puncte tari</w:t>
      </w:r>
    </w:p>
    <w:p w:rsidR="00031E3D" w:rsidRPr="00F514CD" w:rsidRDefault="00A77256" w:rsidP="00DF4E8C">
      <w:pPr>
        <w:numPr>
          <w:ilvl w:val="0"/>
          <w:numId w:val="23"/>
        </w:numPr>
        <w:spacing w:line="360" w:lineRule="auto"/>
        <w:jc w:val="both"/>
        <w:rPr>
          <w:rFonts w:ascii="Cambria" w:hAnsi="Cambria"/>
          <w:lang w:val="ro-RO"/>
        </w:rPr>
      </w:pPr>
      <w:r w:rsidRPr="00F514CD">
        <w:rPr>
          <w:rFonts w:ascii="Cambria" w:hAnsi="Cambria"/>
          <w:lang w:val="ro-RO"/>
        </w:rPr>
        <w:t xml:space="preserve">Premii la concursuri naţionale şi judeţene la </w:t>
      </w:r>
      <w:r w:rsidR="00475A8F">
        <w:rPr>
          <w:rFonts w:ascii="Cambria" w:hAnsi="Cambria"/>
          <w:lang w:val="ro-RO"/>
        </w:rPr>
        <w:t>informatica si discipline tehnice</w:t>
      </w:r>
      <w:r w:rsidR="00475A8F" w:rsidRPr="00F514CD">
        <w:rPr>
          <w:rFonts w:ascii="Cambria" w:hAnsi="Cambria"/>
          <w:lang w:val="ro-RO"/>
        </w:rPr>
        <w:t>, ;</w:t>
      </w:r>
    </w:p>
    <w:p w:rsidR="00031E3D" w:rsidRPr="00F514CD" w:rsidRDefault="00A77256" w:rsidP="00DF4E8C">
      <w:pPr>
        <w:numPr>
          <w:ilvl w:val="0"/>
          <w:numId w:val="23"/>
        </w:numPr>
        <w:spacing w:line="360" w:lineRule="auto"/>
        <w:jc w:val="both"/>
        <w:rPr>
          <w:rFonts w:ascii="Cambria" w:hAnsi="Cambria"/>
          <w:lang w:val="ro-RO"/>
        </w:rPr>
      </w:pPr>
      <w:r w:rsidRPr="00F514CD">
        <w:rPr>
          <w:rFonts w:ascii="Cambria" w:hAnsi="Cambria"/>
          <w:lang w:val="ro-RO"/>
        </w:rPr>
        <w:t>Prom</w:t>
      </w:r>
      <w:r w:rsidR="00A559A9" w:rsidRPr="00F514CD">
        <w:rPr>
          <w:rFonts w:ascii="Cambria" w:hAnsi="Cambria"/>
          <w:lang w:val="ro-RO"/>
        </w:rPr>
        <w:t>o</w:t>
      </w:r>
      <w:r w:rsidRPr="00F514CD">
        <w:rPr>
          <w:rFonts w:ascii="Cambria" w:hAnsi="Cambria"/>
          <w:lang w:val="ro-RO"/>
        </w:rPr>
        <w:t>vabilitatea la e</w:t>
      </w:r>
      <w:r w:rsidR="00A559A9" w:rsidRPr="00F514CD">
        <w:rPr>
          <w:rFonts w:ascii="Cambria" w:hAnsi="Cambria"/>
          <w:lang w:val="ro-RO"/>
        </w:rPr>
        <w:t>xamenele de absolvire a învăţămâ</w:t>
      </w:r>
      <w:r w:rsidRPr="00F514CD">
        <w:rPr>
          <w:rFonts w:ascii="Cambria" w:hAnsi="Cambria"/>
          <w:lang w:val="ro-RO"/>
        </w:rPr>
        <w:t>nt</w:t>
      </w:r>
      <w:r w:rsidR="00031E3D" w:rsidRPr="00F514CD">
        <w:rPr>
          <w:rFonts w:ascii="Cambria" w:hAnsi="Cambria"/>
          <w:lang w:val="ro-RO"/>
        </w:rPr>
        <w:t>ului profesional a fost de 100%;</w:t>
      </w:r>
    </w:p>
    <w:p w:rsidR="00031E3D" w:rsidRPr="00F514CD" w:rsidRDefault="00031E3D" w:rsidP="00DF4E8C">
      <w:pPr>
        <w:numPr>
          <w:ilvl w:val="0"/>
          <w:numId w:val="23"/>
        </w:numPr>
        <w:spacing w:line="360" w:lineRule="auto"/>
        <w:jc w:val="both"/>
        <w:rPr>
          <w:rFonts w:ascii="Cambria" w:hAnsi="Cambria"/>
          <w:lang w:val="ro-RO"/>
        </w:rPr>
      </w:pPr>
      <w:r w:rsidRPr="00F514CD">
        <w:rPr>
          <w:rFonts w:ascii="Cambria" w:hAnsi="Cambria"/>
          <w:lang w:val="ro-RO"/>
        </w:rPr>
        <w:t>Implicare</w:t>
      </w:r>
      <w:r w:rsidR="00A77256" w:rsidRPr="00F514CD">
        <w:rPr>
          <w:rFonts w:ascii="Cambria" w:hAnsi="Cambria"/>
          <w:lang w:val="ro-RO"/>
        </w:rPr>
        <w:t>a în activităţi extracu</w:t>
      </w:r>
      <w:r w:rsidR="00A559A9" w:rsidRPr="00F514CD">
        <w:rPr>
          <w:rFonts w:ascii="Cambria" w:hAnsi="Cambria"/>
          <w:lang w:val="ro-RO"/>
        </w:rPr>
        <w:t>r</w:t>
      </w:r>
      <w:r w:rsidR="00A77256" w:rsidRPr="00F514CD">
        <w:rPr>
          <w:rFonts w:ascii="Cambria" w:hAnsi="Cambria"/>
          <w:lang w:val="ro-RO"/>
        </w:rPr>
        <w:t>riculare, activităţi desfăşurate în cadrul parteneriatelor</w:t>
      </w:r>
      <w:r w:rsidRPr="00F514CD">
        <w:rPr>
          <w:rFonts w:ascii="Cambria" w:hAnsi="Cambria"/>
          <w:lang w:val="ro-RO"/>
        </w:rPr>
        <w:t>;</w:t>
      </w:r>
    </w:p>
    <w:p w:rsidR="00A77256" w:rsidRPr="00F514CD" w:rsidRDefault="00031E3D" w:rsidP="00DF4E8C">
      <w:pPr>
        <w:numPr>
          <w:ilvl w:val="0"/>
          <w:numId w:val="23"/>
        </w:numPr>
        <w:spacing w:line="360" w:lineRule="auto"/>
        <w:jc w:val="both"/>
        <w:rPr>
          <w:rFonts w:ascii="Cambria" w:hAnsi="Cambria"/>
          <w:lang w:val="ro-RO"/>
        </w:rPr>
      </w:pPr>
      <w:r w:rsidRPr="00F514CD">
        <w:rPr>
          <w:rFonts w:ascii="Cambria" w:hAnsi="Cambria"/>
          <w:lang w:val="ro-RO"/>
        </w:rPr>
        <w:t>2</w:t>
      </w:r>
      <w:r w:rsidR="00A77256" w:rsidRPr="00F514CD">
        <w:rPr>
          <w:rFonts w:ascii="Cambria" w:hAnsi="Cambria"/>
          <w:lang w:val="ro-RO"/>
        </w:rPr>
        <w:t>0 % dintre abso</w:t>
      </w:r>
      <w:r w:rsidR="00A559A9" w:rsidRPr="00F514CD">
        <w:rPr>
          <w:rFonts w:ascii="Cambria" w:hAnsi="Cambria"/>
          <w:lang w:val="ro-RO"/>
        </w:rPr>
        <w:t>l</w:t>
      </w:r>
      <w:r w:rsidR="00A77256" w:rsidRPr="00F514CD">
        <w:rPr>
          <w:rFonts w:ascii="Cambria" w:hAnsi="Cambria"/>
          <w:lang w:val="ro-RO"/>
        </w:rPr>
        <w:t>venţii de liceu continua studiile în universităţi.</w:t>
      </w:r>
    </w:p>
    <w:p w:rsidR="00475A8F" w:rsidRPr="00F514CD" w:rsidRDefault="00475A8F" w:rsidP="00031E3D">
      <w:pPr>
        <w:spacing w:line="360" w:lineRule="auto"/>
        <w:jc w:val="both"/>
        <w:rPr>
          <w:rFonts w:ascii="Cambria" w:hAnsi="Cambria"/>
          <w:b/>
          <w:lang w:val="ro-RO"/>
        </w:rPr>
      </w:pPr>
    </w:p>
    <w:p w:rsidR="00D43929" w:rsidRPr="00F514CD" w:rsidRDefault="00D43929" w:rsidP="00031E3D">
      <w:pPr>
        <w:spacing w:line="360" w:lineRule="auto"/>
        <w:ind w:firstLine="720"/>
        <w:jc w:val="both"/>
        <w:rPr>
          <w:rFonts w:ascii="Cambria" w:hAnsi="Cambria"/>
          <w:b/>
          <w:lang w:val="ro-RO"/>
        </w:rPr>
      </w:pPr>
      <w:r w:rsidRPr="00F514CD">
        <w:rPr>
          <w:rFonts w:ascii="Cambria" w:hAnsi="Cambria"/>
          <w:b/>
          <w:lang w:val="ro-RO"/>
        </w:rPr>
        <w:t>Puncte slabe</w:t>
      </w:r>
    </w:p>
    <w:p w:rsidR="00A77256" w:rsidRPr="00F514CD" w:rsidRDefault="00A77256" w:rsidP="00DF4E8C">
      <w:pPr>
        <w:numPr>
          <w:ilvl w:val="0"/>
          <w:numId w:val="24"/>
        </w:numPr>
        <w:spacing w:line="360" w:lineRule="auto"/>
        <w:jc w:val="both"/>
        <w:rPr>
          <w:rFonts w:ascii="Cambria" w:hAnsi="Cambria"/>
          <w:lang w:val="ro-RO"/>
        </w:rPr>
      </w:pPr>
      <w:r w:rsidRPr="00F514CD">
        <w:rPr>
          <w:rFonts w:ascii="Cambria" w:hAnsi="Cambria"/>
          <w:lang w:val="ro-RO"/>
        </w:rPr>
        <w:t>Absenteism elevilor în procent mare (20% dintre cei înscrişi au fost sancţionaţi cu scaderea mediei la purtare pentru absenţe nemotivate ) mai ales la clasele din învăţămantul ob</w:t>
      </w:r>
      <w:r w:rsidR="00A559A9" w:rsidRPr="00F514CD">
        <w:rPr>
          <w:rFonts w:ascii="Cambria" w:hAnsi="Cambria"/>
          <w:lang w:val="ro-RO"/>
        </w:rPr>
        <w:t>l</w:t>
      </w:r>
      <w:r w:rsidRPr="00F514CD">
        <w:rPr>
          <w:rFonts w:ascii="Cambria" w:hAnsi="Cambria"/>
          <w:lang w:val="ro-RO"/>
        </w:rPr>
        <w:t>igatoriu. (Sursa: Cataloage)</w:t>
      </w:r>
    </w:p>
    <w:p w:rsidR="00D43929" w:rsidRPr="00F514CD" w:rsidRDefault="00031E3D" w:rsidP="00031E3D">
      <w:pPr>
        <w:spacing w:line="360" w:lineRule="auto"/>
        <w:ind w:firstLine="720"/>
        <w:jc w:val="both"/>
        <w:rPr>
          <w:rFonts w:ascii="Cambria" w:hAnsi="Cambria"/>
          <w:b/>
          <w:caps/>
          <w:lang w:val="ro-RO"/>
        </w:rPr>
      </w:pPr>
      <w:r w:rsidRPr="00F514CD">
        <w:rPr>
          <w:rFonts w:ascii="Cambria" w:hAnsi="Cambria"/>
          <w:b/>
          <w:caps/>
          <w:lang w:val="ro-RO"/>
        </w:rPr>
        <w:t xml:space="preserve">2.2.4. </w:t>
      </w:r>
      <w:r w:rsidR="00D43929" w:rsidRPr="00F514CD">
        <w:rPr>
          <w:rFonts w:ascii="Cambria" w:hAnsi="Cambria"/>
          <w:b/>
          <w:caps/>
          <w:lang w:val="ro-RO"/>
        </w:rPr>
        <w:t>Consilierea şi orientarea vocaţională oferită elevilor</w:t>
      </w:r>
    </w:p>
    <w:p w:rsidR="00995B28" w:rsidRPr="00F514CD" w:rsidRDefault="00995B28" w:rsidP="00031E3D">
      <w:pPr>
        <w:spacing w:line="360" w:lineRule="auto"/>
        <w:ind w:firstLine="720"/>
        <w:jc w:val="both"/>
        <w:rPr>
          <w:rFonts w:ascii="Cambria" w:hAnsi="Cambria"/>
          <w:b/>
          <w:lang w:val="ro-RO"/>
        </w:rPr>
      </w:pPr>
      <w:r w:rsidRPr="00F514CD">
        <w:rPr>
          <w:rFonts w:ascii="Cambria" w:hAnsi="Cambria"/>
          <w:b/>
          <w:lang w:val="ro-RO"/>
        </w:rPr>
        <w:t>Puncte tari</w:t>
      </w:r>
    </w:p>
    <w:p w:rsidR="00031E3D" w:rsidRPr="00F514CD" w:rsidRDefault="00A77256" w:rsidP="00DF4E8C">
      <w:pPr>
        <w:numPr>
          <w:ilvl w:val="0"/>
          <w:numId w:val="24"/>
        </w:numPr>
        <w:spacing w:line="360" w:lineRule="auto"/>
        <w:rPr>
          <w:rFonts w:ascii="Cambria" w:hAnsi="Cambria"/>
          <w:lang w:val="ro-RO"/>
        </w:rPr>
      </w:pPr>
      <w:r w:rsidRPr="00F514CD">
        <w:rPr>
          <w:rFonts w:ascii="Cambria" w:hAnsi="Cambria"/>
          <w:lang w:val="ro-RO"/>
        </w:rPr>
        <w:t>Existenţa unui Cabinet de Asistenţă  Psihopedagogică</w:t>
      </w:r>
      <w:r w:rsidR="00031E3D" w:rsidRPr="00F514CD">
        <w:rPr>
          <w:rFonts w:ascii="Cambria" w:hAnsi="Cambria"/>
          <w:lang w:val="ro-RO"/>
        </w:rPr>
        <w:t>;</w:t>
      </w:r>
    </w:p>
    <w:p w:rsidR="00031E3D" w:rsidRPr="00F514CD" w:rsidRDefault="0012376E" w:rsidP="00DF4E8C">
      <w:pPr>
        <w:numPr>
          <w:ilvl w:val="0"/>
          <w:numId w:val="24"/>
        </w:numPr>
        <w:spacing w:line="360" w:lineRule="auto"/>
        <w:rPr>
          <w:rFonts w:ascii="Cambria" w:hAnsi="Cambria"/>
          <w:lang w:val="ro-RO"/>
        </w:rPr>
      </w:pPr>
      <w:r w:rsidRPr="00F514CD">
        <w:rPr>
          <w:rFonts w:ascii="Cambria" w:hAnsi="Cambria"/>
          <w:lang w:val="ro-RO"/>
        </w:rPr>
        <w:t>Existenţa unui profesor consilier angajat cu normă întreagă începând cu anul şcolar  200</w:t>
      </w:r>
      <w:r w:rsidR="00475A8F">
        <w:rPr>
          <w:rFonts w:ascii="Cambria" w:hAnsi="Cambria"/>
          <w:lang w:val="ro-RO"/>
        </w:rPr>
        <w:t>5-2006</w:t>
      </w:r>
      <w:r w:rsidR="00031E3D" w:rsidRPr="00F514CD">
        <w:rPr>
          <w:rFonts w:ascii="Cambria" w:hAnsi="Cambria"/>
          <w:lang w:val="ro-RO"/>
        </w:rPr>
        <w:t>;</w:t>
      </w:r>
    </w:p>
    <w:p w:rsidR="00031E3D" w:rsidRPr="00F514CD" w:rsidRDefault="0012376E" w:rsidP="00DF4E8C">
      <w:pPr>
        <w:numPr>
          <w:ilvl w:val="0"/>
          <w:numId w:val="24"/>
        </w:numPr>
        <w:spacing w:line="360" w:lineRule="auto"/>
        <w:rPr>
          <w:rFonts w:ascii="Cambria" w:hAnsi="Cambria"/>
          <w:lang w:val="ro-RO"/>
        </w:rPr>
      </w:pPr>
      <w:r w:rsidRPr="00F514CD">
        <w:rPr>
          <w:rFonts w:ascii="Cambria" w:hAnsi="Cambria"/>
          <w:lang w:val="ro-RO"/>
        </w:rPr>
        <w:t>Existenţa unei reţele de parteneriat active între şcoală, instituţii şi organizaţii abi</w:t>
      </w:r>
      <w:r w:rsidR="00A559A9" w:rsidRPr="00F514CD">
        <w:rPr>
          <w:rFonts w:ascii="Cambria" w:hAnsi="Cambria"/>
          <w:lang w:val="ro-RO"/>
        </w:rPr>
        <w:t>li</w:t>
      </w:r>
      <w:r w:rsidRPr="00F514CD">
        <w:rPr>
          <w:rFonts w:ascii="Cambria" w:hAnsi="Cambria"/>
          <w:lang w:val="ro-RO"/>
        </w:rPr>
        <w:t>tate să furnizeze consiliere şi orie</w:t>
      </w:r>
      <w:r w:rsidR="00A559A9" w:rsidRPr="00F514CD">
        <w:rPr>
          <w:rFonts w:ascii="Cambria" w:hAnsi="Cambria"/>
          <w:lang w:val="ro-RO"/>
        </w:rPr>
        <w:t>n</w:t>
      </w:r>
      <w:r w:rsidRPr="00F514CD">
        <w:rPr>
          <w:rFonts w:ascii="Cambria" w:hAnsi="Cambria"/>
          <w:lang w:val="ro-RO"/>
        </w:rPr>
        <w:t xml:space="preserve">tare privind cariera: </w:t>
      </w:r>
      <w:r w:rsidRPr="00F514CD">
        <w:rPr>
          <w:rFonts w:ascii="Cambria" w:hAnsi="Cambria"/>
          <w:lang w:val="ro-RO"/>
        </w:rPr>
        <w:lastRenderedPageBreak/>
        <w:t xml:space="preserve">Centru Judeţean de Asistenţă Psihopedagogică, </w:t>
      </w:r>
      <w:r w:rsidR="00722E22" w:rsidRPr="00F514CD">
        <w:rPr>
          <w:rFonts w:ascii="Cambria" w:hAnsi="Cambria"/>
          <w:lang w:val="ro-RO"/>
        </w:rPr>
        <w:t>Univers</w:t>
      </w:r>
      <w:r w:rsidRPr="00F514CD">
        <w:rPr>
          <w:rFonts w:ascii="Cambria" w:hAnsi="Cambria"/>
          <w:lang w:val="ro-RO"/>
        </w:rPr>
        <w:t>itatea Constantin Brâncuşi, şcoli generale, AJOFM, Poliţie, Consiliul Local</w:t>
      </w:r>
      <w:r w:rsidR="00031E3D" w:rsidRPr="00F514CD">
        <w:rPr>
          <w:rFonts w:ascii="Cambria" w:hAnsi="Cambria"/>
          <w:lang w:val="ro-RO"/>
        </w:rPr>
        <w:t>;</w:t>
      </w:r>
    </w:p>
    <w:p w:rsidR="0012376E" w:rsidRPr="00F514CD" w:rsidRDefault="0012376E" w:rsidP="00DF4E8C">
      <w:pPr>
        <w:numPr>
          <w:ilvl w:val="0"/>
          <w:numId w:val="24"/>
        </w:numPr>
        <w:spacing w:line="360" w:lineRule="auto"/>
        <w:rPr>
          <w:rFonts w:ascii="Cambria" w:hAnsi="Cambria"/>
          <w:lang w:val="ro-RO"/>
        </w:rPr>
      </w:pPr>
      <w:r w:rsidRPr="00F514CD">
        <w:rPr>
          <w:rFonts w:ascii="Cambria" w:hAnsi="Cambria"/>
          <w:lang w:val="ro-RO"/>
        </w:rPr>
        <w:t>80% dintre elevii şcolii apreciază ca foarte bună relaţia cu diriginţii. (Sursă: chestionare aplicate elevilor)</w:t>
      </w:r>
    </w:p>
    <w:p w:rsidR="00995B28" w:rsidRPr="00F514CD" w:rsidRDefault="00995B28" w:rsidP="00031E3D">
      <w:pPr>
        <w:spacing w:line="360" w:lineRule="auto"/>
        <w:ind w:firstLine="720"/>
        <w:rPr>
          <w:rFonts w:ascii="Cambria" w:hAnsi="Cambria"/>
          <w:b/>
          <w:lang w:val="ro-RO"/>
        </w:rPr>
      </w:pPr>
      <w:r w:rsidRPr="00F514CD">
        <w:rPr>
          <w:rFonts w:ascii="Cambria" w:hAnsi="Cambria"/>
          <w:b/>
          <w:lang w:val="ro-RO"/>
        </w:rPr>
        <w:t>Puncte slabe</w:t>
      </w:r>
    </w:p>
    <w:p w:rsidR="0010286F" w:rsidRPr="00F514CD" w:rsidRDefault="00C64007" w:rsidP="00DF4E8C">
      <w:pPr>
        <w:numPr>
          <w:ilvl w:val="0"/>
          <w:numId w:val="25"/>
        </w:numPr>
        <w:spacing w:line="360" w:lineRule="auto"/>
        <w:jc w:val="both"/>
        <w:rPr>
          <w:rFonts w:ascii="Cambria" w:hAnsi="Cambria"/>
          <w:lang w:val="ro-RO"/>
        </w:rPr>
      </w:pPr>
      <w:r w:rsidRPr="00F514CD">
        <w:rPr>
          <w:rFonts w:ascii="Cambria" w:hAnsi="Cambria"/>
          <w:lang w:val="ro-RO"/>
        </w:rPr>
        <w:t xml:space="preserve">Lipsa softurilor specializate pentru cabinetele de consiliere şi </w:t>
      </w:r>
      <w:r w:rsidR="0010286F" w:rsidRPr="00F514CD">
        <w:rPr>
          <w:rFonts w:ascii="Cambria" w:hAnsi="Cambria"/>
          <w:lang w:val="ro-RO"/>
        </w:rPr>
        <w:t>prezenţa scăzută a elevilor la orele de consiliere.</w:t>
      </w:r>
    </w:p>
    <w:p w:rsidR="007121DF" w:rsidRDefault="007121DF" w:rsidP="0010286F">
      <w:pPr>
        <w:spacing w:line="360" w:lineRule="auto"/>
        <w:ind w:firstLine="720"/>
        <w:rPr>
          <w:rFonts w:ascii="Cambria" w:hAnsi="Cambria"/>
          <w:b/>
          <w:caps/>
          <w:lang w:val="ro-RO"/>
        </w:rPr>
      </w:pPr>
    </w:p>
    <w:p w:rsidR="00F0548C" w:rsidRPr="00F514CD" w:rsidRDefault="0010286F" w:rsidP="007121DF">
      <w:pPr>
        <w:spacing w:line="360" w:lineRule="auto"/>
        <w:ind w:firstLine="720"/>
        <w:rPr>
          <w:rFonts w:ascii="Cambria" w:hAnsi="Cambria"/>
          <w:b/>
          <w:lang w:val="ro-RO"/>
        </w:rPr>
      </w:pPr>
      <w:r w:rsidRPr="00F514CD">
        <w:rPr>
          <w:rFonts w:ascii="Cambria" w:hAnsi="Cambria"/>
          <w:b/>
          <w:caps/>
          <w:lang w:val="ro-RO"/>
        </w:rPr>
        <w:t xml:space="preserve">2.2.5. </w:t>
      </w:r>
      <w:r w:rsidR="00995B28" w:rsidRPr="00F514CD">
        <w:rPr>
          <w:rFonts w:ascii="Cambria" w:hAnsi="Cambria"/>
          <w:b/>
          <w:caps/>
          <w:lang w:val="ro-RO"/>
        </w:rPr>
        <w:t>Analiza portofoliului de produse</w:t>
      </w:r>
    </w:p>
    <w:tbl>
      <w:tblPr>
        <w:tblW w:w="8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980"/>
        <w:gridCol w:w="3420"/>
        <w:gridCol w:w="2721"/>
      </w:tblGrid>
      <w:tr w:rsidR="00995B28" w:rsidRPr="00F514CD" w:rsidTr="00C478A2">
        <w:trPr>
          <w:trHeight w:val="687"/>
        </w:trPr>
        <w:tc>
          <w:tcPr>
            <w:tcW w:w="828" w:type="dxa"/>
            <w:tcBorders>
              <w:top w:val="thinThickLargeGap" w:sz="24" w:space="0" w:color="auto"/>
              <w:left w:val="thinThickLargeGap" w:sz="24" w:space="0" w:color="auto"/>
            </w:tcBorders>
            <w:shd w:val="clear" w:color="auto" w:fill="E0E0E0"/>
          </w:tcPr>
          <w:p w:rsidR="00995B28" w:rsidRPr="00F514CD" w:rsidRDefault="00995B28" w:rsidP="00C478A2">
            <w:pPr>
              <w:spacing w:line="360" w:lineRule="auto"/>
              <w:jc w:val="center"/>
              <w:rPr>
                <w:rFonts w:ascii="Cambria" w:hAnsi="Cambria"/>
                <w:b/>
                <w:lang w:val="ro-RO"/>
              </w:rPr>
            </w:pPr>
            <w:r w:rsidRPr="00F514CD">
              <w:rPr>
                <w:rFonts w:ascii="Cambria" w:hAnsi="Cambria"/>
                <w:b/>
                <w:lang w:val="ro-RO"/>
              </w:rPr>
              <w:t>Nr. Crt</w:t>
            </w:r>
          </w:p>
        </w:tc>
        <w:tc>
          <w:tcPr>
            <w:tcW w:w="1980" w:type="dxa"/>
            <w:tcBorders>
              <w:top w:val="thinThickLargeGap" w:sz="24" w:space="0" w:color="auto"/>
            </w:tcBorders>
            <w:shd w:val="clear" w:color="auto" w:fill="E0E0E0"/>
          </w:tcPr>
          <w:p w:rsidR="00C453C4" w:rsidRPr="00F514CD" w:rsidRDefault="00995B28" w:rsidP="00C478A2">
            <w:pPr>
              <w:spacing w:line="360" w:lineRule="auto"/>
              <w:jc w:val="center"/>
              <w:rPr>
                <w:rFonts w:ascii="Cambria" w:hAnsi="Cambria"/>
                <w:b/>
                <w:lang w:val="ro-RO"/>
              </w:rPr>
            </w:pPr>
            <w:r w:rsidRPr="00F514CD">
              <w:rPr>
                <w:rFonts w:ascii="Cambria" w:hAnsi="Cambria"/>
                <w:b/>
                <w:lang w:val="ro-RO"/>
              </w:rPr>
              <w:t>Domeniu/</w:t>
            </w:r>
          </w:p>
          <w:p w:rsidR="00995B28" w:rsidRPr="00F514CD" w:rsidRDefault="00995B28" w:rsidP="00C478A2">
            <w:pPr>
              <w:spacing w:line="360" w:lineRule="auto"/>
              <w:jc w:val="center"/>
              <w:rPr>
                <w:rFonts w:ascii="Cambria" w:hAnsi="Cambria"/>
                <w:b/>
                <w:lang w:val="ro-RO"/>
              </w:rPr>
            </w:pPr>
            <w:r w:rsidRPr="00F514CD">
              <w:rPr>
                <w:rFonts w:ascii="Cambria" w:hAnsi="Cambria"/>
                <w:b/>
                <w:lang w:val="ro-RO"/>
              </w:rPr>
              <w:t>Specializare</w:t>
            </w:r>
          </w:p>
        </w:tc>
        <w:tc>
          <w:tcPr>
            <w:tcW w:w="3420" w:type="dxa"/>
            <w:tcBorders>
              <w:top w:val="thinThickLargeGap" w:sz="24" w:space="0" w:color="auto"/>
            </w:tcBorders>
            <w:shd w:val="clear" w:color="auto" w:fill="E0E0E0"/>
          </w:tcPr>
          <w:p w:rsidR="00995B28" w:rsidRPr="00F514CD" w:rsidRDefault="00995B28" w:rsidP="00C478A2">
            <w:pPr>
              <w:spacing w:line="360" w:lineRule="auto"/>
              <w:jc w:val="center"/>
              <w:rPr>
                <w:rFonts w:ascii="Cambria" w:hAnsi="Cambria"/>
                <w:b/>
                <w:lang w:val="ro-RO"/>
              </w:rPr>
            </w:pPr>
            <w:r w:rsidRPr="00F514CD">
              <w:rPr>
                <w:rFonts w:ascii="Cambria" w:hAnsi="Cambria"/>
                <w:b/>
                <w:lang w:val="ro-RO"/>
              </w:rPr>
              <w:t>Argumente</w:t>
            </w:r>
          </w:p>
        </w:tc>
        <w:tc>
          <w:tcPr>
            <w:tcW w:w="2721" w:type="dxa"/>
            <w:tcBorders>
              <w:top w:val="thinThickLargeGap" w:sz="24" w:space="0" w:color="auto"/>
              <w:right w:val="thinThickLargeGap" w:sz="24" w:space="0" w:color="auto"/>
            </w:tcBorders>
            <w:shd w:val="clear" w:color="auto" w:fill="E0E0E0"/>
          </w:tcPr>
          <w:p w:rsidR="00995B28" w:rsidRPr="00F514CD" w:rsidRDefault="00995B28" w:rsidP="00C478A2">
            <w:pPr>
              <w:spacing w:line="360" w:lineRule="auto"/>
              <w:jc w:val="center"/>
              <w:rPr>
                <w:rFonts w:ascii="Cambria" w:hAnsi="Cambria"/>
                <w:b/>
                <w:lang w:val="ro-RO"/>
              </w:rPr>
            </w:pPr>
            <w:r w:rsidRPr="00F514CD">
              <w:rPr>
                <w:rFonts w:ascii="Cambria" w:hAnsi="Cambria"/>
                <w:b/>
                <w:lang w:val="ro-RO"/>
              </w:rPr>
              <w:t>Strategii</w:t>
            </w:r>
          </w:p>
        </w:tc>
      </w:tr>
      <w:tr w:rsidR="00995B28" w:rsidRPr="00F514CD" w:rsidTr="00C478A2">
        <w:trPr>
          <w:trHeight w:val="1200"/>
        </w:trPr>
        <w:tc>
          <w:tcPr>
            <w:tcW w:w="828" w:type="dxa"/>
            <w:tcBorders>
              <w:left w:val="thinThickLargeGap" w:sz="24" w:space="0" w:color="auto"/>
            </w:tcBorders>
          </w:tcPr>
          <w:p w:rsidR="00995B28" w:rsidRPr="00F514CD" w:rsidRDefault="00995B28" w:rsidP="00C478A2">
            <w:pPr>
              <w:spacing w:line="360" w:lineRule="auto"/>
              <w:rPr>
                <w:rFonts w:ascii="Cambria" w:hAnsi="Cambria"/>
                <w:b/>
                <w:lang w:val="ro-RO"/>
              </w:rPr>
            </w:pPr>
            <w:r w:rsidRPr="00F514CD">
              <w:rPr>
                <w:rFonts w:ascii="Cambria" w:hAnsi="Cambria"/>
                <w:b/>
                <w:lang w:val="ro-RO"/>
              </w:rPr>
              <w:t>1.</w:t>
            </w:r>
          </w:p>
        </w:tc>
        <w:tc>
          <w:tcPr>
            <w:tcW w:w="1980" w:type="dxa"/>
          </w:tcPr>
          <w:p w:rsidR="00995B28" w:rsidRPr="00F514CD" w:rsidRDefault="00995B28" w:rsidP="00C478A2">
            <w:pPr>
              <w:spacing w:line="360" w:lineRule="auto"/>
              <w:rPr>
                <w:rFonts w:ascii="Cambria" w:hAnsi="Cambria"/>
                <w:b/>
                <w:lang w:val="ro-RO"/>
              </w:rPr>
            </w:pPr>
            <w:r w:rsidRPr="00F514CD">
              <w:rPr>
                <w:rFonts w:ascii="Cambria" w:hAnsi="Cambria"/>
                <w:b/>
                <w:lang w:val="ro-RO"/>
              </w:rPr>
              <w:t>Mecanică</w:t>
            </w:r>
          </w:p>
        </w:tc>
        <w:tc>
          <w:tcPr>
            <w:tcW w:w="3420" w:type="dxa"/>
          </w:tcPr>
          <w:p w:rsidR="00995B28" w:rsidRPr="00F514CD" w:rsidRDefault="006D1EC1" w:rsidP="00C478A2">
            <w:pPr>
              <w:spacing w:line="360" w:lineRule="auto"/>
              <w:rPr>
                <w:rFonts w:ascii="Cambria" w:hAnsi="Cambria"/>
                <w:lang w:val="ro-RO"/>
              </w:rPr>
            </w:pPr>
            <w:r w:rsidRPr="00F514CD">
              <w:rPr>
                <w:rFonts w:ascii="Cambria" w:hAnsi="Cambria"/>
                <w:lang w:val="ro-RO"/>
              </w:rPr>
              <w:t>Este sector de activitate aflat în scădere în zonă (Sursă PLAI)</w:t>
            </w:r>
          </w:p>
          <w:p w:rsidR="006D1EC1" w:rsidRPr="00F514CD" w:rsidRDefault="006D1EC1" w:rsidP="00C478A2">
            <w:pPr>
              <w:spacing w:line="360" w:lineRule="auto"/>
              <w:rPr>
                <w:rFonts w:ascii="Cambria" w:hAnsi="Cambria"/>
                <w:lang w:val="ro-RO"/>
              </w:rPr>
            </w:pPr>
            <w:r w:rsidRPr="00F514CD">
              <w:rPr>
                <w:rFonts w:ascii="Cambria" w:hAnsi="Cambria"/>
                <w:lang w:val="ro-RO"/>
              </w:rPr>
              <w:t>Există în zonă concurenţa altor şcoli (Sursa: Anexa PRAI)</w:t>
            </w:r>
          </w:p>
          <w:p w:rsidR="006D1EC1" w:rsidRPr="00F514CD" w:rsidRDefault="006D1EC1" w:rsidP="00C478A2">
            <w:pPr>
              <w:spacing w:line="360" w:lineRule="auto"/>
              <w:rPr>
                <w:rFonts w:ascii="Cambria" w:hAnsi="Cambria"/>
                <w:sz w:val="28"/>
                <w:szCs w:val="28"/>
                <w:lang w:val="ro-RO"/>
              </w:rPr>
            </w:pPr>
            <w:r w:rsidRPr="00F514CD">
              <w:rPr>
                <w:rFonts w:ascii="Cambria" w:hAnsi="Cambria"/>
                <w:lang w:val="ro-RO"/>
              </w:rPr>
              <w:t>Existenţa în scoală a pe</w:t>
            </w:r>
            <w:r w:rsidR="00A559A9" w:rsidRPr="00F514CD">
              <w:rPr>
                <w:rFonts w:ascii="Cambria" w:hAnsi="Cambria"/>
                <w:lang w:val="ro-RO"/>
              </w:rPr>
              <w:t>rsonalului didactic</w:t>
            </w:r>
            <w:r w:rsidRPr="00F514CD">
              <w:rPr>
                <w:rFonts w:ascii="Cambria" w:hAnsi="Cambria"/>
                <w:lang w:val="ro-RO"/>
              </w:rPr>
              <w:t xml:space="preserve"> titular calificat în domeniul mecanic (Sursa:</w:t>
            </w:r>
            <w:r w:rsidR="00372BC6" w:rsidRPr="00F514CD">
              <w:rPr>
                <w:rFonts w:ascii="Cambria" w:hAnsi="Cambria"/>
                <w:lang w:val="ro-RO"/>
              </w:rPr>
              <w:t xml:space="preserve"> fisă de încadr</w:t>
            </w:r>
            <w:r w:rsidRPr="00F514CD">
              <w:rPr>
                <w:rFonts w:ascii="Cambria" w:hAnsi="Cambria"/>
                <w:lang w:val="ro-RO"/>
              </w:rPr>
              <w:t>are)</w:t>
            </w:r>
          </w:p>
        </w:tc>
        <w:tc>
          <w:tcPr>
            <w:tcW w:w="2721" w:type="dxa"/>
            <w:tcBorders>
              <w:right w:val="thinThickLargeGap" w:sz="24" w:space="0" w:color="auto"/>
            </w:tcBorders>
          </w:tcPr>
          <w:p w:rsidR="00995B28" w:rsidRPr="00F514CD" w:rsidRDefault="006D1EC1" w:rsidP="00C478A2">
            <w:pPr>
              <w:spacing w:line="360" w:lineRule="auto"/>
              <w:rPr>
                <w:rFonts w:ascii="Cambria" w:hAnsi="Cambria"/>
                <w:lang w:val="ro-RO"/>
              </w:rPr>
            </w:pPr>
            <w:r w:rsidRPr="00F514CD">
              <w:rPr>
                <w:rFonts w:ascii="Cambria" w:hAnsi="Cambria"/>
                <w:lang w:val="ro-RO"/>
              </w:rPr>
              <w:t>Menţinerea produsului pe piaţă şi intensificarea eforturilor de a atrage mai mulţi elevi.</w:t>
            </w:r>
          </w:p>
        </w:tc>
      </w:tr>
    </w:tbl>
    <w:p w:rsidR="00372BC6" w:rsidRPr="00F514CD" w:rsidRDefault="00372BC6" w:rsidP="00995B28">
      <w:pPr>
        <w:spacing w:line="360" w:lineRule="auto"/>
        <w:ind w:left="360"/>
        <w:rPr>
          <w:rFonts w:ascii="Cambria" w:hAnsi="Cambria"/>
          <w:b/>
          <w:sz w:val="28"/>
          <w:szCs w:val="28"/>
          <w:lang w:val="ro-RO"/>
        </w:rPr>
      </w:pPr>
    </w:p>
    <w:p w:rsidR="00A95C90" w:rsidRPr="00F514CD" w:rsidRDefault="00A95C90" w:rsidP="00A95C90">
      <w:pPr>
        <w:pStyle w:val="Listparagraf"/>
        <w:spacing w:after="0" w:line="360" w:lineRule="auto"/>
        <w:ind w:left="567"/>
        <w:rPr>
          <w:rFonts w:ascii="Cambria" w:hAnsi="Cambria"/>
          <w:b/>
          <w:caps/>
          <w:sz w:val="28"/>
          <w:szCs w:val="28"/>
        </w:rPr>
      </w:pPr>
      <w:r w:rsidRPr="00F514CD">
        <w:rPr>
          <w:rFonts w:ascii="Cambria" w:hAnsi="Cambria"/>
          <w:b/>
          <w:caps/>
          <w:sz w:val="28"/>
          <w:szCs w:val="28"/>
        </w:rPr>
        <w:t>2.3. Analiza SWOT</w:t>
      </w:r>
    </w:p>
    <w:p w:rsidR="00A95C90" w:rsidRPr="00F514CD" w:rsidRDefault="00A95C90" w:rsidP="00A95C90">
      <w:pPr>
        <w:pStyle w:val="Listparagraf"/>
        <w:spacing w:after="0" w:line="360" w:lineRule="auto"/>
        <w:ind w:left="567"/>
        <w:rPr>
          <w:rFonts w:ascii="Cambria" w:hAnsi="Cambria"/>
          <w:b/>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A95C90" w:rsidRPr="00F514CD" w:rsidTr="00194DD0">
        <w:tc>
          <w:tcPr>
            <w:tcW w:w="4820" w:type="dxa"/>
            <w:shd w:val="clear" w:color="auto" w:fill="E0E0E0"/>
          </w:tcPr>
          <w:p w:rsidR="00A95C90" w:rsidRPr="00F514CD" w:rsidRDefault="00A95C90" w:rsidP="00863424">
            <w:pPr>
              <w:pStyle w:val="Listparagraf"/>
              <w:spacing w:after="0" w:line="360" w:lineRule="auto"/>
              <w:ind w:left="0"/>
              <w:jc w:val="center"/>
              <w:rPr>
                <w:rFonts w:ascii="Cambria" w:hAnsi="Cambria"/>
                <w:b/>
                <w:sz w:val="24"/>
                <w:szCs w:val="24"/>
              </w:rPr>
            </w:pPr>
            <w:r w:rsidRPr="00F514CD">
              <w:rPr>
                <w:rFonts w:ascii="Cambria" w:hAnsi="Cambria"/>
                <w:b/>
                <w:sz w:val="24"/>
                <w:szCs w:val="24"/>
              </w:rPr>
              <w:t>Puncte tari</w:t>
            </w:r>
          </w:p>
        </w:tc>
        <w:tc>
          <w:tcPr>
            <w:tcW w:w="4820" w:type="dxa"/>
            <w:shd w:val="clear" w:color="auto" w:fill="E0E0E0"/>
          </w:tcPr>
          <w:p w:rsidR="00A95C90" w:rsidRPr="00F514CD" w:rsidRDefault="00A95C90" w:rsidP="00863424">
            <w:pPr>
              <w:pStyle w:val="Listparagraf"/>
              <w:spacing w:after="0" w:line="360" w:lineRule="auto"/>
              <w:ind w:left="0"/>
              <w:jc w:val="center"/>
              <w:rPr>
                <w:rFonts w:ascii="Cambria" w:hAnsi="Cambria"/>
                <w:b/>
                <w:sz w:val="24"/>
                <w:szCs w:val="24"/>
              </w:rPr>
            </w:pPr>
            <w:r w:rsidRPr="00F514CD">
              <w:rPr>
                <w:rFonts w:ascii="Cambria" w:hAnsi="Cambria"/>
                <w:b/>
                <w:sz w:val="24"/>
                <w:szCs w:val="24"/>
              </w:rPr>
              <w:t>Puncte slabe</w:t>
            </w:r>
          </w:p>
        </w:tc>
      </w:tr>
      <w:tr w:rsidR="00A95C90" w:rsidRPr="00F514CD" w:rsidTr="00863424">
        <w:tc>
          <w:tcPr>
            <w:tcW w:w="4820" w:type="dxa"/>
            <w:shd w:val="clear" w:color="auto" w:fill="auto"/>
          </w:tcPr>
          <w:p w:rsidR="00A95C90" w:rsidRPr="00F514CD" w:rsidRDefault="00A95C90" w:rsidP="00DF4E8C">
            <w:pPr>
              <w:pStyle w:val="Listparagraf"/>
              <w:numPr>
                <w:ilvl w:val="0"/>
                <w:numId w:val="8"/>
              </w:numPr>
              <w:spacing w:after="0" w:line="360" w:lineRule="auto"/>
              <w:ind w:left="318"/>
              <w:jc w:val="both"/>
              <w:rPr>
                <w:rFonts w:ascii="Cambria" w:hAnsi="Cambria"/>
                <w:sz w:val="24"/>
                <w:szCs w:val="24"/>
              </w:rPr>
            </w:pPr>
            <w:r w:rsidRPr="00F514CD">
              <w:rPr>
                <w:rFonts w:ascii="Cambria" w:hAnsi="Cambria"/>
                <w:sz w:val="24"/>
                <w:szCs w:val="24"/>
              </w:rPr>
              <w:t>50% din personalul didactic este tânăr şi receptiv la nou;</w:t>
            </w:r>
          </w:p>
          <w:p w:rsidR="00A95C90" w:rsidRPr="00F514CD" w:rsidRDefault="00A95C90" w:rsidP="00DF4E8C">
            <w:pPr>
              <w:pStyle w:val="Listparagraf"/>
              <w:numPr>
                <w:ilvl w:val="0"/>
                <w:numId w:val="8"/>
              </w:numPr>
              <w:spacing w:after="0" w:line="360" w:lineRule="auto"/>
              <w:ind w:left="318"/>
              <w:jc w:val="both"/>
              <w:rPr>
                <w:rFonts w:ascii="Cambria" w:hAnsi="Cambria"/>
                <w:sz w:val="24"/>
                <w:szCs w:val="24"/>
              </w:rPr>
            </w:pPr>
            <w:r w:rsidRPr="00F514CD">
              <w:rPr>
                <w:rFonts w:ascii="Cambria" w:hAnsi="Cambria"/>
                <w:sz w:val="24"/>
                <w:szCs w:val="24"/>
              </w:rPr>
              <w:t>Participarea întregului personal la cursuri de formare şi perfecţionare în ultimii doi ani şcolari;</w:t>
            </w:r>
          </w:p>
          <w:p w:rsidR="00A95C90" w:rsidRPr="00F514CD" w:rsidRDefault="00A95C90" w:rsidP="00DF4E8C">
            <w:pPr>
              <w:pStyle w:val="Listparagraf"/>
              <w:numPr>
                <w:ilvl w:val="0"/>
                <w:numId w:val="8"/>
              </w:numPr>
              <w:spacing w:after="0" w:line="360" w:lineRule="auto"/>
              <w:ind w:left="318"/>
              <w:jc w:val="both"/>
              <w:rPr>
                <w:rFonts w:ascii="Cambria" w:hAnsi="Cambria"/>
                <w:sz w:val="24"/>
                <w:szCs w:val="24"/>
              </w:rPr>
            </w:pPr>
            <w:r w:rsidRPr="00F514CD">
              <w:rPr>
                <w:rFonts w:ascii="Cambria" w:hAnsi="Cambria"/>
                <w:sz w:val="24"/>
                <w:szCs w:val="24"/>
              </w:rPr>
              <w:t>Implementarea sistemului AEL;</w:t>
            </w:r>
          </w:p>
          <w:p w:rsidR="00A95C90" w:rsidRPr="00F514CD" w:rsidRDefault="00A95C90" w:rsidP="00DF4E8C">
            <w:pPr>
              <w:pStyle w:val="Listparagraf"/>
              <w:numPr>
                <w:ilvl w:val="0"/>
                <w:numId w:val="8"/>
              </w:numPr>
              <w:spacing w:after="0" w:line="360" w:lineRule="auto"/>
              <w:ind w:left="318"/>
              <w:jc w:val="both"/>
              <w:rPr>
                <w:rFonts w:ascii="Cambria" w:hAnsi="Cambria"/>
                <w:sz w:val="24"/>
                <w:szCs w:val="24"/>
              </w:rPr>
            </w:pPr>
            <w:r w:rsidRPr="00F514CD">
              <w:rPr>
                <w:rFonts w:ascii="Cambria" w:hAnsi="Cambria"/>
                <w:sz w:val="24"/>
                <w:szCs w:val="24"/>
              </w:rPr>
              <w:t>Folosirea eficientă a materialului didactic existent şi preocuparea continuă pentru îmbunătăţire acestuia;</w:t>
            </w:r>
          </w:p>
          <w:p w:rsidR="00A95C90" w:rsidRPr="00F514CD" w:rsidRDefault="00A95C90" w:rsidP="00DF4E8C">
            <w:pPr>
              <w:pStyle w:val="Listparagraf"/>
              <w:numPr>
                <w:ilvl w:val="0"/>
                <w:numId w:val="8"/>
              </w:numPr>
              <w:spacing w:after="0" w:line="360" w:lineRule="auto"/>
              <w:ind w:left="318"/>
              <w:jc w:val="both"/>
              <w:rPr>
                <w:rFonts w:ascii="Cambria" w:hAnsi="Cambria"/>
                <w:sz w:val="24"/>
                <w:szCs w:val="24"/>
              </w:rPr>
            </w:pPr>
            <w:r w:rsidRPr="00F514CD">
              <w:rPr>
                <w:rFonts w:ascii="Cambria" w:hAnsi="Cambria"/>
                <w:sz w:val="24"/>
                <w:szCs w:val="24"/>
              </w:rPr>
              <w:lastRenderedPageBreak/>
              <w:t>Utilizarea unor instrumente şi tehnici de evaluare diferenţiate, asociate stilurilor de învăţare individuale;</w:t>
            </w:r>
          </w:p>
          <w:p w:rsidR="00A95C90" w:rsidRPr="00F514CD" w:rsidRDefault="00A95C90" w:rsidP="00DF4E8C">
            <w:pPr>
              <w:pStyle w:val="Listparagraf"/>
              <w:numPr>
                <w:ilvl w:val="0"/>
                <w:numId w:val="8"/>
              </w:numPr>
              <w:spacing w:after="0" w:line="360" w:lineRule="auto"/>
              <w:ind w:left="318"/>
              <w:jc w:val="both"/>
              <w:rPr>
                <w:rFonts w:ascii="Cambria" w:hAnsi="Cambria"/>
                <w:sz w:val="24"/>
                <w:szCs w:val="24"/>
              </w:rPr>
            </w:pPr>
            <w:r w:rsidRPr="00F514CD">
              <w:rPr>
                <w:rFonts w:ascii="Cambria" w:hAnsi="Cambria"/>
                <w:sz w:val="24"/>
                <w:szCs w:val="24"/>
              </w:rPr>
              <w:t>Competenţe crescute în analiza personalităţii elevilor şi stabilirea unui context relaţional propice cunoaşterii şi colaborării;</w:t>
            </w:r>
          </w:p>
          <w:p w:rsidR="00A95C90" w:rsidRPr="00F514CD" w:rsidRDefault="00A95C90" w:rsidP="00DF4E8C">
            <w:pPr>
              <w:pStyle w:val="Listparagraf"/>
              <w:numPr>
                <w:ilvl w:val="0"/>
                <w:numId w:val="8"/>
              </w:numPr>
              <w:spacing w:after="0" w:line="360" w:lineRule="auto"/>
              <w:ind w:left="318"/>
              <w:jc w:val="both"/>
              <w:rPr>
                <w:rFonts w:ascii="Cambria" w:hAnsi="Cambria"/>
                <w:sz w:val="24"/>
                <w:szCs w:val="24"/>
              </w:rPr>
            </w:pPr>
            <w:r w:rsidRPr="00F514CD">
              <w:rPr>
                <w:rFonts w:ascii="Cambria" w:hAnsi="Cambria"/>
                <w:sz w:val="24"/>
                <w:szCs w:val="24"/>
              </w:rPr>
              <w:t>Parteneriate cu agenţii economici ( convenţii cadru pentru stagiile de practică );</w:t>
            </w:r>
          </w:p>
          <w:p w:rsidR="00A95C90" w:rsidRPr="00F514CD" w:rsidRDefault="00A95C90" w:rsidP="00DF4E8C">
            <w:pPr>
              <w:pStyle w:val="Listparagraf"/>
              <w:numPr>
                <w:ilvl w:val="0"/>
                <w:numId w:val="8"/>
              </w:numPr>
              <w:spacing w:after="0" w:line="360" w:lineRule="auto"/>
              <w:ind w:left="318"/>
              <w:rPr>
                <w:rFonts w:ascii="Cambria" w:hAnsi="Cambria"/>
                <w:sz w:val="24"/>
                <w:szCs w:val="24"/>
              </w:rPr>
            </w:pPr>
            <w:r w:rsidRPr="00F514CD">
              <w:rPr>
                <w:rFonts w:ascii="Cambria" w:hAnsi="Cambria"/>
                <w:sz w:val="24"/>
                <w:szCs w:val="24"/>
              </w:rPr>
              <w:t>Proiectarea didactică se bazează pe o analiză obiectivă a rezultatelor testelor predictive, incluzând şi programele speciale de remediere sau destinate elevilor cu dificultăţi şi cerinţe speciale de învăţare;</w:t>
            </w:r>
          </w:p>
          <w:p w:rsidR="00A95C90" w:rsidRPr="00F514CD" w:rsidRDefault="00A95C90" w:rsidP="00DF4E8C">
            <w:pPr>
              <w:pStyle w:val="Listparagraf"/>
              <w:numPr>
                <w:ilvl w:val="0"/>
                <w:numId w:val="8"/>
              </w:numPr>
              <w:spacing w:after="0" w:line="360" w:lineRule="auto"/>
              <w:ind w:left="318"/>
              <w:rPr>
                <w:rFonts w:ascii="Cambria" w:hAnsi="Cambria"/>
                <w:sz w:val="24"/>
                <w:szCs w:val="24"/>
              </w:rPr>
            </w:pPr>
            <w:r w:rsidRPr="00F514CD">
              <w:rPr>
                <w:rFonts w:ascii="Cambria" w:hAnsi="Cambria"/>
                <w:sz w:val="24"/>
                <w:szCs w:val="24"/>
              </w:rPr>
              <w:t>Valorificarea potenţialului creativ şi al talentului elevilor prin diverse programe educative derulate şi cu resurse extrabugetare;</w:t>
            </w:r>
          </w:p>
        </w:tc>
        <w:tc>
          <w:tcPr>
            <w:tcW w:w="4820" w:type="dxa"/>
            <w:shd w:val="clear" w:color="auto" w:fill="auto"/>
          </w:tcPr>
          <w:p w:rsidR="00A95C90" w:rsidRPr="00F514CD" w:rsidRDefault="00A95C90" w:rsidP="00DF4E8C">
            <w:pPr>
              <w:pStyle w:val="Listparagraf"/>
              <w:numPr>
                <w:ilvl w:val="0"/>
                <w:numId w:val="8"/>
              </w:numPr>
              <w:spacing w:after="0" w:line="360" w:lineRule="auto"/>
              <w:ind w:left="351"/>
              <w:jc w:val="both"/>
              <w:rPr>
                <w:rFonts w:ascii="Cambria" w:hAnsi="Cambria"/>
                <w:sz w:val="24"/>
                <w:szCs w:val="24"/>
              </w:rPr>
            </w:pPr>
            <w:r w:rsidRPr="00F514CD">
              <w:rPr>
                <w:rFonts w:ascii="Cambria" w:hAnsi="Cambria"/>
                <w:sz w:val="24"/>
                <w:szCs w:val="24"/>
              </w:rPr>
              <w:lastRenderedPageBreak/>
              <w:t>Dotarea redusă cu soft educaţional pentru consiliere profesională;</w:t>
            </w:r>
          </w:p>
          <w:p w:rsidR="00A95C90" w:rsidRPr="00F514CD" w:rsidRDefault="00A95C90" w:rsidP="00DF4E8C">
            <w:pPr>
              <w:pStyle w:val="Listparagraf"/>
              <w:numPr>
                <w:ilvl w:val="0"/>
                <w:numId w:val="8"/>
              </w:numPr>
              <w:spacing w:after="0" w:line="360" w:lineRule="auto"/>
              <w:ind w:left="351"/>
              <w:jc w:val="both"/>
              <w:rPr>
                <w:rFonts w:ascii="Cambria" w:hAnsi="Cambria"/>
                <w:sz w:val="24"/>
                <w:szCs w:val="24"/>
              </w:rPr>
            </w:pPr>
            <w:r w:rsidRPr="00F514CD">
              <w:rPr>
                <w:rFonts w:ascii="Cambria" w:hAnsi="Cambria"/>
                <w:sz w:val="24"/>
                <w:szCs w:val="24"/>
              </w:rPr>
              <w:t>Implicarea unui număr insuficient de cadre didactice şi elevi în activităţi extraşcolare;</w:t>
            </w:r>
          </w:p>
          <w:p w:rsidR="00A95C90" w:rsidRPr="00F514CD" w:rsidRDefault="00A95C90" w:rsidP="00DF4E8C">
            <w:pPr>
              <w:pStyle w:val="Listparagraf"/>
              <w:numPr>
                <w:ilvl w:val="0"/>
                <w:numId w:val="8"/>
              </w:numPr>
              <w:spacing w:after="0" w:line="360" w:lineRule="auto"/>
              <w:ind w:left="351"/>
              <w:jc w:val="both"/>
              <w:rPr>
                <w:rFonts w:ascii="Cambria" w:hAnsi="Cambria"/>
                <w:sz w:val="24"/>
                <w:szCs w:val="24"/>
              </w:rPr>
            </w:pPr>
            <w:r w:rsidRPr="00F514CD">
              <w:rPr>
                <w:rFonts w:ascii="Cambria" w:hAnsi="Cambria"/>
                <w:sz w:val="24"/>
                <w:szCs w:val="24"/>
              </w:rPr>
              <w:t>Lipsa unei evidenţe riguroase privind evoluţia dezvoltării profesionale ale absolvenţilor;</w:t>
            </w:r>
          </w:p>
          <w:p w:rsidR="00A95C90" w:rsidRPr="00F514CD" w:rsidRDefault="00A95C90" w:rsidP="00DF4E8C">
            <w:pPr>
              <w:pStyle w:val="Listparagraf"/>
              <w:numPr>
                <w:ilvl w:val="0"/>
                <w:numId w:val="8"/>
              </w:numPr>
              <w:spacing w:after="0" w:line="360" w:lineRule="auto"/>
              <w:ind w:left="351"/>
              <w:jc w:val="both"/>
              <w:rPr>
                <w:rFonts w:ascii="Cambria" w:hAnsi="Cambria"/>
                <w:sz w:val="24"/>
                <w:szCs w:val="24"/>
              </w:rPr>
            </w:pPr>
            <w:r w:rsidRPr="00F514CD">
              <w:rPr>
                <w:rFonts w:ascii="Cambria" w:hAnsi="Cambria"/>
                <w:sz w:val="24"/>
                <w:szCs w:val="24"/>
              </w:rPr>
              <w:t xml:space="preserve">Fluctuaţia de cadre didactice din ultimii </w:t>
            </w:r>
            <w:r w:rsidRPr="00F514CD">
              <w:rPr>
                <w:rFonts w:ascii="Cambria" w:hAnsi="Cambria"/>
                <w:sz w:val="24"/>
                <w:szCs w:val="24"/>
              </w:rPr>
              <w:lastRenderedPageBreak/>
              <w:t>doi ani;</w:t>
            </w:r>
          </w:p>
          <w:p w:rsidR="00A95C90" w:rsidRPr="00F514CD" w:rsidRDefault="00A95C90" w:rsidP="00DF4E8C">
            <w:pPr>
              <w:pStyle w:val="Listparagraf"/>
              <w:numPr>
                <w:ilvl w:val="0"/>
                <w:numId w:val="8"/>
              </w:numPr>
              <w:spacing w:after="0" w:line="360" w:lineRule="auto"/>
              <w:ind w:left="351"/>
              <w:jc w:val="both"/>
              <w:rPr>
                <w:rFonts w:ascii="Cambria" w:hAnsi="Cambria"/>
                <w:sz w:val="24"/>
                <w:szCs w:val="24"/>
              </w:rPr>
            </w:pPr>
            <w:r w:rsidRPr="00F514CD">
              <w:rPr>
                <w:rFonts w:ascii="Cambria" w:hAnsi="Cambria"/>
                <w:sz w:val="24"/>
                <w:szCs w:val="24"/>
              </w:rPr>
              <w:t>Lipsa unor promisiuni ferme din partea agenţilor economici pentru angajarea absolvenţilor;</w:t>
            </w:r>
          </w:p>
          <w:p w:rsidR="00A95C90" w:rsidRPr="00F514CD" w:rsidRDefault="00A95C90" w:rsidP="00DF4E8C">
            <w:pPr>
              <w:pStyle w:val="Listparagraf"/>
              <w:numPr>
                <w:ilvl w:val="0"/>
                <w:numId w:val="8"/>
              </w:numPr>
              <w:spacing w:after="0" w:line="360" w:lineRule="auto"/>
              <w:ind w:left="351"/>
              <w:jc w:val="both"/>
              <w:rPr>
                <w:rFonts w:ascii="Cambria" w:hAnsi="Cambria"/>
                <w:sz w:val="24"/>
                <w:szCs w:val="24"/>
              </w:rPr>
            </w:pPr>
            <w:r w:rsidRPr="00F514CD">
              <w:rPr>
                <w:rFonts w:ascii="Cambria" w:hAnsi="Cambria"/>
                <w:sz w:val="24"/>
                <w:szCs w:val="24"/>
              </w:rPr>
              <w:t>Situaţia economică a localităţii, insuficienţa locurilor de muncă duce la exodul părinţilor în străinătate, şi deci la neimplicarea acestora în educarea copiilor;</w:t>
            </w:r>
          </w:p>
          <w:p w:rsidR="0010286F" w:rsidRPr="00F514CD" w:rsidRDefault="00A95C90" w:rsidP="00DF4E8C">
            <w:pPr>
              <w:pStyle w:val="Listparagraf"/>
              <w:numPr>
                <w:ilvl w:val="0"/>
                <w:numId w:val="8"/>
              </w:numPr>
              <w:spacing w:after="0" w:line="360" w:lineRule="auto"/>
              <w:ind w:left="351"/>
              <w:jc w:val="both"/>
              <w:rPr>
                <w:rFonts w:ascii="Cambria" w:hAnsi="Cambria"/>
                <w:sz w:val="24"/>
                <w:szCs w:val="24"/>
              </w:rPr>
            </w:pPr>
            <w:r w:rsidRPr="00F514CD">
              <w:rPr>
                <w:rFonts w:ascii="Cambria" w:hAnsi="Cambria"/>
                <w:sz w:val="24"/>
                <w:szCs w:val="24"/>
              </w:rPr>
              <w:t>Alocaţii bugetare insuficiente.</w:t>
            </w:r>
          </w:p>
          <w:p w:rsidR="0010286F" w:rsidRPr="00F514CD" w:rsidRDefault="0010286F" w:rsidP="00DF4E8C">
            <w:pPr>
              <w:pStyle w:val="Listparagraf"/>
              <w:numPr>
                <w:ilvl w:val="0"/>
                <w:numId w:val="8"/>
              </w:numPr>
              <w:spacing w:after="0" w:line="360" w:lineRule="auto"/>
              <w:ind w:left="351"/>
              <w:jc w:val="both"/>
              <w:rPr>
                <w:rFonts w:ascii="Cambria" w:hAnsi="Cambria"/>
                <w:sz w:val="24"/>
                <w:szCs w:val="24"/>
              </w:rPr>
            </w:pPr>
            <w:r w:rsidRPr="00F514CD">
              <w:rPr>
                <w:rFonts w:ascii="Cambria" w:hAnsi="Cambria"/>
                <w:sz w:val="24"/>
                <w:szCs w:val="24"/>
              </w:rPr>
              <w:t>Lipsa unui cabinet medical.</w:t>
            </w:r>
          </w:p>
          <w:p w:rsidR="00A95C90" w:rsidRPr="00F514CD" w:rsidRDefault="00A95C90" w:rsidP="00863424">
            <w:pPr>
              <w:spacing w:line="360" w:lineRule="auto"/>
              <w:ind w:left="-9"/>
              <w:jc w:val="both"/>
              <w:rPr>
                <w:rFonts w:ascii="Cambria" w:hAnsi="Cambria"/>
                <w:lang w:val="ro-RO"/>
              </w:rPr>
            </w:pPr>
          </w:p>
        </w:tc>
      </w:tr>
      <w:tr w:rsidR="00A95C90" w:rsidRPr="00F514CD" w:rsidTr="00194DD0">
        <w:tc>
          <w:tcPr>
            <w:tcW w:w="4820" w:type="dxa"/>
            <w:shd w:val="clear" w:color="auto" w:fill="E0E0E0"/>
          </w:tcPr>
          <w:p w:rsidR="00A95C90" w:rsidRPr="00F514CD" w:rsidRDefault="00A95C90" w:rsidP="00863424">
            <w:pPr>
              <w:pStyle w:val="Listparagraf"/>
              <w:spacing w:after="0" w:line="360" w:lineRule="auto"/>
              <w:ind w:left="0"/>
              <w:jc w:val="center"/>
              <w:rPr>
                <w:rFonts w:ascii="Cambria" w:hAnsi="Cambria"/>
                <w:b/>
                <w:sz w:val="24"/>
                <w:szCs w:val="24"/>
              </w:rPr>
            </w:pPr>
            <w:r w:rsidRPr="00F514CD">
              <w:rPr>
                <w:rFonts w:ascii="Cambria" w:hAnsi="Cambria"/>
                <w:b/>
                <w:sz w:val="24"/>
                <w:szCs w:val="24"/>
              </w:rPr>
              <w:lastRenderedPageBreak/>
              <w:t xml:space="preserve">Oportunităţi </w:t>
            </w:r>
          </w:p>
        </w:tc>
        <w:tc>
          <w:tcPr>
            <w:tcW w:w="4820" w:type="dxa"/>
            <w:shd w:val="clear" w:color="auto" w:fill="E0E0E0"/>
          </w:tcPr>
          <w:p w:rsidR="00A95C90" w:rsidRPr="00F514CD" w:rsidRDefault="00A95C90" w:rsidP="00863424">
            <w:pPr>
              <w:pStyle w:val="Listparagraf"/>
              <w:spacing w:after="0" w:line="360" w:lineRule="auto"/>
              <w:ind w:left="0"/>
              <w:jc w:val="center"/>
              <w:rPr>
                <w:rFonts w:ascii="Cambria" w:hAnsi="Cambria"/>
                <w:b/>
                <w:sz w:val="24"/>
                <w:szCs w:val="24"/>
              </w:rPr>
            </w:pPr>
            <w:r w:rsidRPr="00F514CD">
              <w:rPr>
                <w:rFonts w:ascii="Cambria" w:hAnsi="Cambria"/>
                <w:b/>
                <w:sz w:val="24"/>
                <w:szCs w:val="24"/>
              </w:rPr>
              <w:t>Ameninţări</w:t>
            </w:r>
          </w:p>
        </w:tc>
      </w:tr>
      <w:tr w:rsidR="00A95C90" w:rsidRPr="00F514CD" w:rsidTr="00863424">
        <w:tc>
          <w:tcPr>
            <w:tcW w:w="4820" w:type="dxa"/>
            <w:shd w:val="clear" w:color="auto" w:fill="auto"/>
          </w:tcPr>
          <w:p w:rsidR="00A95C90" w:rsidRPr="00F514CD" w:rsidRDefault="00A95C90" w:rsidP="00DF4E8C">
            <w:pPr>
              <w:pStyle w:val="Listparagraf"/>
              <w:numPr>
                <w:ilvl w:val="0"/>
                <w:numId w:val="9"/>
              </w:numPr>
              <w:spacing w:after="0" w:line="360" w:lineRule="auto"/>
              <w:ind w:left="318"/>
              <w:rPr>
                <w:rFonts w:ascii="Cambria" w:hAnsi="Cambria"/>
                <w:sz w:val="24"/>
                <w:szCs w:val="24"/>
              </w:rPr>
            </w:pPr>
            <w:r w:rsidRPr="00F514CD">
              <w:rPr>
                <w:rFonts w:ascii="Cambria" w:hAnsi="Cambria"/>
                <w:sz w:val="24"/>
                <w:szCs w:val="24"/>
              </w:rPr>
              <w:t>Posibilitatea diversificării ofertei educaţionale în spiritul dezvoltării economice locale;</w:t>
            </w:r>
          </w:p>
          <w:p w:rsidR="00A95C90" w:rsidRPr="00F514CD" w:rsidRDefault="00A95C90" w:rsidP="00DF4E8C">
            <w:pPr>
              <w:pStyle w:val="Listparagraf"/>
              <w:numPr>
                <w:ilvl w:val="0"/>
                <w:numId w:val="9"/>
              </w:numPr>
              <w:spacing w:after="0" w:line="360" w:lineRule="auto"/>
              <w:ind w:left="318"/>
              <w:rPr>
                <w:rFonts w:ascii="Cambria" w:hAnsi="Cambria"/>
                <w:sz w:val="24"/>
                <w:szCs w:val="24"/>
              </w:rPr>
            </w:pPr>
            <w:r w:rsidRPr="00F514CD">
              <w:rPr>
                <w:rFonts w:ascii="Cambria" w:hAnsi="Cambria"/>
                <w:sz w:val="24"/>
                <w:szCs w:val="24"/>
              </w:rPr>
              <w:t>Posibilitatea dezvoltării abilităţilor şi deprinderilor practice şi antreprenoriale prin colaborarea cu agenţii economici;</w:t>
            </w:r>
          </w:p>
          <w:p w:rsidR="00A95C90" w:rsidRPr="00F514CD" w:rsidRDefault="00A95C90" w:rsidP="00DF4E8C">
            <w:pPr>
              <w:pStyle w:val="Listparagraf"/>
              <w:numPr>
                <w:ilvl w:val="0"/>
                <w:numId w:val="9"/>
              </w:numPr>
              <w:spacing w:after="0" w:line="360" w:lineRule="auto"/>
              <w:ind w:left="318"/>
              <w:rPr>
                <w:rFonts w:ascii="Cambria" w:hAnsi="Cambria"/>
                <w:sz w:val="24"/>
                <w:szCs w:val="24"/>
              </w:rPr>
            </w:pPr>
            <w:r w:rsidRPr="00F514CD">
              <w:rPr>
                <w:rFonts w:ascii="Cambria" w:hAnsi="Cambria"/>
                <w:sz w:val="24"/>
                <w:szCs w:val="24"/>
              </w:rPr>
              <w:t>Formarea unei personalităţi complexe a elevului;</w:t>
            </w:r>
          </w:p>
          <w:p w:rsidR="00A95C90" w:rsidRPr="00F514CD" w:rsidRDefault="00A95C90" w:rsidP="00DF4E8C">
            <w:pPr>
              <w:pStyle w:val="Listparagraf"/>
              <w:numPr>
                <w:ilvl w:val="0"/>
                <w:numId w:val="9"/>
              </w:numPr>
              <w:spacing w:after="0" w:line="360" w:lineRule="auto"/>
              <w:ind w:left="318"/>
              <w:rPr>
                <w:rFonts w:ascii="Cambria" w:hAnsi="Cambria"/>
                <w:sz w:val="24"/>
                <w:szCs w:val="24"/>
              </w:rPr>
            </w:pPr>
            <w:r w:rsidRPr="00F514CD">
              <w:rPr>
                <w:rFonts w:ascii="Cambria" w:hAnsi="Cambria"/>
                <w:sz w:val="24"/>
                <w:szCs w:val="24"/>
              </w:rPr>
              <w:t>Orientarea sistemului educaţional către educaţia permisivă pentru deprinderi noi;</w:t>
            </w:r>
          </w:p>
          <w:p w:rsidR="00A95C90" w:rsidRPr="00F514CD" w:rsidRDefault="00A95C90" w:rsidP="00DF4E8C">
            <w:pPr>
              <w:pStyle w:val="Listparagraf"/>
              <w:numPr>
                <w:ilvl w:val="0"/>
                <w:numId w:val="9"/>
              </w:numPr>
              <w:spacing w:after="0" w:line="360" w:lineRule="auto"/>
              <w:ind w:left="318"/>
              <w:rPr>
                <w:rFonts w:ascii="Cambria" w:hAnsi="Cambria"/>
                <w:sz w:val="24"/>
                <w:szCs w:val="24"/>
              </w:rPr>
            </w:pPr>
            <w:r w:rsidRPr="00F514CD">
              <w:rPr>
                <w:rFonts w:ascii="Cambria" w:hAnsi="Cambria"/>
                <w:sz w:val="24"/>
                <w:szCs w:val="24"/>
              </w:rPr>
              <w:lastRenderedPageBreak/>
              <w:t>Existenţa unui mediu universitar zonal diversificat satisface dorinţa de formare continua a cadrelor didactice;</w:t>
            </w:r>
          </w:p>
          <w:p w:rsidR="00A95C90" w:rsidRPr="00F514CD" w:rsidRDefault="00A95C90" w:rsidP="00DF4E8C">
            <w:pPr>
              <w:pStyle w:val="Listparagraf"/>
              <w:numPr>
                <w:ilvl w:val="0"/>
                <w:numId w:val="9"/>
              </w:numPr>
              <w:spacing w:after="0" w:line="360" w:lineRule="auto"/>
              <w:ind w:left="318"/>
              <w:rPr>
                <w:rFonts w:ascii="Cambria" w:hAnsi="Cambria"/>
                <w:sz w:val="24"/>
                <w:szCs w:val="24"/>
              </w:rPr>
            </w:pPr>
            <w:r w:rsidRPr="00F514CD">
              <w:rPr>
                <w:rFonts w:ascii="Cambria" w:hAnsi="Cambria"/>
                <w:sz w:val="24"/>
                <w:szCs w:val="24"/>
              </w:rPr>
              <w:t>Dezvoltarea abilităţilor de iniţiere şi implementare a proiectelor educaţ</w:t>
            </w:r>
            <w:r w:rsidR="00FC4888" w:rsidRPr="00F514CD">
              <w:rPr>
                <w:rFonts w:ascii="Cambria" w:hAnsi="Cambria"/>
                <w:sz w:val="24"/>
                <w:szCs w:val="24"/>
              </w:rPr>
              <w:t>ionale în sistem de parteneriat;</w:t>
            </w:r>
          </w:p>
          <w:p w:rsidR="00FC4888" w:rsidRPr="00F514CD" w:rsidRDefault="00FC4888" w:rsidP="00DF4E8C">
            <w:pPr>
              <w:pStyle w:val="Listparagraf"/>
              <w:numPr>
                <w:ilvl w:val="0"/>
                <w:numId w:val="9"/>
              </w:numPr>
              <w:spacing w:after="0" w:line="360" w:lineRule="auto"/>
              <w:ind w:left="318"/>
              <w:rPr>
                <w:rFonts w:ascii="Cambria" w:hAnsi="Cambria"/>
                <w:sz w:val="24"/>
                <w:szCs w:val="24"/>
              </w:rPr>
            </w:pPr>
            <w:r w:rsidRPr="00F514CD">
              <w:rPr>
                <w:rFonts w:ascii="Cambria" w:hAnsi="Cambria"/>
                <w:sz w:val="24"/>
                <w:szCs w:val="24"/>
              </w:rPr>
              <w:t>Mediatizarea rezultatelor şcolii şi a tuturor activităţilor desfăşurate în presa locală;</w:t>
            </w:r>
          </w:p>
          <w:p w:rsidR="00FC4888" w:rsidRPr="00F514CD" w:rsidRDefault="00FC4888" w:rsidP="00DF4E8C">
            <w:pPr>
              <w:pStyle w:val="Listparagraf"/>
              <w:numPr>
                <w:ilvl w:val="0"/>
                <w:numId w:val="9"/>
              </w:numPr>
              <w:spacing w:after="0" w:line="360" w:lineRule="auto"/>
              <w:ind w:left="318"/>
              <w:rPr>
                <w:rFonts w:ascii="Cambria" w:hAnsi="Cambria"/>
                <w:sz w:val="24"/>
                <w:szCs w:val="24"/>
              </w:rPr>
            </w:pPr>
            <w:r w:rsidRPr="00F514CD">
              <w:rPr>
                <w:rFonts w:ascii="Cambria" w:hAnsi="Cambria"/>
                <w:sz w:val="24"/>
                <w:szCs w:val="24"/>
              </w:rPr>
              <w:t>Realizarea de parteneriate locale, naţionale şi internaţionale cu diverse instituţii şi şcoli;</w:t>
            </w:r>
          </w:p>
          <w:p w:rsidR="00FC4888" w:rsidRPr="00F514CD" w:rsidRDefault="00FC4888" w:rsidP="00DF4E8C">
            <w:pPr>
              <w:pStyle w:val="Listparagraf"/>
              <w:numPr>
                <w:ilvl w:val="0"/>
                <w:numId w:val="9"/>
              </w:numPr>
              <w:spacing w:after="0" w:line="360" w:lineRule="auto"/>
              <w:ind w:left="318"/>
              <w:rPr>
                <w:rFonts w:ascii="Cambria" w:hAnsi="Cambria"/>
                <w:sz w:val="24"/>
                <w:szCs w:val="24"/>
              </w:rPr>
            </w:pPr>
            <w:r w:rsidRPr="00F514CD">
              <w:rPr>
                <w:rFonts w:ascii="Cambria" w:hAnsi="Cambria"/>
                <w:sz w:val="24"/>
                <w:szCs w:val="24"/>
              </w:rPr>
              <w:t xml:space="preserve">Derularea unor programe şi proiecte naţionale şi europene: Comenius, Regio, Posdru, eTwinning, Banca Mondială.  </w:t>
            </w:r>
          </w:p>
        </w:tc>
        <w:tc>
          <w:tcPr>
            <w:tcW w:w="4820" w:type="dxa"/>
            <w:shd w:val="clear" w:color="auto" w:fill="auto"/>
          </w:tcPr>
          <w:p w:rsidR="00A95C90" w:rsidRPr="00F514CD" w:rsidRDefault="00A95C90" w:rsidP="00DF4E8C">
            <w:pPr>
              <w:pStyle w:val="Listparagraf"/>
              <w:numPr>
                <w:ilvl w:val="0"/>
                <w:numId w:val="9"/>
              </w:numPr>
              <w:spacing w:after="0" w:line="360" w:lineRule="auto"/>
              <w:ind w:left="459"/>
              <w:jc w:val="both"/>
              <w:rPr>
                <w:rFonts w:ascii="Cambria" w:hAnsi="Cambria"/>
                <w:sz w:val="24"/>
                <w:szCs w:val="24"/>
              </w:rPr>
            </w:pPr>
            <w:r w:rsidRPr="00F514CD">
              <w:rPr>
                <w:rFonts w:ascii="Cambria" w:hAnsi="Cambria"/>
                <w:sz w:val="24"/>
                <w:szCs w:val="24"/>
              </w:rPr>
              <w:lastRenderedPageBreak/>
              <w:t>Lipsa de motivare pentru studiul anumitor discipline sau alegerea pentru anumite specializări;</w:t>
            </w:r>
          </w:p>
          <w:p w:rsidR="00A95C90" w:rsidRPr="00F514CD" w:rsidRDefault="00A95C90" w:rsidP="00DF4E8C">
            <w:pPr>
              <w:pStyle w:val="Listparagraf"/>
              <w:numPr>
                <w:ilvl w:val="0"/>
                <w:numId w:val="9"/>
              </w:numPr>
              <w:spacing w:after="0" w:line="360" w:lineRule="auto"/>
              <w:ind w:left="459"/>
              <w:jc w:val="both"/>
              <w:rPr>
                <w:rFonts w:ascii="Cambria" w:hAnsi="Cambria"/>
                <w:sz w:val="24"/>
                <w:szCs w:val="24"/>
              </w:rPr>
            </w:pPr>
            <w:r w:rsidRPr="00F514CD">
              <w:rPr>
                <w:rFonts w:ascii="Cambria" w:hAnsi="Cambria"/>
                <w:sz w:val="24"/>
                <w:szCs w:val="24"/>
              </w:rPr>
              <w:t>Abandonul şcolar;</w:t>
            </w:r>
          </w:p>
          <w:p w:rsidR="00A95C90" w:rsidRPr="00F514CD" w:rsidRDefault="00A95C90" w:rsidP="00DF4E8C">
            <w:pPr>
              <w:pStyle w:val="Listparagraf"/>
              <w:numPr>
                <w:ilvl w:val="0"/>
                <w:numId w:val="9"/>
              </w:numPr>
              <w:spacing w:after="0" w:line="360" w:lineRule="auto"/>
              <w:ind w:left="459"/>
              <w:rPr>
                <w:rFonts w:ascii="Cambria" w:hAnsi="Cambria"/>
                <w:sz w:val="24"/>
                <w:szCs w:val="24"/>
              </w:rPr>
            </w:pPr>
            <w:r w:rsidRPr="00F514CD">
              <w:rPr>
                <w:rFonts w:ascii="Cambria" w:hAnsi="Cambria"/>
                <w:sz w:val="24"/>
                <w:szCs w:val="24"/>
              </w:rPr>
              <w:t>Dificultăţi în accesul la bibliografia obligatorie din categoria surselor clasice ( cărţi );</w:t>
            </w:r>
          </w:p>
          <w:p w:rsidR="00A95C90" w:rsidRPr="00F514CD" w:rsidRDefault="00A95C90" w:rsidP="00DF4E8C">
            <w:pPr>
              <w:pStyle w:val="Listparagraf"/>
              <w:numPr>
                <w:ilvl w:val="0"/>
                <w:numId w:val="9"/>
              </w:numPr>
              <w:spacing w:after="0" w:line="360" w:lineRule="auto"/>
              <w:ind w:left="459"/>
              <w:rPr>
                <w:rFonts w:ascii="Cambria" w:hAnsi="Cambria"/>
                <w:sz w:val="24"/>
                <w:szCs w:val="24"/>
              </w:rPr>
            </w:pPr>
            <w:r w:rsidRPr="00F514CD">
              <w:rPr>
                <w:rFonts w:ascii="Cambria" w:hAnsi="Cambria"/>
                <w:sz w:val="24"/>
                <w:szCs w:val="24"/>
              </w:rPr>
              <w:t>Slaba capacitate de conlucrare a diverselor instituţii implicate în actul educaţional;</w:t>
            </w:r>
          </w:p>
          <w:p w:rsidR="00A95C90" w:rsidRPr="00F514CD" w:rsidRDefault="00A95C90" w:rsidP="00DF4E8C">
            <w:pPr>
              <w:pStyle w:val="Listparagraf"/>
              <w:numPr>
                <w:ilvl w:val="0"/>
                <w:numId w:val="9"/>
              </w:numPr>
              <w:spacing w:after="0" w:line="360" w:lineRule="auto"/>
              <w:ind w:left="459"/>
              <w:rPr>
                <w:rFonts w:ascii="Cambria" w:hAnsi="Cambria"/>
                <w:sz w:val="24"/>
                <w:szCs w:val="24"/>
              </w:rPr>
            </w:pPr>
            <w:r w:rsidRPr="00F514CD">
              <w:rPr>
                <w:rFonts w:ascii="Cambria" w:hAnsi="Cambria"/>
                <w:sz w:val="24"/>
                <w:szCs w:val="24"/>
              </w:rPr>
              <w:t xml:space="preserve">Imposibilitatea punerii de acord a </w:t>
            </w:r>
            <w:r w:rsidRPr="00F514CD">
              <w:rPr>
                <w:rFonts w:ascii="Cambria" w:hAnsi="Cambria"/>
                <w:sz w:val="24"/>
                <w:szCs w:val="24"/>
              </w:rPr>
              <w:lastRenderedPageBreak/>
              <w:t>necesarului de material didactic desprins din programe şi conţinuturi cu dotarea reală a laboratoarelor şi cabinetelor.</w:t>
            </w:r>
          </w:p>
        </w:tc>
      </w:tr>
    </w:tbl>
    <w:p w:rsidR="00194DD0" w:rsidRPr="00F514CD" w:rsidRDefault="00194DD0" w:rsidP="00A95C90">
      <w:pPr>
        <w:pStyle w:val="Listparagraf"/>
        <w:spacing w:after="0" w:line="360" w:lineRule="auto"/>
        <w:ind w:left="567"/>
        <w:rPr>
          <w:rFonts w:ascii="Cambria" w:hAnsi="Cambria"/>
          <w:b/>
          <w:sz w:val="24"/>
          <w:szCs w:val="24"/>
        </w:rPr>
      </w:pPr>
    </w:p>
    <w:p w:rsidR="003443FB" w:rsidRPr="00F514CD" w:rsidRDefault="00FC4888" w:rsidP="003443FB">
      <w:pPr>
        <w:pStyle w:val="Listparagraf"/>
        <w:spacing w:after="0" w:line="360" w:lineRule="auto"/>
        <w:ind w:left="0"/>
        <w:rPr>
          <w:rFonts w:ascii="Cambria" w:hAnsi="Cambria"/>
          <w:b/>
          <w:caps/>
          <w:sz w:val="28"/>
          <w:szCs w:val="28"/>
        </w:rPr>
      </w:pPr>
      <w:r w:rsidRPr="00F514CD">
        <w:rPr>
          <w:rFonts w:ascii="Cambria" w:hAnsi="Cambria"/>
          <w:b/>
          <w:caps/>
          <w:sz w:val="28"/>
          <w:szCs w:val="28"/>
        </w:rPr>
        <w:t>2.</w:t>
      </w:r>
      <w:r w:rsidR="006F589B" w:rsidRPr="00F514CD">
        <w:rPr>
          <w:rFonts w:ascii="Cambria" w:hAnsi="Cambria"/>
          <w:b/>
          <w:caps/>
          <w:sz w:val="28"/>
          <w:szCs w:val="28"/>
        </w:rPr>
        <w:t>4</w:t>
      </w:r>
      <w:r w:rsidRPr="00F514CD">
        <w:rPr>
          <w:rFonts w:ascii="Cambria" w:hAnsi="Cambria"/>
          <w:b/>
          <w:caps/>
          <w:sz w:val="28"/>
          <w:szCs w:val="28"/>
        </w:rPr>
        <w:t>. Analiza PESTE</w:t>
      </w:r>
    </w:p>
    <w:p w:rsidR="003443FB" w:rsidRPr="00F514CD" w:rsidRDefault="003443FB" w:rsidP="003443FB">
      <w:pPr>
        <w:pStyle w:val="Listparagraf"/>
        <w:spacing w:after="0" w:line="360" w:lineRule="auto"/>
        <w:ind w:left="0"/>
        <w:rPr>
          <w:rFonts w:ascii="Cambria" w:hAnsi="Cambria"/>
          <w:b/>
          <w:caps/>
          <w:sz w:val="28"/>
          <w:szCs w:val="28"/>
        </w:rPr>
      </w:pPr>
    </w:p>
    <w:p w:rsidR="0058059F" w:rsidRPr="00F514CD" w:rsidRDefault="0058059F" w:rsidP="003443FB">
      <w:pPr>
        <w:pStyle w:val="Listparagraf"/>
        <w:spacing w:after="0" w:line="360" w:lineRule="auto"/>
        <w:ind w:left="0"/>
        <w:rPr>
          <w:rFonts w:ascii="Cambria" w:hAnsi="Cambria"/>
          <w:w w:val="81"/>
          <w:sz w:val="24"/>
          <w:szCs w:val="24"/>
          <w:lang w:bidi="he-IL"/>
        </w:rPr>
      </w:pPr>
      <w:r w:rsidRPr="00F514CD">
        <w:rPr>
          <w:rFonts w:ascii="Cambria" w:hAnsi="Cambria"/>
          <w:b/>
          <w:sz w:val="24"/>
          <w:szCs w:val="24"/>
          <w:lang w:bidi="he-IL"/>
        </w:rPr>
        <w:t>(P)</w:t>
      </w:r>
      <w:r w:rsidRPr="00F514CD">
        <w:rPr>
          <w:rFonts w:ascii="Cambria" w:hAnsi="Cambria"/>
          <w:w w:val="81"/>
          <w:sz w:val="24"/>
          <w:szCs w:val="24"/>
          <w:lang w:bidi="he-IL"/>
        </w:rPr>
        <w:t xml:space="preserve"> </w:t>
      </w:r>
      <w:r w:rsidRPr="00F514CD">
        <w:rPr>
          <w:rFonts w:ascii="Cambria" w:hAnsi="Cambria"/>
          <w:w w:val="81"/>
          <w:sz w:val="24"/>
          <w:szCs w:val="24"/>
          <w:lang w:bidi="he-IL"/>
        </w:rPr>
        <w:tab/>
      </w:r>
    </w:p>
    <w:p w:rsidR="0058059F" w:rsidRPr="00F514CD" w:rsidRDefault="0058059F" w:rsidP="003443FB">
      <w:pPr>
        <w:pStyle w:val="Stil"/>
        <w:spacing w:before="19" w:line="360" w:lineRule="auto"/>
        <w:ind w:left="9" w:right="25" w:firstLine="734"/>
        <w:jc w:val="both"/>
        <w:rPr>
          <w:rFonts w:ascii="Cambria" w:hAnsi="Cambria"/>
        </w:rPr>
      </w:pPr>
      <w:r w:rsidRPr="00F514CD">
        <w:rPr>
          <w:rFonts w:ascii="Cambria" w:hAnsi="Cambria"/>
        </w:rPr>
        <w:t xml:space="preserve">Politica descentralizării sistemului de învăţământ, ca prioritate a reformei educaţionale din România, înseamnă delegarea autorităţii decizionale la nivelul unităţii şcolare. Astfel, şcoala devine autonomă, fiind abilitată să-şi conceapă în anumite limite o politică proprie în domeniul curricular, financiar şi al resurselor umane. </w:t>
      </w:r>
    </w:p>
    <w:p w:rsidR="0058059F" w:rsidRPr="00F514CD" w:rsidRDefault="0058059F" w:rsidP="003443FB">
      <w:pPr>
        <w:pStyle w:val="Stil"/>
        <w:spacing w:before="19" w:line="360" w:lineRule="auto"/>
        <w:ind w:left="9" w:right="25" w:firstLine="734"/>
        <w:jc w:val="both"/>
        <w:rPr>
          <w:rFonts w:ascii="Cambria" w:hAnsi="Cambria"/>
        </w:rPr>
      </w:pPr>
      <w:r w:rsidRPr="00F514CD">
        <w:rPr>
          <w:rFonts w:ascii="Cambria" w:hAnsi="Cambria"/>
        </w:rPr>
        <w:t xml:space="preserve">În acelaşi timp, descentralizarea înseamnă şi creşterea influenţei comunităţii locale asupra unităţii şcolare: şcoala îşi va elabora oferta educaţională pe baza nevoilor şi cererii de educaţie exprimate de comunitate. </w:t>
      </w:r>
    </w:p>
    <w:p w:rsidR="003443FB" w:rsidRPr="00F514CD" w:rsidRDefault="0058059F" w:rsidP="003443FB">
      <w:pPr>
        <w:pStyle w:val="Stil"/>
        <w:spacing w:before="19" w:line="360" w:lineRule="auto"/>
        <w:ind w:left="9" w:right="25" w:firstLine="734"/>
        <w:jc w:val="both"/>
        <w:rPr>
          <w:rFonts w:ascii="Cambria" w:hAnsi="Cambria"/>
        </w:rPr>
      </w:pPr>
      <w:r w:rsidRPr="00F514CD">
        <w:rPr>
          <w:rFonts w:ascii="Cambria" w:hAnsi="Cambria"/>
        </w:rPr>
        <w:t xml:space="preserve">Cu alte cuvinte, pe măsură ce şcoala îşi sporeşte independenţa decizională faţă de nivelurile ierarhice superioare ale sistemului şcolar, ea devine tot mai dependentă de comunitatea locală, atât în privinţa opţiunilor educaţionale strategice, cât şi din punct de vedere al resurselor (umane şi materiale), care pot fi atrase. </w:t>
      </w:r>
    </w:p>
    <w:p w:rsidR="003443FB" w:rsidRPr="00F514CD" w:rsidRDefault="003443FB" w:rsidP="003443FB">
      <w:pPr>
        <w:pStyle w:val="Stil"/>
        <w:spacing w:before="19" w:line="360" w:lineRule="auto"/>
        <w:ind w:left="9" w:right="25" w:firstLine="734"/>
        <w:jc w:val="both"/>
        <w:rPr>
          <w:rFonts w:ascii="Cambria" w:hAnsi="Cambria"/>
        </w:rPr>
      </w:pPr>
    </w:p>
    <w:p w:rsidR="003443FB" w:rsidRPr="00F514CD" w:rsidRDefault="003443FB" w:rsidP="003443FB">
      <w:pPr>
        <w:pStyle w:val="Stil"/>
        <w:spacing w:before="19" w:line="360" w:lineRule="auto"/>
        <w:ind w:left="9" w:right="25" w:firstLine="734"/>
        <w:jc w:val="both"/>
        <w:rPr>
          <w:rFonts w:ascii="Cambria" w:hAnsi="Cambria"/>
        </w:rPr>
      </w:pPr>
    </w:p>
    <w:p w:rsidR="0058059F" w:rsidRPr="00F514CD" w:rsidRDefault="0058059F" w:rsidP="003443FB">
      <w:pPr>
        <w:pStyle w:val="Stil"/>
        <w:spacing w:before="19" w:line="360" w:lineRule="auto"/>
        <w:ind w:left="9" w:right="25" w:hanging="9"/>
        <w:jc w:val="both"/>
        <w:rPr>
          <w:rFonts w:ascii="Cambria" w:hAnsi="Cambria"/>
        </w:rPr>
      </w:pPr>
      <w:r w:rsidRPr="00F514CD">
        <w:rPr>
          <w:rFonts w:ascii="Cambria" w:hAnsi="Cambria"/>
          <w:b/>
          <w:lang w:bidi="he-IL"/>
        </w:rPr>
        <w:t>(E.)</w:t>
      </w:r>
    </w:p>
    <w:p w:rsidR="003443FB" w:rsidRPr="00F514CD" w:rsidRDefault="0058059F" w:rsidP="003443FB">
      <w:pPr>
        <w:pStyle w:val="Stil"/>
        <w:spacing w:before="19" w:line="360" w:lineRule="auto"/>
        <w:ind w:right="25" w:firstLine="734"/>
        <w:jc w:val="both"/>
        <w:rPr>
          <w:rFonts w:ascii="Cambria" w:hAnsi="Cambria"/>
        </w:rPr>
      </w:pPr>
      <w:r w:rsidRPr="00F514CD">
        <w:rPr>
          <w:rFonts w:ascii="Cambria" w:hAnsi="Cambria"/>
        </w:rPr>
        <w:t xml:space="preserve">La nivel naţional, populaţia din mediul </w:t>
      </w:r>
      <w:r w:rsidR="003443FB" w:rsidRPr="00F514CD">
        <w:rPr>
          <w:rFonts w:ascii="Cambria" w:hAnsi="Cambria"/>
        </w:rPr>
        <w:t xml:space="preserve">rural </w:t>
      </w:r>
      <w:r w:rsidRPr="00F514CD">
        <w:rPr>
          <w:rFonts w:ascii="Cambria" w:hAnsi="Cambria"/>
        </w:rPr>
        <w:t xml:space="preserve">se ocupă, în general, cu </w:t>
      </w:r>
      <w:r w:rsidR="003443FB" w:rsidRPr="00F514CD">
        <w:rPr>
          <w:rFonts w:ascii="Cambria" w:hAnsi="Cambria"/>
        </w:rPr>
        <w:t xml:space="preserve">agricultura. La noi în zonă o parte din populaţie lucrează ca bugetari </w:t>
      </w:r>
      <w:r w:rsidRPr="00F514CD">
        <w:rPr>
          <w:rFonts w:ascii="Cambria" w:hAnsi="Cambria"/>
        </w:rPr>
        <w:t>(sănătate, înv</w:t>
      </w:r>
      <w:r w:rsidR="003443FB" w:rsidRPr="00F514CD">
        <w:rPr>
          <w:rFonts w:ascii="Cambria" w:hAnsi="Cambria"/>
        </w:rPr>
        <w:t>ăţământ, administraţie publică) Alţii lucrează la firme de transport sau de exploatare. Mai sunt şi persaone care sunt plecate la muncă în străinătate sau nu au loc de muncă.</w:t>
      </w:r>
    </w:p>
    <w:p w:rsidR="0058059F" w:rsidRPr="00F514CD" w:rsidRDefault="0058059F" w:rsidP="003443FB">
      <w:pPr>
        <w:pStyle w:val="Stil"/>
        <w:spacing w:before="297" w:line="360" w:lineRule="auto"/>
        <w:rPr>
          <w:rFonts w:ascii="Cambria" w:hAnsi="Cambria"/>
          <w:b/>
        </w:rPr>
      </w:pPr>
      <w:r w:rsidRPr="00F514CD">
        <w:rPr>
          <w:rFonts w:ascii="Cambria" w:hAnsi="Cambria"/>
          <w:b/>
        </w:rPr>
        <w:t xml:space="preserve">(S.) </w:t>
      </w:r>
    </w:p>
    <w:p w:rsidR="0058059F" w:rsidRPr="00F514CD" w:rsidRDefault="0058059F" w:rsidP="003443FB">
      <w:pPr>
        <w:pStyle w:val="Stil"/>
        <w:spacing w:line="360" w:lineRule="auto"/>
        <w:ind w:firstLine="720"/>
        <w:rPr>
          <w:rFonts w:ascii="Cambria" w:hAnsi="Cambria"/>
        </w:rPr>
      </w:pPr>
      <w:r w:rsidRPr="00F514CD">
        <w:rPr>
          <w:rFonts w:ascii="Cambria" w:hAnsi="Cambria"/>
        </w:rPr>
        <w:t>Randamentul actului educaţional este influenţat de mediul social.</w:t>
      </w:r>
      <w:r w:rsidR="003443FB" w:rsidRPr="00F514CD">
        <w:rPr>
          <w:rFonts w:ascii="Cambria" w:hAnsi="Cambria"/>
        </w:rPr>
        <w:t xml:space="preserve"> </w:t>
      </w:r>
      <w:r w:rsidRPr="00F514CD">
        <w:rPr>
          <w:rFonts w:ascii="Cambria" w:hAnsi="Cambria"/>
        </w:rPr>
        <w:t xml:space="preserve">Educaţia este cea care trebuie să rezolve probleme de tip social, cum ar fi: şomajul, sărăcia, abandonul şcolar, delicvenţa juvenilă. </w:t>
      </w:r>
    </w:p>
    <w:p w:rsidR="0058059F" w:rsidRPr="00F514CD" w:rsidRDefault="0058059F" w:rsidP="003443FB">
      <w:pPr>
        <w:pStyle w:val="Stil"/>
        <w:spacing w:before="9" w:line="360" w:lineRule="auto"/>
        <w:ind w:left="4" w:firstLine="720"/>
        <w:jc w:val="both"/>
        <w:rPr>
          <w:rFonts w:ascii="Cambria" w:hAnsi="Cambria"/>
        </w:rPr>
      </w:pPr>
      <w:r w:rsidRPr="00F514CD">
        <w:rPr>
          <w:rFonts w:ascii="Cambria" w:hAnsi="Cambria"/>
        </w:rPr>
        <w:t xml:space="preserve">La nivelul judeţului Gorj şomajul este de aproximativ 11%. Nivelul sărăciei duce şi la creşterea delicvenţei juvenile, pe care şcoala   o combate prin programe şi proiecte de asistenţă şi educaţie. La noi în şcoală nu avem cazuri de abandon şcolar, cazurile uşoare de violenţă sunt rezolvate prin proiectele educaţionale ale consilierului şcolar. </w:t>
      </w:r>
    </w:p>
    <w:p w:rsidR="0058059F" w:rsidRPr="00F514CD" w:rsidRDefault="0058059F" w:rsidP="003443FB">
      <w:pPr>
        <w:pStyle w:val="Stil"/>
        <w:spacing w:before="297" w:line="360" w:lineRule="auto"/>
        <w:rPr>
          <w:rFonts w:ascii="Cambria" w:hAnsi="Cambria"/>
          <w:b/>
        </w:rPr>
      </w:pPr>
      <w:r w:rsidRPr="00F514CD">
        <w:rPr>
          <w:rFonts w:ascii="Cambria" w:hAnsi="Cambria"/>
          <w:b/>
        </w:rPr>
        <w:t xml:space="preserve">(T.) </w:t>
      </w:r>
    </w:p>
    <w:p w:rsidR="0058059F" w:rsidRPr="00F514CD" w:rsidRDefault="0058059F" w:rsidP="003443FB">
      <w:pPr>
        <w:pStyle w:val="Stil"/>
        <w:spacing w:before="9" w:line="360" w:lineRule="auto"/>
        <w:ind w:left="4" w:firstLine="720"/>
        <w:jc w:val="both"/>
        <w:rPr>
          <w:rFonts w:ascii="Cambria" w:hAnsi="Cambria"/>
        </w:rPr>
      </w:pPr>
      <w:r w:rsidRPr="00F514CD">
        <w:rPr>
          <w:rFonts w:ascii="Cambria" w:hAnsi="Cambria"/>
        </w:rPr>
        <w:t xml:space="preserve">Accesul la educaţie este favorizat în şcoală de existenţa calculatoarelor, internetului, faxului, telefonului. Locuitorii </w:t>
      </w:r>
      <w:r w:rsidR="007121DF">
        <w:rPr>
          <w:rFonts w:ascii="Cambria" w:hAnsi="Cambria"/>
        </w:rPr>
        <w:t>orasului</w:t>
      </w:r>
      <w:r w:rsidR="003443FB" w:rsidRPr="00F514CD">
        <w:rPr>
          <w:rFonts w:ascii="Cambria" w:hAnsi="Cambria"/>
        </w:rPr>
        <w:t xml:space="preserve"> </w:t>
      </w:r>
      <w:r w:rsidRPr="00F514CD">
        <w:rPr>
          <w:rFonts w:ascii="Cambria" w:hAnsi="Cambria"/>
        </w:rPr>
        <w:t xml:space="preserve">au acces la televiziunea prin cablu şi la telefonia mobilă,  </w:t>
      </w:r>
      <w:r w:rsidR="007121DF">
        <w:rPr>
          <w:rFonts w:ascii="Cambria" w:hAnsi="Cambria"/>
        </w:rPr>
        <w:t>8</w:t>
      </w:r>
      <w:r w:rsidR="003443FB" w:rsidRPr="00F514CD">
        <w:rPr>
          <w:rFonts w:ascii="Cambria" w:hAnsi="Cambria"/>
        </w:rPr>
        <w:t>0</w:t>
      </w:r>
      <w:r w:rsidRPr="00F514CD">
        <w:rPr>
          <w:rFonts w:ascii="Cambria" w:hAnsi="Cambria"/>
        </w:rPr>
        <w:t xml:space="preserve"> % din elevii şcolii au calculatoare personale. </w:t>
      </w:r>
      <w:r w:rsidRPr="00F514CD">
        <w:rPr>
          <w:rFonts w:ascii="Cambria" w:hAnsi="Cambria"/>
        </w:rPr>
        <w:tab/>
        <w:t xml:space="preserve"> </w:t>
      </w:r>
    </w:p>
    <w:p w:rsidR="0058059F" w:rsidRPr="00F514CD" w:rsidRDefault="0058059F" w:rsidP="003443FB">
      <w:pPr>
        <w:pStyle w:val="Stil"/>
        <w:spacing w:before="297" w:line="360" w:lineRule="auto"/>
        <w:rPr>
          <w:rFonts w:ascii="Cambria" w:hAnsi="Cambria"/>
          <w:b/>
        </w:rPr>
      </w:pPr>
      <w:r w:rsidRPr="00F514CD">
        <w:rPr>
          <w:rFonts w:ascii="Cambria" w:hAnsi="Cambria"/>
          <w:b/>
        </w:rPr>
        <w:t xml:space="preserve">(E.) </w:t>
      </w:r>
    </w:p>
    <w:p w:rsidR="0058059F" w:rsidRPr="00F514CD" w:rsidRDefault="0058059F" w:rsidP="003443FB">
      <w:pPr>
        <w:pStyle w:val="Stil"/>
        <w:spacing w:before="9" w:line="360" w:lineRule="auto"/>
        <w:ind w:left="13" w:firstLine="720"/>
        <w:jc w:val="both"/>
        <w:rPr>
          <w:rFonts w:ascii="Cambria" w:hAnsi="Cambria"/>
        </w:rPr>
      </w:pPr>
      <w:r w:rsidRPr="00F514CD">
        <w:rPr>
          <w:rFonts w:ascii="Cambria" w:hAnsi="Cambria"/>
        </w:rPr>
        <w:t xml:space="preserve">Ca o noutate în spectrul de priorităţi naţionale, ecologia devine tot mai mult parte integrantă a educaţiei. În unitatea noastră, acest tip de educaţie are un impact mult mai mare </w:t>
      </w:r>
      <w:r w:rsidR="007121DF">
        <w:rPr>
          <w:rFonts w:ascii="Cambria" w:hAnsi="Cambria"/>
        </w:rPr>
        <w:t xml:space="preserve">in ultima perioada </w:t>
      </w:r>
      <w:r w:rsidRPr="00F514CD">
        <w:rPr>
          <w:rFonts w:ascii="Cambria" w:hAnsi="Cambria"/>
        </w:rPr>
        <w:t xml:space="preserve">având proiecte şi programe educaţionale în domeniul ecologiei </w:t>
      </w:r>
      <w:r w:rsidR="007121DF">
        <w:rPr>
          <w:rFonts w:ascii="Cambria" w:hAnsi="Cambria"/>
        </w:rPr>
        <w:t>: ROREC, Patrula de reciclare, etc.</w:t>
      </w:r>
      <w:r w:rsidRPr="00F514CD">
        <w:rPr>
          <w:rFonts w:ascii="Cambria" w:hAnsi="Cambria"/>
        </w:rPr>
        <w:t xml:space="preserve">   </w:t>
      </w:r>
    </w:p>
    <w:p w:rsidR="00FC4888" w:rsidRPr="00F514CD" w:rsidRDefault="00FC4888" w:rsidP="00A95C90">
      <w:pPr>
        <w:pStyle w:val="Listparagraf"/>
        <w:spacing w:after="0" w:line="360" w:lineRule="auto"/>
        <w:ind w:left="567"/>
        <w:rPr>
          <w:rFonts w:ascii="Cambria" w:hAnsi="Cambria"/>
          <w:b/>
          <w:sz w:val="24"/>
          <w:szCs w:val="24"/>
        </w:rPr>
      </w:pPr>
    </w:p>
    <w:p w:rsidR="00A95C90" w:rsidRDefault="00A95C90" w:rsidP="00A95C90">
      <w:pPr>
        <w:pStyle w:val="Listparagraf"/>
        <w:spacing w:after="0" w:line="360" w:lineRule="auto"/>
        <w:ind w:left="567"/>
        <w:rPr>
          <w:rFonts w:ascii="Cambria" w:hAnsi="Cambria"/>
          <w:b/>
          <w:sz w:val="24"/>
          <w:szCs w:val="24"/>
        </w:rPr>
      </w:pPr>
    </w:p>
    <w:p w:rsidR="006422EB" w:rsidRDefault="006422EB" w:rsidP="00A95C90">
      <w:pPr>
        <w:pStyle w:val="Listparagraf"/>
        <w:spacing w:after="0" w:line="360" w:lineRule="auto"/>
        <w:ind w:left="567"/>
        <w:rPr>
          <w:rFonts w:ascii="Cambria" w:hAnsi="Cambria"/>
          <w:b/>
          <w:sz w:val="24"/>
          <w:szCs w:val="24"/>
        </w:rPr>
      </w:pPr>
    </w:p>
    <w:p w:rsidR="006422EB" w:rsidRPr="00F514CD" w:rsidRDefault="006422EB" w:rsidP="00A95C90">
      <w:pPr>
        <w:pStyle w:val="Listparagraf"/>
        <w:spacing w:after="0" w:line="360" w:lineRule="auto"/>
        <w:ind w:left="567"/>
        <w:rPr>
          <w:rFonts w:ascii="Cambria" w:hAnsi="Cambria"/>
          <w:b/>
          <w:sz w:val="24"/>
          <w:szCs w:val="24"/>
        </w:rPr>
      </w:pPr>
    </w:p>
    <w:p w:rsidR="00A95C90" w:rsidRPr="00F514CD" w:rsidRDefault="00A95C90" w:rsidP="00A95C90">
      <w:pPr>
        <w:spacing w:line="360" w:lineRule="auto"/>
        <w:rPr>
          <w:rFonts w:ascii="Cambria" w:hAnsi="Cambria"/>
          <w:b/>
          <w:caps/>
          <w:sz w:val="28"/>
          <w:szCs w:val="28"/>
          <w:lang w:val="ro-RO"/>
        </w:rPr>
      </w:pPr>
      <w:r w:rsidRPr="00F514CD">
        <w:rPr>
          <w:rFonts w:ascii="Cambria" w:hAnsi="Cambria"/>
          <w:b/>
          <w:caps/>
          <w:sz w:val="28"/>
          <w:szCs w:val="28"/>
          <w:lang w:val="ro-RO"/>
        </w:rPr>
        <w:lastRenderedPageBreak/>
        <w:t>2.</w:t>
      </w:r>
      <w:r w:rsidR="006F589B" w:rsidRPr="00F514CD">
        <w:rPr>
          <w:rFonts w:ascii="Cambria" w:hAnsi="Cambria"/>
          <w:b/>
          <w:caps/>
          <w:sz w:val="28"/>
          <w:szCs w:val="28"/>
          <w:lang w:val="ro-RO"/>
        </w:rPr>
        <w:t>5</w:t>
      </w:r>
      <w:r w:rsidRPr="00F514CD">
        <w:rPr>
          <w:rFonts w:ascii="Cambria" w:hAnsi="Cambria"/>
          <w:b/>
          <w:caps/>
          <w:sz w:val="28"/>
          <w:szCs w:val="28"/>
          <w:lang w:val="ro-RO"/>
        </w:rPr>
        <w:t>. Aspecte care necesită îmbunătăţiri</w:t>
      </w:r>
    </w:p>
    <w:p w:rsidR="0010286F" w:rsidRPr="00F514CD" w:rsidRDefault="00A95C90" w:rsidP="00DF4E8C">
      <w:pPr>
        <w:pStyle w:val="Listparagraf"/>
        <w:numPr>
          <w:ilvl w:val="0"/>
          <w:numId w:val="26"/>
        </w:numPr>
        <w:spacing w:line="360" w:lineRule="auto"/>
        <w:rPr>
          <w:rFonts w:ascii="Cambria" w:hAnsi="Cambria"/>
          <w:sz w:val="24"/>
          <w:szCs w:val="24"/>
        </w:rPr>
      </w:pPr>
      <w:r w:rsidRPr="00F514CD">
        <w:rPr>
          <w:rFonts w:ascii="Cambria" w:hAnsi="Cambria"/>
          <w:sz w:val="24"/>
          <w:szCs w:val="24"/>
        </w:rPr>
        <w:t>Asigurarea calităţii actului educaţional prin elaborarea şi implementarea instrumentelor de asigurare a calităţii;</w:t>
      </w:r>
    </w:p>
    <w:p w:rsidR="0010286F" w:rsidRPr="00F514CD" w:rsidRDefault="00A95C90" w:rsidP="00DF4E8C">
      <w:pPr>
        <w:pStyle w:val="Listparagraf"/>
        <w:numPr>
          <w:ilvl w:val="0"/>
          <w:numId w:val="26"/>
        </w:numPr>
        <w:spacing w:line="360" w:lineRule="auto"/>
        <w:rPr>
          <w:rFonts w:ascii="Cambria" w:hAnsi="Cambria"/>
          <w:sz w:val="24"/>
          <w:szCs w:val="24"/>
        </w:rPr>
      </w:pPr>
      <w:r w:rsidRPr="00F514CD">
        <w:rPr>
          <w:rFonts w:ascii="Cambria" w:hAnsi="Cambria"/>
          <w:sz w:val="24"/>
          <w:szCs w:val="24"/>
        </w:rPr>
        <w:t>Formarea continuă a personalului prin stagii de perfecţionare şi iniţiere în utilizarea tehnologiilor didactice moderne. Reorientarea cadrelor de discipline tehnice şi către alte domenii şi specializări;</w:t>
      </w:r>
    </w:p>
    <w:p w:rsidR="0010286F" w:rsidRPr="00F514CD" w:rsidRDefault="00A95C90" w:rsidP="00DF4E8C">
      <w:pPr>
        <w:pStyle w:val="Listparagraf"/>
        <w:numPr>
          <w:ilvl w:val="0"/>
          <w:numId w:val="26"/>
        </w:numPr>
        <w:spacing w:line="360" w:lineRule="auto"/>
        <w:rPr>
          <w:rFonts w:ascii="Cambria" w:hAnsi="Cambria"/>
          <w:sz w:val="24"/>
          <w:szCs w:val="24"/>
        </w:rPr>
      </w:pPr>
      <w:r w:rsidRPr="00F514CD">
        <w:rPr>
          <w:rFonts w:ascii="Cambria" w:hAnsi="Cambria"/>
          <w:sz w:val="24"/>
          <w:szCs w:val="24"/>
        </w:rPr>
        <w:t>Asigurarea egalităţii de şanse în formarea profesională;</w:t>
      </w:r>
    </w:p>
    <w:p w:rsidR="0010286F" w:rsidRPr="00F514CD" w:rsidRDefault="00A95C90" w:rsidP="00DF4E8C">
      <w:pPr>
        <w:pStyle w:val="Listparagraf"/>
        <w:numPr>
          <w:ilvl w:val="0"/>
          <w:numId w:val="26"/>
        </w:numPr>
        <w:spacing w:line="360" w:lineRule="auto"/>
        <w:rPr>
          <w:rFonts w:ascii="Cambria" w:hAnsi="Cambria"/>
          <w:sz w:val="24"/>
          <w:szCs w:val="24"/>
        </w:rPr>
      </w:pPr>
      <w:r w:rsidRPr="00F514CD">
        <w:rPr>
          <w:rFonts w:ascii="Cambria" w:hAnsi="Cambria"/>
          <w:sz w:val="24"/>
          <w:szCs w:val="24"/>
        </w:rPr>
        <w:t>Generalizarea aplicării învăţării centrate pe elev şi evaluării diferenţiate;</w:t>
      </w:r>
    </w:p>
    <w:p w:rsidR="0010286F" w:rsidRPr="00F514CD" w:rsidRDefault="00A95C90" w:rsidP="00DF4E8C">
      <w:pPr>
        <w:pStyle w:val="Listparagraf"/>
        <w:numPr>
          <w:ilvl w:val="0"/>
          <w:numId w:val="26"/>
        </w:numPr>
        <w:spacing w:line="360" w:lineRule="auto"/>
        <w:rPr>
          <w:rFonts w:ascii="Cambria" w:hAnsi="Cambria"/>
          <w:sz w:val="24"/>
          <w:szCs w:val="24"/>
        </w:rPr>
      </w:pPr>
      <w:r w:rsidRPr="00F514CD">
        <w:rPr>
          <w:rFonts w:ascii="Cambria" w:hAnsi="Cambria"/>
          <w:sz w:val="24"/>
          <w:szCs w:val="24"/>
        </w:rPr>
        <w:t>Îmbunătăţirea accesului la informare;</w:t>
      </w:r>
    </w:p>
    <w:p w:rsidR="0010286F" w:rsidRPr="00F514CD" w:rsidRDefault="00A95C90" w:rsidP="00DF4E8C">
      <w:pPr>
        <w:pStyle w:val="Listparagraf"/>
        <w:numPr>
          <w:ilvl w:val="0"/>
          <w:numId w:val="26"/>
        </w:numPr>
        <w:spacing w:line="360" w:lineRule="auto"/>
        <w:rPr>
          <w:rFonts w:ascii="Cambria" w:hAnsi="Cambria"/>
          <w:sz w:val="24"/>
          <w:szCs w:val="24"/>
        </w:rPr>
      </w:pPr>
      <w:r w:rsidRPr="00F514CD">
        <w:rPr>
          <w:rFonts w:ascii="Cambria" w:hAnsi="Cambria"/>
          <w:sz w:val="24"/>
          <w:szCs w:val="24"/>
        </w:rPr>
        <w:t>Dezvoltarea abilităţilor antreprenoriale şi de marketing educaţional;</w:t>
      </w:r>
    </w:p>
    <w:p w:rsidR="0010286F" w:rsidRPr="00F514CD" w:rsidRDefault="00A95C90" w:rsidP="00DF4E8C">
      <w:pPr>
        <w:pStyle w:val="Listparagraf"/>
        <w:numPr>
          <w:ilvl w:val="0"/>
          <w:numId w:val="26"/>
        </w:numPr>
        <w:spacing w:line="360" w:lineRule="auto"/>
        <w:rPr>
          <w:rFonts w:ascii="Cambria" w:hAnsi="Cambria"/>
          <w:sz w:val="24"/>
          <w:szCs w:val="24"/>
        </w:rPr>
      </w:pPr>
      <w:r w:rsidRPr="00F514CD">
        <w:rPr>
          <w:rFonts w:ascii="Cambria" w:hAnsi="Cambria"/>
          <w:sz w:val="24"/>
          <w:szCs w:val="24"/>
        </w:rPr>
        <w:t>Reducerea absenteismului şi a abandonului şcolar;</w:t>
      </w:r>
    </w:p>
    <w:p w:rsidR="0010286F" w:rsidRPr="00F514CD" w:rsidRDefault="00A95C90" w:rsidP="00DF4E8C">
      <w:pPr>
        <w:pStyle w:val="Listparagraf"/>
        <w:numPr>
          <w:ilvl w:val="0"/>
          <w:numId w:val="26"/>
        </w:numPr>
        <w:spacing w:line="360" w:lineRule="auto"/>
        <w:rPr>
          <w:rFonts w:ascii="Cambria" w:hAnsi="Cambria"/>
          <w:sz w:val="24"/>
          <w:szCs w:val="24"/>
        </w:rPr>
      </w:pPr>
      <w:r w:rsidRPr="00F514CD">
        <w:rPr>
          <w:rFonts w:ascii="Cambria" w:hAnsi="Cambria"/>
          <w:sz w:val="24"/>
          <w:szCs w:val="24"/>
        </w:rPr>
        <w:t>Implicarea familiei în actul educaţional;</w:t>
      </w:r>
    </w:p>
    <w:p w:rsidR="00A95C90" w:rsidRPr="00F514CD" w:rsidRDefault="00A95C90" w:rsidP="00DF4E8C">
      <w:pPr>
        <w:pStyle w:val="Listparagraf"/>
        <w:numPr>
          <w:ilvl w:val="0"/>
          <w:numId w:val="26"/>
        </w:numPr>
        <w:spacing w:line="360" w:lineRule="auto"/>
        <w:rPr>
          <w:rFonts w:ascii="Cambria" w:hAnsi="Cambria"/>
          <w:sz w:val="24"/>
          <w:szCs w:val="24"/>
        </w:rPr>
      </w:pPr>
      <w:r w:rsidRPr="00F514CD">
        <w:rPr>
          <w:rFonts w:ascii="Cambria" w:hAnsi="Cambria"/>
          <w:sz w:val="24"/>
          <w:szCs w:val="24"/>
        </w:rPr>
        <w:t>Dinamizarea activităţii comisiei de consiliere şi orientare şcolară.</w:t>
      </w:r>
    </w:p>
    <w:p w:rsidR="00995B28" w:rsidRDefault="00995B28" w:rsidP="00995B28">
      <w:pPr>
        <w:spacing w:line="360" w:lineRule="auto"/>
        <w:ind w:left="360"/>
        <w:rPr>
          <w:rFonts w:ascii="Cambria" w:hAnsi="Cambria"/>
          <w:b/>
          <w:sz w:val="28"/>
          <w:szCs w:val="28"/>
          <w:lang w:val="ro-RO"/>
        </w:rPr>
      </w:pPr>
    </w:p>
    <w:p w:rsidR="006422EB" w:rsidRDefault="006422EB" w:rsidP="00995B28">
      <w:pPr>
        <w:spacing w:line="360" w:lineRule="auto"/>
        <w:ind w:left="360"/>
        <w:rPr>
          <w:rFonts w:ascii="Cambria" w:hAnsi="Cambria"/>
          <w:b/>
          <w:sz w:val="28"/>
          <w:szCs w:val="28"/>
          <w:lang w:val="ro-RO"/>
        </w:rPr>
      </w:pPr>
    </w:p>
    <w:p w:rsidR="006422EB" w:rsidRDefault="006422EB" w:rsidP="00995B28">
      <w:pPr>
        <w:spacing w:line="360" w:lineRule="auto"/>
        <w:ind w:left="360"/>
        <w:rPr>
          <w:rFonts w:ascii="Cambria" w:hAnsi="Cambria"/>
          <w:b/>
          <w:sz w:val="28"/>
          <w:szCs w:val="28"/>
          <w:lang w:val="ro-RO"/>
        </w:rPr>
      </w:pPr>
    </w:p>
    <w:p w:rsidR="006422EB" w:rsidRDefault="006422EB" w:rsidP="00995B28">
      <w:pPr>
        <w:spacing w:line="360" w:lineRule="auto"/>
        <w:ind w:left="360"/>
        <w:rPr>
          <w:rFonts w:ascii="Cambria" w:hAnsi="Cambria"/>
          <w:b/>
          <w:sz w:val="28"/>
          <w:szCs w:val="28"/>
          <w:lang w:val="ro-RO"/>
        </w:rPr>
      </w:pPr>
    </w:p>
    <w:p w:rsidR="006422EB" w:rsidRDefault="006422EB" w:rsidP="00995B28">
      <w:pPr>
        <w:spacing w:line="360" w:lineRule="auto"/>
        <w:ind w:left="360"/>
        <w:rPr>
          <w:rFonts w:ascii="Cambria" w:hAnsi="Cambria"/>
          <w:b/>
          <w:sz w:val="28"/>
          <w:szCs w:val="28"/>
          <w:lang w:val="ro-RO"/>
        </w:rPr>
      </w:pPr>
    </w:p>
    <w:p w:rsidR="006422EB" w:rsidRDefault="006422EB" w:rsidP="00995B28">
      <w:pPr>
        <w:spacing w:line="360" w:lineRule="auto"/>
        <w:ind w:left="360"/>
        <w:rPr>
          <w:rFonts w:ascii="Cambria" w:hAnsi="Cambria"/>
          <w:b/>
          <w:sz w:val="28"/>
          <w:szCs w:val="28"/>
          <w:lang w:val="ro-RO"/>
        </w:rPr>
      </w:pPr>
    </w:p>
    <w:p w:rsidR="006422EB" w:rsidRDefault="006422EB" w:rsidP="00995B28">
      <w:pPr>
        <w:spacing w:line="360" w:lineRule="auto"/>
        <w:ind w:left="360"/>
        <w:rPr>
          <w:rFonts w:ascii="Cambria" w:hAnsi="Cambria"/>
          <w:b/>
          <w:sz w:val="28"/>
          <w:szCs w:val="28"/>
          <w:lang w:val="ro-RO"/>
        </w:rPr>
      </w:pPr>
    </w:p>
    <w:p w:rsidR="006422EB" w:rsidRDefault="006422EB" w:rsidP="00995B28">
      <w:pPr>
        <w:spacing w:line="360" w:lineRule="auto"/>
        <w:ind w:left="360"/>
        <w:rPr>
          <w:rFonts w:ascii="Cambria" w:hAnsi="Cambria"/>
          <w:b/>
          <w:sz w:val="28"/>
          <w:szCs w:val="28"/>
          <w:lang w:val="ro-RO"/>
        </w:rPr>
      </w:pPr>
    </w:p>
    <w:p w:rsidR="006422EB" w:rsidRDefault="006422EB" w:rsidP="00995B28">
      <w:pPr>
        <w:spacing w:line="360" w:lineRule="auto"/>
        <w:ind w:left="360"/>
        <w:rPr>
          <w:rFonts w:ascii="Cambria" w:hAnsi="Cambria"/>
          <w:b/>
          <w:sz w:val="28"/>
          <w:szCs w:val="28"/>
          <w:lang w:val="ro-RO"/>
        </w:rPr>
      </w:pPr>
    </w:p>
    <w:p w:rsidR="006422EB" w:rsidRDefault="006422EB" w:rsidP="00995B28">
      <w:pPr>
        <w:spacing w:line="360" w:lineRule="auto"/>
        <w:ind w:left="360"/>
        <w:rPr>
          <w:rFonts w:ascii="Cambria" w:hAnsi="Cambria"/>
          <w:b/>
          <w:sz w:val="28"/>
          <w:szCs w:val="28"/>
          <w:lang w:val="ro-RO"/>
        </w:rPr>
      </w:pPr>
    </w:p>
    <w:p w:rsidR="006422EB" w:rsidRDefault="006422EB" w:rsidP="00995B28">
      <w:pPr>
        <w:spacing w:line="360" w:lineRule="auto"/>
        <w:ind w:left="360"/>
        <w:rPr>
          <w:rFonts w:ascii="Cambria" w:hAnsi="Cambria"/>
          <w:b/>
          <w:sz w:val="28"/>
          <w:szCs w:val="28"/>
          <w:lang w:val="ro-RO"/>
        </w:rPr>
      </w:pPr>
    </w:p>
    <w:p w:rsidR="006422EB" w:rsidRPr="00F514CD" w:rsidRDefault="006422EB" w:rsidP="00995B28">
      <w:pPr>
        <w:spacing w:line="360" w:lineRule="auto"/>
        <w:ind w:left="360"/>
        <w:rPr>
          <w:rFonts w:ascii="Cambria" w:hAnsi="Cambria"/>
          <w:b/>
          <w:sz w:val="28"/>
          <w:szCs w:val="28"/>
          <w:lang w:val="ro-RO"/>
        </w:rPr>
      </w:pPr>
    </w:p>
    <w:p w:rsidR="00995B28" w:rsidRPr="00F514CD" w:rsidRDefault="00995B28" w:rsidP="00995B28">
      <w:pPr>
        <w:spacing w:line="360" w:lineRule="auto"/>
        <w:ind w:left="360"/>
        <w:rPr>
          <w:rFonts w:ascii="Cambria" w:hAnsi="Cambria"/>
          <w:b/>
          <w:sz w:val="28"/>
          <w:szCs w:val="28"/>
          <w:lang w:val="ro-RO"/>
        </w:rPr>
      </w:pPr>
    </w:p>
    <w:p w:rsidR="00995B28" w:rsidRPr="00F514CD" w:rsidRDefault="00995B28" w:rsidP="00995B28">
      <w:pPr>
        <w:spacing w:line="360" w:lineRule="auto"/>
        <w:ind w:left="360"/>
        <w:rPr>
          <w:rFonts w:ascii="Cambria" w:hAnsi="Cambria"/>
          <w:b/>
          <w:sz w:val="28"/>
          <w:szCs w:val="28"/>
          <w:lang w:val="ro-RO"/>
        </w:rPr>
      </w:pPr>
    </w:p>
    <w:p w:rsidR="00995B28" w:rsidRPr="00F514CD" w:rsidRDefault="00995B28" w:rsidP="00995B28">
      <w:pPr>
        <w:spacing w:line="360" w:lineRule="auto"/>
        <w:ind w:left="360"/>
        <w:rPr>
          <w:rFonts w:ascii="Cambria" w:hAnsi="Cambria"/>
          <w:b/>
          <w:sz w:val="28"/>
          <w:szCs w:val="28"/>
          <w:lang w:val="ro-RO"/>
        </w:rPr>
      </w:pPr>
    </w:p>
    <w:p w:rsidR="00D43929" w:rsidRPr="00F514CD" w:rsidRDefault="00D43929" w:rsidP="00D43929">
      <w:pPr>
        <w:spacing w:line="360" w:lineRule="auto"/>
        <w:ind w:left="360"/>
        <w:rPr>
          <w:rFonts w:ascii="Cambria" w:hAnsi="Cambria"/>
          <w:b/>
          <w:sz w:val="28"/>
          <w:szCs w:val="28"/>
          <w:lang w:val="ro-RO"/>
        </w:rPr>
      </w:pPr>
    </w:p>
    <w:p w:rsidR="00226BAD" w:rsidRPr="00F514CD" w:rsidRDefault="00226BAD" w:rsidP="00226BAD">
      <w:pPr>
        <w:spacing w:line="360" w:lineRule="auto"/>
        <w:jc w:val="center"/>
        <w:rPr>
          <w:rFonts w:ascii="Cambria" w:hAnsi="Cambria"/>
          <w:b/>
          <w:sz w:val="40"/>
          <w:szCs w:val="40"/>
          <w:lang w:val="ro-RO"/>
        </w:rPr>
      </w:pPr>
      <w:r w:rsidRPr="00F514CD">
        <w:rPr>
          <w:rFonts w:ascii="Cambria" w:hAnsi="Cambria"/>
          <w:b/>
          <w:sz w:val="40"/>
          <w:szCs w:val="40"/>
          <w:lang w:val="ro-RO"/>
        </w:rPr>
        <w:lastRenderedPageBreak/>
        <w:t>PARTEA A III-A</w:t>
      </w:r>
    </w:p>
    <w:p w:rsidR="00226BAD" w:rsidRPr="00F514CD" w:rsidRDefault="00226BAD" w:rsidP="00226BAD">
      <w:pPr>
        <w:spacing w:line="360" w:lineRule="auto"/>
        <w:jc w:val="center"/>
        <w:rPr>
          <w:rFonts w:ascii="Cambria" w:hAnsi="Cambria"/>
          <w:b/>
          <w:sz w:val="28"/>
          <w:szCs w:val="28"/>
          <w:lang w:val="ro-RO"/>
        </w:rPr>
      </w:pPr>
      <w:r w:rsidRPr="00F514CD">
        <w:rPr>
          <w:rFonts w:ascii="Cambria" w:hAnsi="Cambria"/>
          <w:b/>
          <w:sz w:val="28"/>
          <w:szCs w:val="28"/>
          <w:lang w:val="ro-RO"/>
        </w:rPr>
        <w:t>PLANUL OPERAŢIONAL</w:t>
      </w:r>
      <w:r w:rsidR="00180D60" w:rsidRPr="00F514CD">
        <w:rPr>
          <w:rFonts w:ascii="Cambria" w:hAnsi="Cambria"/>
          <w:b/>
          <w:sz w:val="28"/>
          <w:szCs w:val="28"/>
          <w:lang w:val="ro-RO"/>
        </w:rPr>
        <w:t xml:space="preserve"> PENTRU </w:t>
      </w:r>
      <w:r w:rsidR="00E955E6" w:rsidRPr="00F514CD">
        <w:rPr>
          <w:rFonts w:ascii="Cambria" w:hAnsi="Cambria"/>
          <w:b/>
          <w:sz w:val="28"/>
          <w:szCs w:val="28"/>
          <w:lang w:val="ro-RO"/>
        </w:rPr>
        <w:t xml:space="preserve">ANUL </w:t>
      </w:r>
      <w:r w:rsidR="00663421" w:rsidRPr="00F514CD">
        <w:rPr>
          <w:rFonts w:ascii="Cambria" w:hAnsi="Cambria"/>
          <w:b/>
          <w:sz w:val="28"/>
          <w:szCs w:val="28"/>
          <w:lang w:val="ro-RO"/>
        </w:rPr>
        <w:t>201</w:t>
      </w:r>
      <w:r w:rsidR="007121DF">
        <w:rPr>
          <w:rFonts w:ascii="Cambria" w:hAnsi="Cambria"/>
          <w:b/>
          <w:sz w:val="28"/>
          <w:szCs w:val="28"/>
          <w:lang w:val="ro-RO"/>
        </w:rPr>
        <w:t>4</w:t>
      </w:r>
      <w:r w:rsidR="00663421" w:rsidRPr="00F514CD">
        <w:rPr>
          <w:rFonts w:ascii="Cambria" w:hAnsi="Cambria"/>
          <w:b/>
          <w:sz w:val="28"/>
          <w:szCs w:val="28"/>
          <w:lang w:val="ro-RO"/>
        </w:rPr>
        <w:t xml:space="preserve"> - 201</w:t>
      </w:r>
      <w:r w:rsidR="007121DF">
        <w:rPr>
          <w:rFonts w:ascii="Cambria" w:hAnsi="Cambria"/>
          <w:b/>
          <w:sz w:val="28"/>
          <w:szCs w:val="28"/>
          <w:lang w:val="ro-RO"/>
        </w:rPr>
        <w:t>5</w:t>
      </w:r>
    </w:p>
    <w:p w:rsidR="00E46AE6" w:rsidRPr="00F514CD" w:rsidRDefault="00E46AE6" w:rsidP="00226BAD">
      <w:pPr>
        <w:spacing w:line="360" w:lineRule="auto"/>
        <w:jc w:val="center"/>
        <w:rPr>
          <w:rFonts w:ascii="Cambria" w:hAnsi="Cambria"/>
          <w:b/>
          <w:sz w:val="28"/>
          <w:szCs w:val="28"/>
          <w:lang w:val="ro-RO"/>
        </w:rPr>
      </w:pPr>
    </w:p>
    <w:p w:rsidR="00226BAD" w:rsidRPr="00F514CD" w:rsidRDefault="00A84576" w:rsidP="00A84576">
      <w:pPr>
        <w:spacing w:line="360" w:lineRule="auto"/>
        <w:rPr>
          <w:rFonts w:ascii="Cambria" w:hAnsi="Cambria"/>
          <w:sz w:val="28"/>
          <w:szCs w:val="28"/>
          <w:lang w:val="ro-RO"/>
        </w:rPr>
      </w:pPr>
      <w:r w:rsidRPr="00F514CD">
        <w:rPr>
          <w:rFonts w:ascii="Cambria" w:hAnsi="Cambria"/>
          <w:sz w:val="28"/>
          <w:szCs w:val="28"/>
          <w:lang w:val="ro-RO"/>
        </w:rPr>
        <w:t xml:space="preserve">3.1. </w:t>
      </w:r>
      <w:r w:rsidR="00226BAD" w:rsidRPr="00F514CD">
        <w:rPr>
          <w:rFonts w:ascii="Cambria" w:hAnsi="Cambria"/>
          <w:sz w:val="28"/>
          <w:szCs w:val="28"/>
          <w:lang w:val="ro-RO"/>
        </w:rPr>
        <w:t>ŢINTELE (SCOPURILE) STRATEGICE</w:t>
      </w:r>
    </w:p>
    <w:p w:rsidR="00226BAD" w:rsidRPr="00F514CD" w:rsidRDefault="00226BAD" w:rsidP="00DF4E8C">
      <w:pPr>
        <w:numPr>
          <w:ilvl w:val="0"/>
          <w:numId w:val="6"/>
        </w:numPr>
        <w:spacing w:line="360" w:lineRule="auto"/>
        <w:jc w:val="both"/>
        <w:rPr>
          <w:rFonts w:ascii="Cambria" w:hAnsi="Cambria"/>
          <w:lang w:val="ro-RO"/>
        </w:rPr>
      </w:pPr>
      <w:r w:rsidRPr="00F514CD">
        <w:rPr>
          <w:rFonts w:ascii="Cambria" w:hAnsi="Cambria"/>
          <w:lang w:val="ro-RO"/>
        </w:rPr>
        <w:t>Crearea unei culturi a calităţii la nivelul unităţii şcolare</w:t>
      </w:r>
      <w:r w:rsidR="00A84576" w:rsidRPr="00F514CD">
        <w:rPr>
          <w:rFonts w:ascii="Cambria" w:hAnsi="Cambria"/>
          <w:lang w:val="ro-RO"/>
        </w:rPr>
        <w:t>;</w:t>
      </w:r>
    </w:p>
    <w:p w:rsidR="00226BAD" w:rsidRPr="00F514CD" w:rsidRDefault="00226BAD" w:rsidP="00DF4E8C">
      <w:pPr>
        <w:numPr>
          <w:ilvl w:val="0"/>
          <w:numId w:val="6"/>
        </w:numPr>
        <w:spacing w:line="360" w:lineRule="auto"/>
        <w:jc w:val="both"/>
        <w:rPr>
          <w:rFonts w:ascii="Cambria" w:hAnsi="Cambria"/>
          <w:lang w:val="ro-RO"/>
        </w:rPr>
      </w:pPr>
      <w:r w:rsidRPr="00F514CD">
        <w:rPr>
          <w:rFonts w:ascii="Cambria" w:hAnsi="Cambria"/>
          <w:lang w:val="ro-RO"/>
        </w:rPr>
        <w:t>Dezvoltarea unei practici educaţionale cat mai ef</w:t>
      </w:r>
      <w:r w:rsidR="00A559A9" w:rsidRPr="00F514CD">
        <w:rPr>
          <w:rFonts w:ascii="Cambria" w:hAnsi="Cambria"/>
          <w:lang w:val="ro-RO"/>
        </w:rPr>
        <w:t>iciente în concordanţă cu nevoi</w:t>
      </w:r>
      <w:r w:rsidRPr="00F514CD">
        <w:rPr>
          <w:rFonts w:ascii="Cambria" w:hAnsi="Cambria"/>
          <w:lang w:val="ro-RO"/>
        </w:rPr>
        <w:t>le diverse ale elevilor</w:t>
      </w:r>
      <w:r w:rsidR="00A84576" w:rsidRPr="00F514CD">
        <w:rPr>
          <w:rFonts w:ascii="Cambria" w:hAnsi="Cambria"/>
          <w:lang w:val="ro-RO"/>
        </w:rPr>
        <w:t>;</w:t>
      </w:r>
    </w:p>
    <w:p w:rsidR="00226BAD" w:rsidRPr="00F514CD" w:rsidRDefault="00226BAD" w:rsidP="00DF4E8C">
      <w:pPr>
        <w:numPr>
          <w:ilvl w:val="0"/>
          <w:numId w:val="6"/>
        </w:numPr>
        <w:spacing w:line="360" w:lineRule="auto"/>
        <w:jc w:val="both"/>
        <w:rPr>
          <w:rFonts w:ascii="Cambria" w:hAnsi="Cambria"/>
          <w:lang w:val="ro-RO"/>
        </w:rPr>
      </w:pPr>
      <w:r w:rsidRPr="00F514CD">
        <w:rPr>
          <w:rFonts w:ascii="Cambria" w:hAnsi="Cambria"/>
          <w:lang w:val="ro-RO"/>
        </w:rPr>
        <w:t>Creşte</w:t>
      </w:r>
      <w:r w:rsidR="00A559A9" w:rsidRPr="00F514CD">
        <w:rPr>
          <w:rFonts w:ascii="Cambria" w:hAnsi="Cambria"/>
          <w:lang w:val="ro-RO"/>
        </w:rPr>
        <w:t>rea f</w:t>
      </w:r>
      <w:r w:rsidR="00DB23FD" w:rsidRPr="00F514CD">
        <w:rPr>
          <w:rFonts w:ascii="Cambria" w:hAnsi="Cambria"/>
          <w:lang w:val="ro-RO"/>
        </w:rPr>
        <w:t>lexibilităţii, structurii</w:t>
      </w:r>
      <w:r w:rsidRPr="00F514CD">
        <w:rPr>
          <w:rFonts w:ascii="Cambria" w:hAnsi="Cambria"/>
          <w:lang w:val="ro-RO"/>
        </w:rPr>
        <w:t xml:space="preserve"> formării profesionale</w:t>
      </w:r>
      <w:r w:rsidR="00A84576" w:rsidRPr="00F514CD">
        <w:rPr>
          <w:rFonts w:ascii="Cambria" w:hAnsi="Cambria"/>
          <w:lang w:val="ro-RO"/>
        </w:rPr>
        <w:t>;</w:t>
      </w:r>
    </w:p>
    <w:p w:rsidR="00DB23FD" w:rsidRPr="00F514CD" w:rsidRDefault="00DB23FD" w:rsidP="00DF4E8C">
      <w:pPr>
        <w:numPr>
          <w:ilvl w:val="0"/>
          <w:numId w:val="6"/>
        </w:numPr>
        <w:spacing w:line="360" w:lineRule="auto"/>
        <w:jc w:val="both"/>
        <w:rPr>
          <w:rFonts w:ascii="Cambria" w:hAnsi="Cambria"/>
          <w:lang w:val="ro-RO"/>
        </w:rPr>
      </w:pPr>
      <w:r w:rsidRPr="00F514CD">
        <w:rPr>
          <w:rFonts w:ascii="Cambria" w:hAnsi="Cambria"/>
          <w:lang w:val="ro-RO"/>
        </w:rPr>
        <w:t>Crearea unui climat de siguranţă fizică şi libertate spirituală pentru elevi</w:t>
      </w:r>
      <w:r w:rsidR="00A84576" w:rsidRPr="00F514CD">
        <w:rPr>
          <w:rFonts w:ascii="Cambria" w:hAnsi="Cambria"/>
          <w:lang w:val="ro-RO"/>
        </w:rPr>
        <w:t>;</w:t>
      </w:r>
    </w:p>
    <w:p w:rsidR="00DB23FD" w:rsidRPr="00F514CD" w:rsidRDefault="00DB23FD" w:rsidP="00A84576">
      <w:pPr>
        <w:spacing w:line="360" w:lineRule="auto"/>
        <w:ind w:firstLine="720"/>
        <w:jc w:val="both"/>
        <w:rPr>
          <w:rFonts w:ascii="Cambria" w:hAnsi="Cambria"/>
          <w:lang w:val="ro-RO"/>
        </w:rPr>
      </w:pPr>
      <w:r w:rsidRPr="00F514CD">
        <w:rPr>
          <w:rFonts w:ascii="Cambria" w:hAnsi="Cambria"/>
          <w:lang w:val="ro-RO"/>
        </w:rPr>
        <w:t>Creşterea calităţii educaţiei şi formării profesi</w:t>
      </w:r>
      <w:r w:rsidR="00A559A9" w:rsidRPr="00F514CD">
        <w:rPr>
          <w:rFonts w:ascii="Cambria" w:hAnsi="Cambria"/>
          <w:lang w:val="ro-RO"/>
        </w:rPr>
        <w:t>onale iniţială şi continuă în sp</w:t>
      </w:r>
      <w:r w:rsidRPr="00F514CD">
        <w:rPr>
          <w:rFonts w:ascii="Cambria" w:hAnsi="Cambria"/>
          <w:lang w:val="ro-RO"/>
        </w:rPr>
        <w:t>rijinul creşterii economice în contextul dezvoltării societăţii bazată pe cunoaştere reprezintă obiectivul general. Pentru îndepli</w:t>
      </w:r>
      <w:r w:rsidR="00A559A9" w:rsidRPr="00F514CD">
        <w:rPr>
          <w:rFonts w:ascii="Cambria" w:hAnsi="Cambria"/>
          <w:lang w:val="ro-RO"/>
        </w:rPr>
        <w:t>ni</w:t>
      </w:r>
      <w:r w:rsidRPr="00F514CD">
        <w:rPr>
          <w:rFonts w:ascii="Cambria" w:hAnsi="Cambria"/>
          <w:lang w:val="ro-RO"/>
        </w:rPr>
        <w:t>rea acestuia au fost stabilite următoarele obiective specifice:</w:t>
      </w:r>
    </w:p>
    <w:p w:rsidR="00A84576" w:rsidRPr="00F514CD" w:rsidRDefault="00DB23FD" w:rsidP="00DF4E8C">
      <w:pPr>
        <w:numPr>
          <w:ilvl w:val="0"/>
          <w:numId w:val="27"/>
        </w:numPr>
        <w:spacing w:line="360" w:lineRule="auto"/>
        <w:jc w:val="both"/>
        <w:rPr>
          <w:rFonts w:ascii="Cambria" w:hAnsi="Cambria"/>
          <w:lang w:val="ro-RO"/>
        </w:rPr>
      </w:pPr>
      <w:r w:rsidRPr="00F514CD">
        <w:rPr>
          <w:rFonts w:ascii="Cambria" w:hAnsi="Cambria"/>
          <w:lang w:val="ro-RO"/>
        </w:rPr>
        <w:t>Adaptarea ofertei educaţionale, în concordanţă cu cerinţele angajatorilor;</w:t>
      </w:r>
    </w:p>
    <w:p w:rsidR="00A84576" w:rsidRPr="00F514CD" w:rsidRDefault="00DB23FD" w:rsidP="00DF4E8C">
      <w:pPr>
        <w:numPr>
          <w:ilvl w:val="0"/>
          <w:numId w:val="27"/>
        </w:numPr>
        <w:spacing w:line="360" w:lineRule="auto"/>
        <w:jc w:val="both"/>
        <w:rPr>
          <w:rFonts w:ascii="Cambria" w:hAnsi="Cambria"/>
          <w:lang w:val="ro-RO"/>
        </w:rPr>
      </w:pPr>
      <w:r w:rsidRPr="00F514CD">
        <w:rPr>
          <w:rFonts w:ascii="Cambria" w:hAnsi="Cambria"/>
          <w:lang w:val="ro-RO"/>
        </w:rPr>
        <w:t>Dezvoltarea capacităţii de informare, orientare şi consiliere;</w:t>
      </w:r>
    </w:p>
    <w:p w:rsidR="00A84576" w:rsidRPr="00F514CD" w:rsidRDefault="00DB23FD" w:rsidP="00DF4E8C">
      <w:pPr>
        <w:numPr>
          <w:ilvl w:val="0"/>
          <w:numId w:val="27"/>
        </w:numPr>
        <w:spacing w:line="360" w:lineRule="auto"/>
        <w:jc w:val="both"/>
        <w:rPr>
          <w:rFonts w:ascii="Cambria" w:hAnsi="Cambria"/>
          <w:lang w:val="ro-RO"/>
        </w:rPr>
      </w:pPr>
      <w:r w:rsidRPr="00F514CD">
        <w:rPr>
          <w:rFonts w:ascii="Cambria" w:hAnsi="Cambria"/>
          <w:lang w:val="ro-RO"/>
        </w:rPr>
        <w:t>Creşterea accesului la educaţie pentru tinerii din judeţ şi reducerea abandonu</w:t>
      </w:r>
      <w:r w:rsidR="00A559A9" w:rsidRPr="00F514CD">
        <w:rPr>
          <w:rFonts w:ascii="Cambria" w:hAnsi="Cambria"/>
          <w:lang w:val="ro-RO"/>
        </w:rPr>
        <w:t>lu</w:t>
      </w:r>
      <w:r w:rsidRPr="00F514CD">
        <w:rPr>
          <w:rFonts w:ascii="Cambria" w:hAnsi="Cambria"/>
          <w:lang w:val="ro-RO"/>
        </w:rPr>
        <w:t>i şcolar</w:t>
      </w:r>
      <w:r w:rsidR="00A84576" w:rsidRPr="00F514CD">
        <w:rPr>
          <w:rFonts w:ascii="Cambria" w:hAnsi="Cambria"/>
          <w:lang w:val="ro-RO"/>
        </w:rPr>
        <w:t>;</w:t>
      </w:r>
    </w:p>
    <w:p w:rsidR="00A84576" w:rsidRPr="00F514CD" w:rsidRDefault="00DB23FD" w:rsidP="00DF4E8C">
      <w:pPr>
        <w:numPr>
          <w:ilvl w:val="0"/>
          <w:numId w:val="27"/>
        </w:numPr>
        <w:spacing w:line="360" w:lineRule="auto"/>
        <w:jc w:val="both"/>
        <w:rPr>
          <w:rFonts w:ascii="Cambria" w:hAnsi="Cambria"/>
          <w:lang w:val="ro-RO"/>
        </w:rPr>
      </w:pPr>
      <w:r w:rsidRPr="00F514CD">
        <w:rPr>
          <w:rFonts w:ascii="Cambria" w:hAnsi="Cambria"/>
          <w:lang w:val="ro-RO"/>
        </w:rPr>
        <w:t>Dezvoltarea parteneriatului social</w:t>
      </w:r>
      <w:r w:rsidR="00A84576" w:rsidRPr="00F514CD">
        <w:rPr>
          <w:rFonts w:ascii="Cambria" w:hAnsi="Cambria"/>
          <w:lang w:val="ro-RO"/>
        </w:rPr>
        <w:t>;</w:t>
      </w:r>
    </w:p>
    <w:p w:rsidR="00DB23FD" w:rsidRPr="00F514CD" w:rsidRDefault="00DB23FD" w:rsidP="00DF4E8C">
      <w:pPr>
        <w:numPr>
          <w:ilvl w:val="0"/>
          <w:numId w:val="27"/>
        </w:numPr>
        <w:spacing w:line="360" w:lineRule="auto"/>
        <w:jc w:val="both"/>
        <w:rPr>
          <w:rFonts w:ascii="Cambria" w:hAnsi="Cambria"/>
          <w:lang w:val="ro-RO"/>
        </w:rPr>
      </w:pPr>
      <w:r w:rsidRPr="00F514CD">
        <w:rPr>
          <w:rFonts w:ascii="Cambria" w:hAnsi="Cambria"/>
          <w:lang w:val="ro-RO"/>
        </w:rPr>
        <w:t>Sprijinirea iniţiativelor transnaţionale şi parteneriatelor la nivel european în domeniul formării prin învăţământ tehnic şi profesional.</w:t>
      </w:r>
    </w:p>
    <w:p w:rsidR="0076649B" w:rsidRPr="00F514CD" w:rsidRDefault="0076649B" w:rsidP="00DB23FD">
      <w:pPr>
        <w:spacing w:line="360" w:lineRule="auto"/>
        <w:ind w:left="567"/>
        <w:rPr>
          <w:rFonts w:ascii="Cambria" w:hAnsi="Cambria"/>
          <w:sz w:val="28"/>
          <w:szCs w:val="28"/>
          <w:lang w:val="ro-RO"/>
        </w:rPr>
      </w:pPr>
    </w:p>
    <w:p w:rsidR="00B77798" w:rsidRPr="00F514CD" w:rsidRDefault="00A84576" w:rsidP="00A84576">
      <w:pPr>
        <w:spacing w:line="360" w:lineRule="auto"/>
        <w:rPr>
          <w:rFonts w:ascii="Cambria" w:hAnsi="Cambria"/>
          <w:sz w:val="28"/>
          <w:szCs w:val="28"/>
          <w:lang w:val="ro-RO"/>
        </w:rPr>
      </w:pPr>
      <w:r w:rsidRPr="00F514CD">
        <w:rPr>
          <w:rFonts w:ascii="Cambria" w:hAnsi="Cambria"/>
          <w:sz w:val="28"/>
          <w:szCs w:val="28"/>
          <w:lang w:val="ro-RO"/>
        </w:rPr>
        <w:t xml:space="preserve">3.2. </w:t>
      </w:r>
      <w:r w:rsidR="00DB23FD" w:rsidRPr="00F514CD">
        <w:rPr>
          <w:rFonts w:ascii="Cambria" w:hAnsi="Cambria"/>
          <w:sz w:val="28"/>
          <w:szCs w:val="28"/>
          <w:lang w:val="ro-RO"/>
        </w:rPr>
        <w:t>PLANUL OPERAŢIONAL 201</w:t>
      </w:r>
      <w:r w:rsidR="007121DF">
        <w:rPr>
          <w:rFonts w:ascii="Cambria" w:hAnsi="Cambria"/>
          <w:sz w:val="28"/>
          <w:szCs w:val="28"/>
          <w:lang w:val="ro-RO"/>
        </w:rPr>
        <w:t>4</w:t>
      </w:r>
      <w:r w:rsidR="00DB23FD" w:rsidRPr="00F514CD">
        <w:rPr>
          <w:rFonts w:ascii="Cambria" w:hAnsi="Cambria"/>
          <w:sz w:val="28"/>
          <w:szCs w:val="28"/>
          <w:lang w:val="ro-RO"/>
        </w:rPr>
        <w:t>-201</w:t>
      </w:r>
      <w:r w:rsidR="007121DF">
        <w:rPr>
          <w:rFonts w:ascii="Cambria" w:hAnsi="Cambria"/>
          <w:sz w:val="28"/>
          <w:szCs w:val="28"/>
          <w:lang w:val="ro-RO"/>
        </w:rPr>
        <w:t>5</w:t>
      </w:r>
    </w:p>
    <w:tbl>
      <w:tblPr>
        <w:tblW w:w="1019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67"/>
        <w:gridCol w:w="1591"/>
        <w:gridCol w:w="1352"/>
        <w:gridCol w:w="1647"/>
        <w:gridCol w:w="1356"/>
        <w:gridCol w:w="748"/>
        <w:gridCol w:w="1662"/>
      </w:tblGrid>
      <w:tr w:rsidR="0076649B" w:rsidRPr="00F514CD" w:rsidTr="007121DF">
        <w:trPr>
          <w:trHeight w:val="411"/>
        </w:trPr>
        <w:tc>
          <w:tcPr>
            <w:tcW w:w="10198" w:type="dxa"/>
            <w:gridSpan w:val="8"/>
          </w:tcPr>
          <w:p w:rsidR="0076649B" w:rsidRPr="00F514CD" w:rsidRDefault="0076649B" w:rsidP="00C478A2">
            <w:pPr>
              <w:spacing w:line="360" w:lineRule="auto"/>
              <w:rPr>
                <w:rFonts w:ascii="Cambria" w:hAnsi="Cambria"/>
                <w:b/>
                <w:lang w:val="ro-RO"/>
              </w:rPr>
            </w:pPr>
            <w:r w:rsidRPr="00F514CD">
              <w:rPr>
                <w:rFonts w:ascii="Cambria" w:hAnsi="Cambria"/>
                <w:b/>
                <w:lang w:val="ro-RO"/>
              </w:rPr>
              <w:t xml:space="preserve">Prioritatea: </w:t>
            </w:r>
            <w:r w:rsidRPr="00F514CD">
              <w:rPr>
                <w:rFonts w:ascii="Cambria" w:hAnsi="Cambria"/>
                <w:lang w:val="ro-RO"/>
              </w:rPr>
              <w:t>C</w:t>
            </w:r>
            <w:r w:rsidR="00A559A9" w:rsidRPr="00F514CD">
              <w:rPr>
                <w:rFonts w:ascii="Cambria" w:hAnsi="Cambria"/>
                <w:lang w:val="ro-RO"/>
              </w:rPr>
              <w:t>r</w:t>
            </w:r>
            <w:r w:rsidRPr="00F514CD">
              <w:rPr>
                <w:rFonts w:ascii="Cambria" w:hAnsi="Cambria"/>
                <w:lang w:val="ro-RO"/>
              </w:rPr>
              <w:t>earea unei culturi a calităţii la nivelul unităţii şcolare</w:t>
            </w:r>
          </w:p>
        </w:tc>
      </w:tr>
      <w:tr w:rsidR="0076649B" w:rsidRPr="00F514CD" w:rsidTr="007121DF">
        <w:trPr>
          <w:trHeight w:val="427"/>
        </w:trPr>
        <w:tc>
          <w:tcPr>
            <w:tcW w:w="10198" w:type="dxa"/>
            <w:gridSpan w:val="8"/>
          </w:tcPr>
          <w:p w:rsidR="0076649B" w:rsidRPr="00F514CD" w:rsidRDefault="0076649B" w:rsidP="00C478A2">
            <w:pPr>
              <w:spacing w:line="360" w:lineRule="auto"/>
              <w:rPr>
                <w:rFonts w:ascii="Cambria" w:hAnsi="Cambria"/>
                <w:b/>
                <w:lang w:val="ro-RO"/>
              </w:rPr>
            </w:pPr>
            <w:r w:rsidRPr="00F514CD">
              <w:rPr>
                <w:rFonts w:ascii="Cambria" w:hAnsi="Cambria"/>
                <w:b/>
                <w:lang w:val="ro-RO"/>
              </w:rPr>
              <w:t xml:space="preserve">Obiectiv operaţional 1: </w:t>
            </w:r>
            <w:r w:rsidRPr="00F514CD">
              <w:rPr>
                <w:rFonts w:ascii="Cambria" w:hAnsi="Cambria"/>
                <w:lang w:val="ro-RO"/>
              </w:rPr>
              <w:t>Stabilirea corectă şi ierarhizarea obiectivelor educaţionale</w:t>
            </w:r>
          </w:p>
        </w:tc>
      </w:tr>
      <w:tr w:rsidR="0076649B" w:rsidRPr="00F514CD" w:rsidTr="007121DF">
        <w:trPr>
          <w:trHeight w:val="411"/>
        </w:trPr>
        <w:tc>
          <w:tcPr>
            <w:tcW w:w="10198" w:type="dxa"/>
            <w:gridSpan w:val="8"/>
          </w:tcPr>
          <w:p w:rsidR="0076649B" w:rsidRPr="00F514CD" w:rsidRDefault="0076649B" w:rsidP="00C478A2">
            <w:pPr>
              <w:spacing w:line="360" w:lineRule="auto"/>
              <w:rPr>
                <w:rFonts w:ascii="Cambria" w:hAnsi="Cambria"/>
                <w:b/>
                <w:lang w:val="ro-RO"/>
              </w:rPr>
            </w:pPr>
            <w:r w:rsidRPr="00F514CD">
              <w:rPr>
                <w:rFonts w:ascii="Cambria" w:hAnsi="Cambria"/>
                <w:b/>
                <w:lang w:val="ro-RO"/>
              </w:rPr>
              <w:t xml:space="preserve">Ţinta: </w:t>
            </w:r>
            <w:r w:rsidRPr="00F514CD">
              <w:rPr>
                <w:rFonts w:ascii="Cambria" w:hAnsi="Cambria"/>
                <w:lang w:val="ro-RO"/>
              </w:rPr>
              <w:t>Tot pe</w:t>
            </w:r>
            <w:r w:rsidR="00A559A9" w:rsidRPr="00F514CD">
              <w:rPr>
                <w:rFonts w:ascii="Cambria" w:hAnsi="Cambria"/>
                <w:lang w:val="ro-RO"/>
              </w:rPr>
              <w:t>r</w:t>
            </w:r>
            <w:r w:rsidRPr="00F514CD">
              <w:rPr>
                <w:rFonts w:ascii="Cambria" w:hAnsi="Cambria"/>
                <w:lang w:val="ro-RO"/>
              </w:rPr>
              <w:t>sonalul şcolii să cunoască obiectivele educaţion</w:t>
            </w:r>
            <w:r w:rsidR="00A559A9" w:rsidRPr="00F514CD">
              <w:rPr>
                <w:rFonts w:ascii="Cambria" w:hAnsi="Cambria"/>
                <w:lang w:val="ro-RO"/>
              </w:rPr>
              <w:t>al</w:t>
            </w:r>
            <w:r w:rsidRPr="00F514CD">
              <w:rPr>
                <w:rFonts w:ascii="Cambria" w:hAnsi="Cambria"/>
                <w:lang w:val="ro-RO"/>
              </w:rPr>
              <w:t>e şi să participe la realizarea lor</w:t>
            </w:r>
          </w:p>
        </w:tc>
      </w:tr>
      <w:tr w:rsidR="0076649B" w:rsidRPr="00F514CD" w:rsidTr="007121DF">
        <w:trPr>
          <w:trHeight w:val="411"/>
        </w:trPr>
        <w:tc>
          <w:tcPr>
            <w:tcW w:w="10198" w:type="dxa"/>
            <w:gridSpan w:val="8"/>
          </w:tcPr>
          <w:p w:rsidR="0076649B" w:rsidRPr="00F514CD" w:rsidRDefault="0076649B" w:rsidP="00C478A2">
            <w:pPr>
              <w:spacing w:line="360" w:lineRule="auto"/>
              <w:rPr>
                <w:rFonts w:ascii="Cambria" w:hAnsi="Cambria"/>
                <w:b/>
                <w:lang w:val="ro-RO"/>
              </w:rPr>
            </w:pPr>
            <w:r w:rsidRPr="00F514CD">
              <w:rPr>
                <w:rFonts w:ascii="Cambria" w:hAnsi="Cambria"/>
                <w:b/>
                <w:lang w:val="ro-RO"/>
              </w:rPr>
              <w:t>Context</w:t>
            </w:r>
            <w:r w:rsidR="00DD58E8" w:rsidRPr="00F514CD">
              <w:rPr>
                <w:rFonts w:ascii="Cambria" w:hAnsi="Cambria"/>
                <w:b/>
                <w:lang w:val="ro-RO"/>
              </w:rPr>
              <w:t xml:space="preserve">: </w:t>
            </w:r>
            <w:r w:rsidR="00DD58E8" w:rsidRPr="00F514CD">
              <w:rPr>
                <w:rFonts w:ascii="Cambria" w:hAnsi="Cambria"/>
                <w:lang w:val="ro-RO"/>
              </w:rPr>
              <w:t>Instituţia trebuie să funcţioneze astfel încât, prin calitatea serviciilor să satisfacă încrederea comunităţii şi să se afirme ca bun public. Calitatea serviciilor este demonstrată de capacitatea instituţională , de organizare internă, de infrastructura disponibilă şi de practicile de afirmare a unităţii ca organizaţie care învaţă permanent pentru a putea îndeplini obi</w:t>
            </w:r>
            <w:r w:rsidR="00A559A9" w:rsidRPr="00F514CD">
              <w:rPr>
                <w:rFonts w:ascii="Cambria" w:hAnsi="Cambria"/>
                <w:lang w:val="ro-RO"/>
              </w:rPr>
              <w:t>e</w:t>
            </w:r>
            <w:r w:rsidR="00DD58E8" w:rsidRPr="00F514CD">
              <w:rPr>
                <w:rFonts w:ascii="Cambria" w:hAnsi="Cambria"/>
                <w:lang w:val="ro-RO"/>
              </w:rPr>
              <w:t>ctivele educaţionale.</w:t>
            </w:r>
          </w:p>
        </w:tc>
      </w:tr>
      <w:tr w:rsidR="0076649B" w:rsidRPr="00F514CD" w:rsidTr="007121DF">
        <w:trPr>
          <w:trHeight w:val="2102"/>
        </w:trPr>
        <w:tc>
          <w:tcPr>
            <w:tcW w:w="1775"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lastRenderedPageBreak/>
              <w:t>Masuri/</w:t>
            </w:r>
          </w:p>
          <w:p w:rsidR="0076649B" w:rsidRPr="00F514CD" w:rsidRDefault="0076649B" w:rsidP="00C478A2">
            <w:pPr>
              <w:spacing w:line="360" w:lineRule="auto"/>
              <w:rPr>
                <w:rFonts w:ascii="Cambria" w:hAnsi="Cambria"/>
                <w:b/>
                <w:lang w:val="ro-RO"/>
              </w:rPr>
            </w:pPr>
            <w:r w:rsidRPr="00F514CD">
              <w:rPr>
                <w:rFonts w:ascii="Cambria" w:hAnsi="Cambria"/>
                <w:b/>
                <w:lang w:val="ro-RO"/>
              </w:rPr>
              <w:t>Acţiuni pentru atingerea obiectivului</w:t>
            </w:r>
          </w:p>
        </w:tc>
        <w:tc>
          <w:tcPr>
            <w:tcW w:w="1658" w:type="dxa"/>
            <w:gridSpan w:val="2"/>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Rezultate  aşteptate</w:t>
            </w:r>
          </w:p>
        </w:tc>
        <w:tc>
          <w:tcPr>
            <w:tcW w:w="1352"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Data până care vor fi finalizate</w:t>
            </w:r>
          </w:p>
        </w:tc>
        <w:tc>
          <w:tcPr>
            <w:tcW w:w="1647"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Persoana/</w:t>
            </w:r>
          </w:p>
          <w:p w:rsidR="0076649B" w:rsidRPr="00F514CD" w:rsidRDefault="0076649B" w:rsidP="00C478A2">
            <w:pPr>
              <w:spacing w:line="360" w:lineRule="auto"/>
              <w:rPr>
                <w:rFonts w:ascii="Cambria" w:hAnsi="Cambria"/>
                <w:b/>
                <w:lang w:val="ro-RO"/>
              </w:rPr>
            </w:pPr>
            <w:r w:rsidRPr="00F514CD">
              <w:rPr>
                <w:rFonts w:ascii="Cambria" w:hAnsi="Cambria"/>
                <w:b/>
                <w:lang w:val="ro-RO"/>
              </w:rPr>
              <w:t xml:space="preserve">Persoane </w:t>
            </w:r>
          </w:p>
          <w:p w:rsidR="0076649B" w:rsidRPr="00F514CD" w:rsidRDefault="0076649B" w:rsidP="00C478A2">
            <w:pPr>
              <w:spacing w:line="360" w:lineRule="auto"/>
              <w:rPr>
                <w:rFonts w:ascii="Cambria" w:hAnsi="Cambria"/>
                <w:b/>
                <w:lang w:val="ro-RO"/>
              </w:rPr>
            </w:pPr>
            <w:r w:rsidRPr="00F514CD">
              <w:rPr>
                <w:rFonts w:ascii="Cambria" w:hAnsi="Cambria"/>
                <w:b/>
                <w:lang w:val="ro-RO"/>
              </w:rPr>
              <w:t>responsabile</w:t>
            </w:r>
          </w:p>
        </w:tc>
        <w:tc>
          <w:tcPr>
            <w:tcW w:w="1356"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Parteneri</w:t>
            </w:r>
          </w:p>
        </w:tc>
        <w:tc>
          <w:tcPr>
            <w:tcW w:w="748"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Cost</w:t>
            </w:r>
          </w:p>
        </w:tc>
        <w:tc>
          <w:tcPr>
            <w:tcW w:w="1662"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Sursa de finanţare</w:t>
            </w:r>
          </w:p>
        </w:tc>
      </w:tr>
      <w:tr w:rsidR="0076649B" w:rsidRPr="00F514CD" w:rsidTr="007121DF">
        <w:trPr>
          <w:trHeight w:val="488"/>
        </w:trPr>
        <w:tc>
          <w:tcPr>
            <w:tcW w:w="1775" w:type="dxa"/>
          </w:tcPr>
          <w:p w:rsidR="0076649B" w:rsidRPr="00F514CD" w:rsidRDefault="00DD58E8" w:rsidP="00C478A2">
            <w:pPr>
              <w:spacing w:line="360" w:lineRule="auto"/>
              <w:rPr>
                <w:rFonts w:ascii="Cambria" w:hAnsi="Cambria"/>
                <w:lang w:val="ro-RO"/>
              </w:rPr>
            </w:pPr>
            <w:r w:rsidRPr="00F514CD">
              <w:rPr>
                <w:rFonts w:ascii="Cambria" w:hAnsi="Cambria"/>
                <w:lang w:val="ro-RO"/>
              </w:rPr>
              <w:t>Constituirea comisiei pentru evaluarea şi asigurarea calităţii în educaţie care va funcţiona în baza unui regulament propriu şi al legii</w:t>
            </w:r>
          </w:p>
        </w:tc>
        <w:tc>
          <w:tcPr>
            <w:tcW w:w="1658" w:type="dxa"/>
            <w:gridSpan w:val="2"/>
          </w:tcPr>
          <w:p w:rsidR="0076649B" w:rsidRPr="00F514CD" w:rsidRDefault="00B77798" w:rsidP="00C478A2">
            <w:pPr>
              <w:spacing w:line="360" w:lineRule="auto"/>
              <w:rPr>
                <w:rFonts w:ascii="Cambria" w:hAnsi="Cambria"/>
                <w:lang w:val="ro-RO"/>
              </w:rPr>
            </w:pPr>
            <w:r w:rsidRPr="00F514CD">
              <w:rPr>
                <w:rFonts w:ascii="Cambria" w:hAnsi="Cambria"/>
                <w:lang w:val="ro-RO"/>
              </w:rPr>
              <w:t>Calitatea serviciilor instituţiei să vină în înt</w:t>
            </w:r>
            <w:r w:rsidR="00A84576" w:rsidRPr="00F514CD">
              <w:rPr>
                <w:rFonts w:ascii="Cambria" w:hAnsi="Cambria"/>
                <w:lang w:val="ro-RO"/>
              </w:rPr>
              <w:t>â</w:t>
            </w:r>
            <w:r w:rsidRPr="00F514CD">
              <w:rPr>
                <w:rFonts w:ascii="Cambria" w:hAnsi="Cambria"/>
                <w:lang w:val="ro-RO"/>
              </w:rPr>
              <w:t>mpinarea cerinţelor comunităţii şi să se asocieze dinamicii pieţei muncii.</w:t>
            </w:r>
          </w:p>
        </w:tc>
        <w:tc>
          <w:tcPr>
            <w:tcW w:w="1352" w:type="dxa"/>
          </w:tcPr>
          <w:p w:rsidR="0076649B" w:rsidRPr="00F514CD" w:rsidRDefault="00B77798" w:rsidP="00C478A2">
            <w:pPr>
              <w:spacing w:line="360" w:lineRule="auto"/>
              <w:rPr>
                <w:rFonts w:ascii="Cambria" w:hAnsi="Cambria"/>
                <w:lang w:val="ro-RO"/>
              </w:rPr>
            </w:pPr>
            <w:r w:rsidRPr="00F514CD">
              <w:rPr>
                <w:rFonts w:ascii="Cambria" w:hAnsi="Cambria"/>
                <w:lang w:val="ro-RO"/>
              </w:rPr>
              <w:t>Octombr</w:t>
            </w:r>
            <w:r w:rsidR="00A559A9" w:rsidRPr="00F514CD">
              <w:rPr>
                <w:rFonts w:ascii="Cambria" w:hAnsi="Cambria"/>
                <w:lang w:val="ro-RO"/>
              </w:rPr>
              <w:t>i</w:t>
            </w:r>
            <w:r w:rsidRPr="00F514CD">
              <w:rPr>
                <w:rFonts w:ascii="Cambria" w:hAnsi="Cambria"/>
                <w:lang w:val="ro-RO"/>
              </w:rPr>
              <w:t>e</w:t>
            </w:r>
          </w:p>
        </w:tc>
        <w:tc>
          <w:tcPr>
            <w:tcW w:w="1647" w:type="dxa"/>
          </w:tcPr>
          <w:p w:rsidR="0076649B" w:rsidRPr="00F514CD" w:rsidRDefault="00B77798" w:rsidP="00C478A2">
            <w:pPr>
              <w:spacing w:line="360" w:lineRule="auto"/>
              <w:rPr>
                <w:rFonts w:ascii="Cambria" w:hAnsi="Cambria"/>
                <w:lang w:val="ro-RO"/>
              </w:rPr>
            </w:pPr>
            <w:r w:rsidRPr="00F514CD">
              <w:rPr>
                <w:rFonts w:ascii="Cambria" w:hAnsi="Cambria"/>
                <w:lang w:val="ro-RO"/>
              </w:rPr>
              <w:t>Director</w:t>
            </w:r>
          </w:p>
        </w:tc>
        <w:tc>
          <w:tcPr>
            <w:tcW w:w="1356" w:type="dxa"/>
          </w:tcPr>
          <w:p w:rsidR="0076649B" w:rsidRPr="00F514CD" w:rsidRDefault="00B77798" w:rsidP="00C478A2">
            <w:pPr>
              <w:spacing w:line="360" w:lineRule="auto"/>
              <w:rPr>
                <w:rFonts w:ascii="Cambria" w:hAnsi="Cambria"/>
                <w:lang w:val="ro-RO"/>
              </w:rPr>
            </w:pPr>
            <w:r w:rsidRPr="00F514CD">
              <w:rPr>
                <w:rFonts w:ascii="Cambria" w:hAnsi="Cambria"/>
                <w:lang w:val="ro-RO"/>
              </w:rPr>
              <w:t>CŞE, Consiliul local, Comitentul de părinţi</w:t>
            </w:r>
          </w:p>
        </w:tc>
        <w:tc>
          <w:tcPr>
            <w:tcW w:w="748" w:type="dxa"/>
          </w:tcPr>
          <w:p w:rsidR="0076649B" w:rsidRPr="00F514CD" w:rsidRDefault="00B77798" w:rsidP="00C478A2">
            <w:pPr>
              <w:spacing w:line="360" w:lineRule="auto"/>
              <w:rPr>
                <w:rFonts w:ascii="Cambria" w:hAnsi="Cambria"/>
                <w:lang w:val="ro-RO"/>
              </w:rPr>
            </w:pPr>
            <w:r w:rsidRPr="00F514CD">
              <w:rPr>
                <w:rFonts w:ascii="Cambria" w:hAnsi="Cambria"/>
                <w:lang w:val="ro-RO"/>
              </w:rPr>
              <w:t>5 lei</w:t>
            </w:r>
          </w:p>
        </w:tc>
        <w:tc>
          <w:tcPr>
            <w:tcW w:w="1662" w:type="dxa"/>
          </w:tcPr>
          <w:p w:rsidR="0076649B" w:rsidRPr="00F514CD" w:rsidRDefault="00B77798" w:rsidP="00C478A2">
            <w:pPr>
              <w:spacing w:line="360" w:lineRule="auto"/>
              <w:rPr>
                <w:rFonts w:ascii="Cambria" w:hAnsi="Cambria"/>
                <w:lang w:val="ro-RO"/>
              </w:rPr>
            </w:pPr>
            <w:r w:rsidRPr="00F514CD">
              <w:rPr>
                <w:rFonts w:ascii="Cambria" w:hAnsi="Cambria"/>
                <w:lang w:val="ro-RO"/>
              </w:rPr>
              <w:t>extrabugetară</w:t>
            </w:r>
          </w:p>
        </w:tc>
      </w:tr>
      <w:tr w:rsidR="0076649B" w:rsidRPr="00F514CD" w:rsidTr="007121DF">
        <w:trPr>
          <w:trHeight w:val="488"/>
        </w:trPr>
        <w:tc>
          <w:tcPr>
            <w:tcW w:w="1775" w:type="dxa"/>
          </w:tcPr>
          <w:p w:rsidR="0076649B" w:rsidRPr="00F514CD" w:rsidRDefault="00B77798" w:rsidP="00C478A2">
            <w:pPr>
              <w:spacing w:line="360" w:lineRule="auto"/>
              <w:rPr>
                <w:rFonts w:ascii="Cambria" w:hAnsi="Cambria"/>
                <w:lang w:val="ro-RO"/>
              </w:rPr>
            </w:pPr>
            <w:r w:rsidRPr="00F514CD">
              <w:rPr>
                <w:rFonts w:ascii="Cambria" w:hAnsi="Cambria"/>
                <w:lang w:val="ro-RO"/>
              </w:rPr>
              <w:t>Informări, dezbateri în cadrul consiliului profesoral</w:t>
            </w:r>
          </w:p>
        </w:tc>
        <w:tc>
          <w:tcPr>
            <w:tcW w:w="1658" w:type="dxa"/>
            <w:gridSpan w:val="2"/>
          </w:tcPr>
          <w:p w:rsidR="0076649B" w:rsidRPr="00F514CD" w:rsidRDefault="00B77798" w:rsidP="00C478A2">
            <w:pPr>
              <w:spacing w:line="360" w:lineRule="auto"/>
              <w:rPr>
                <w:rFonts w:ascii="Cambria" w:hAnsi="Cambria"/>
                <w:lang w:val="ro-RO"/>
              </w:rPr>
            </w:pPr>
            <w:r w:rsidRPr="00F514CD">
              <w:rPr>
                <w:rFonts w:ascii="Cambria" w:hAnsi="Cambria"/>
                <w:lang w:val="ro-RO"/>
              </w:rPr>
              <w:t>Profesorii trebuie să cunoască în totalitate obiectivele CEAC, planul de înbunătăţire.</w:t>
            </w:r>
          </w:p>
        </w:tc>
        <w:tc>
          <w:tcPr>
            <w:tcW w:w="1352" w:type="dxa"/>
          </w:tcPr>
          <w:p w:rsidR="0076649B" w:rsidRPr="00F514CD" w:rsidRDefault="00B77798" w:rsidP="00C478A2">
            <w:pPr>
              <w:spacing w:line="360" w:lineRule="auto"/>
              <w:rPr>
                <w:rFonts w:ascii="Cambria" w:hAnsi="Cambria"/>
                <w:lang w:val="ro-RO"/>
              </w:rPr>
            </w:pPr>
            <w:r w:rsidRPr="00F514CD">
              <w:rPr>
                <w:rFonts w:ascii="Cambria" w:hAnsi="Cambria"/>
                <w:lang w:val="ro-RO"/>
              </w:rPr>
              <w:t>permanent</w:t>
            </w:r>
          </w:p>
        </w:tc>
        <w:tc>
          <w:tcPr>
            <w:tcW w:w="1647" w:type="dxa"/>
          </w:tcPr>
          <w:p w:rsidR="00B77798" w:rsidRPr="00F514CD" w:rsidRDefault="00B77798" w:rsidP="00C478A2">
            <w:pPr>
              <w:spacing w:line="360" w:lineRule="auto"/>
              <w:rPr>
                <w:rFonts w:ascii="Cambria" w:hAnsi="Cambria"/>
                <w:lang w:val="ro-RO"/>
              </w:rPr>
            </w:pPr>
            <w:r w:rsidRPr="00F514CD">
              <w:rPr>
                <w:rFonts w:ascii="Cambria" w:hAnsi="Cambria"/>
                <w:lang w:val="ro-RO"/>
              </w:rPr>
              <w:t>Responsabil</w:t>
            </w:r>
          </w:p>
          <w:p w:rsidR="0076649B" w:rsidRPr="00F514CD" w:rsidRDefault="00B77798" w:rsidP="00C478A2">
            <w:pPr>
              <w:spacing w:line="360" w:lineRule="auto"/>
              <w:rPr>
                <w:rFonts w:ascii="Cambria" w:hAnsi="Cambria"/>
                <w:lang w:val="ro-RO"/>
              </w:rPr>
            </w:pPr>
            <w:r w:rsidRPr="00F514CD">
              <w:rPr>
                <w:rFonts w:ascii="Cambria" w:hAnsi="Cambria"/>
                <w:lang w:val="ro-RO"/>
              </w:rPr>
              <w:t>CEAC</w:t>
            </w:r>
          </w:p>
        </w:tc>
        <w:tc>
          <w:tcPr>
            <w:tcW w:w="1356" w:type="dxa"/>
          </w:tcPr>
          <w:p w:rsidR="0076649B" w:rsidRPr="00F514CD" w:rsidRDefault="00B77798" w:rsidP="00C478A2">
            <w:pPr>
              <w:spacing w:line="360" w:lineRule="auto"/>
              <w:rPr>
                <w:rFonts w:ascii="Cambria" w:hAnsi="Cambria"/>
                <w:lang w:val="ro-RO"/>
              </w:rPr>
            </w:pPr>
            <w:r w:rsidRPr="00F514CD">
              <w:rPr>
                <w:rFonts w:ascii="Cambria" w:hAnsi="Cambria"/>
                <w:lang w:val="ro-RO"/>
              </w:rPr>
              <w:t>CP, Comitetul de parinţi, CŞE.</w:t>
            </w:r>
          </w:p>
        </w:tc>
        <w:tc>
          <w:tcPr>
            <w:tcW w:w="748" w:type="dxa"/>
          </w:tcPr>
          <w:p w:rsidR="0076649B" w:rsidRPr="00F514CD" w:rsidRDefault="00B77798" w:rsidP="00C478A2">
            <w:pPr>
              <w:spacing w:line="360" w:lineRule="auto"/>
              <w:rPr>
                <w:rFonts w:ascii="Cambria" w:hAnsi="Cambria"/>
                <w:lang w:val="ro-RO"/>
              </w:rPr>
            </w:pPr>
            <w:r w:rsidRPr="00F514CD">
              <w:rPr>
                <w:rFonts w:ascii="Cambria" w:hAnsi="Cambria"/>
                <w:lang w:val="ro-RO"/>
              </w:rPr>
              <w:t>5 lei</w:t>
            </w:r>
          </w:p>
        </w:tc>
        <w:tc>
          <w:tcPr>
            <w:tcW w:w="1662" w:type="dxa"/>
          </w:tcPr>
          <w:p w:rsidR="0076649B" w:rsidRPr="00F514CD" w:rsidRDefault="00B77798" w:rsidP="00C478A2">
            <w:pPr>
              <w:spacing w:line="360" w:lineRule="auto"/>
              <w:rPr>
                <w:rFonts w:ascii="Cambria" w:hAnsi="Cambria"/>
                <w:lang w:val="ro-RO"/>
              </w:rPr>
            </w:pPr>
            <w:r w:rsidRPr="00F514CD">
              <w:rPr>
                <w:rFonts w:ascii="Cambria" w:hAnsi="Cambria"/>
                <w:lang w:val="ro-RO"/>
              </w:rPr>
              <w:t>extrabugetară</w:t>
            </w:r>
          </w:p>
        </w:tc>
      </w:tr>
      <w:tr w:rsidR="0076649B" w:rsidRPr="00F514CD" w:rsidTr="007121DF">
        <w:trPr>
          <w:trHeight w:val="411"/>
        </w:trPr>
        <w:tc>
          <w:tcPr>
            <w:tcW w:w="10198" w:type="dxa"/>
            <w:gridSpan w:val="8"/>
          </w:tcPr>
          <w:p w:rsidR="0076649B" w:rsidRPr="00F514CD" w:rsidRDefault="0076649B" w:rsidP="00C478A2">
            <w:pPr>
              <w:spacing w:line="360" w:lineRule="auto"/>
              <w:rPr>
                <w:rFonts w:ascii="Cambria" w:hAnsi="Cambria"/>
                <w:b/>
                <w:lang w:val="ro-RO"/>
              </w:rPr>
            </w:pPr>
            <w:r w:rsidRPr="00F514CD">
              <w:rPr>
                <w:rFonts w:ascii="Cambria" w:hAnsi="Cambria"/>
                <w:b/>
                <w:lang w:val="ro-RO"/>
              </w:rPr>
              <w:t xml:space="preserve">Prioritatea: </w:t>
            </w:r>
            <w:r w:rsidR="00B77798" w:rsidRPr="00F514CD">
              <w:rPr>
                <w:rFonts w:ascii="Cambria" w:hAnsi="Cambria"/>
                <w:lang w:val="ro-RO"/>
              </w:rPr>
              <w:t>C</w:t>
            </w:r>
            <w:r w:rsidR="00A559A9" w:rsidRPr="00F514CD">
              <w:rPr>
                <w:rFonts w:ascii="Cambria" w:hAnsi="Cambria"/>
                <w:lang w:val="ro-RO"/>
              </w:rPr>
              <w:t>r</w:t>
            </w:r>
            <w:r w:rsidR="00B77798" w:rsidRPr="00F514CD">
              <w:rPr>
                <w:rFonts w:ascii="Cambria" w:hAnsi="Cambria"/>
                <w:lang w:val="ro-RO"/>
              </w:rPr>
              <w:t>earea unei culturi a calităţii la nivelul unităţii şcolare</w:t>
            </w:r>
          </w:p>
        </w:tc>
      </w:tr>
      <w:tr w:rsidR="0076649B" w:rsidRPr="00F514CD" w:rsidTr="007121DF">
        <w:trPr>
          <w:trHeight w:val="427"/>
        </w:trPr>
        <w:tc>
          <w:tcPr>
            <w:tcW w:w="10198" w:type="dxa"/>
            <w:gridSpan w:val="8"/>
          </w:tcPr>
          <w:p w:rsidR="0076649B" w:rsidRPr="00F514CD" w:rsidRDefault="00B77798" w:rsidP="00C478A2">
            <w:pPr>
              <w:spacing w:line="360" w:lineRule="auto"/>
              <w:rPr>
                <w:rFonts w:ascii="Cambria" w:hAnsi="Cambria"/>
                <w:lang w:val="ro-RO"/>
              </w:rPr>
            </w:pPr>
            <w:r w:rsidRPr="00F514CD">
              <w:rPr>
                <w:rFonts w:ascii="Cambria" w:hAnsi="Cambria"/>
                <w:b/>
                <w:lang w:val="ro-RO"/>
              </w:rPr>
              <w:t>Obiectiv operaţional 2</w:t>
            </w:r>
            <w:r w:rsidR="0076649B" w:rsidRPr="00F514CD">
              <w:rPr>
                <w:rFonts w:ascii="Cambria" w:hAnsi="Cambria"/>
                <w:b/>
                <w:lang w:val="ro-RO"/>
              </w:rPr>
              <w:t xml:space="preserve">: </w:t>
            </w:r>
            <w:r w:rsidR="00FA18C6" w:rsidRPr="00F514CD">
              <w:rPr>
                <w:rFonts w:ascii="Cambria" w:hAnsi="Cambria"/>
                <w:lang w:val="ro-RO"/>
              </w:rPr>
              <w:t>Dezvoltarea organizaţiei din perspectiva parteneriatul</w:t>
            </w:r>
            <w:r w:rsidR="00A559A9" w:rsidRPr="00F514CD">
              <w:rPr>
                <w:rFonts w:ascii="Cambria" w:hAnsi="Cambria"/>
                <w:lang w:val="ro-RO"/>
              </w:rPr>
              <w:t>u</w:t>
            </w:r>
            <w:r w:rsidR="00FA18C6" w:rsidRPr="00F514CD">
              <w:rPr>
                <w:rFonts w:ascii="Cambria" w:hAnsi="Cambria"/>
                <w:lang w:val="ro-RO"/>
              </w:rPr>
              <w:t>i social şi a spiritului antreprenorial</w:t>
            </w:r>
          </w:p>
        </w:tc>
      </w:tr>
      <w:tr w:rsidR="0076649B" w:rsidRPr="00F514CD" w:rsidTr="007121DF">
        <w:trPr>
          <w:trHeight w:val="411"/>
        </w:trPr>
        <w:tc>
          <w:tcPr>
            <w:tcW w:w="10198" w:type="dxa"/>
            <w:gridSpan w:val="8"/>
          </w:tcPr>
          <w:p w:rsidR="0076649B" w:rsidRPr="00F514CD" w:rsidRDefault="0076649B" w:rsidP="00C478A2">
            <w:pPr>
              <w:spacing w:line="360" w:lineRule="auto"/>
              <w:rPr>
                <w:rFonts w:ascii="Cambria" w:hAnsi="Cambria"/>
                <w:b/>
                <w:lang w:val="ro-RO"/>
              </w:rPr>
            </w:pPr>
            <w:r w:rsidRPr="00F514CD">
              <w:rPr>
                <w:rFonts w:ascii="Cambria" w:hAnsi="Cambria"/>
                <w:b/>
                <w:lang w:val="ro-RO"/>
              </w:rPr>
              <w:t>Ţinta:</w:t>
            </w:r>
            <w:r w:rsidR="00FA18C6" w:rsidRPr="00F514CD">
              <w:rPr>
                <w:rFonts w:ascii="Cambria" w:hAnsi="Cambria"/>
                <w:b/>
                <w:lang w:val="ro-RO"/>
              </w:rPr>
              <w:t xml:space="preserve"> </w:t>
            </w:r>
            <w:r w:rsidR="00FA18C6" w:rsidRPr="00F514CD">
              <w:rPr>
                <w:rFonts w:ascii="Cambria" w:hAnsi="Cambria"/>
                <w:lang w:val="ro-RO"/>
              </w:rPr>
              <w:t>100% din personalul şcolii să participe la îndeplinirea obiectivelor educaţionale, creşterea gradului de inserţie al absolvenţilor în domeniu de calificare absolvit cu cel puţin 10%</w:t>
            </w:r>
          </w:p>
        </w:tc>
      </w:tr>
      <w:tr w:rsidR="0076649B" w:rsidRPr="00F514CD" w:rsidTr="007121DF">
        <w:trPr>
          <w:trHeight w:val="411"/>
        </w:trPr>
        <w:tc>
          <w:tcPr>
            <w:tcW w:w="10198" w:type="dxa"/>
            <w:gridSpan w:val="8"/>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Context</w:t>
            </w:r>
            <w:r w:rsidR="00FA18C6" w:rsidRPr="00F514CD">
              <w:rPr>
                <w:rFonts w:ascii="Cambria" w:hAnsi="Cambria"/>
                <w:b/>
                <w:lang w:val="ro-RO"/>
              </w:rPr>
              <w:t xml:space="preserve">: </w:t>
            </w:r>
            <w:r w:rsidR="001D6408" w:rsidRPr="00F514CD">
              <w:rPr>
                <w:rFonts w:ascii="Cambria" w:hAnsi="Cambria"/>
                <w:lang w:val="ro-RO"/>
              </w:rPr>
              <w:t xml:space="preserve">Instituţia trebuie să funcţioneze astfel încât, prin calitatea serviciilor să satisfacă încrederea comunităţii şi să se afirme ca bun public. Calitatea serviciilor este demonstrată de </w:t>
            </w:r>
            <w:r w:rsidR="001D6408" w:rsidRPr="00F514CD">
              <w:rPr>
                <w:rFonts w:ascii="Cambria" w:hAnsi="Cambria"/>
                <w:lang w:val="ro-RO"/>
              </w:rPr>
              <w:lastRenderedPageBreak/>
              <w:t>capacitatea instituţională , de organizare internă, de infrastructura disponibilă şi de practicile de afirmare a unităţii ca organizaţie care învaţă permanent pentru a putea îndeplini obi</w:t>
            </w:r>
            <w:r w:rsidR="00A559A9" w:rsidRPr="00F514CD">
              <w:rPr>
                <w:rFonts w:ascii="Cambria" w:hAnsi="Cambria"/>
                <w:lang w:val="ro-RO"/>
              </w:rPr>
              <w:t>e</w:t>
            </w:r>
            <w:r w:rsidR="001D6408" w:rsidRPr="00F514CD">
              <w:rPr>
                <w:rFonts w:ascii="Cambria" w:hAnsi="Cambria"/>
                <w:lang w:val="ro-RO"/>
              </w:rPr>
              <w:t>ctivele educaţionale.</w:t>
            </w:r>
          </w:p>
        </w:tc>
      </w:tr>
      <w:tr w:rsidR="0076649B" w:rsidRPr="00F514CD" w:rsidTr="007121DF">
        <w:trPr>
          <w:trHeight w:val="2102"/>
        </w:trPr>
        <w:tc>
          <w:tcPr>
            <w:tcW w:w="1842" w:type="dxa"/>
            <w:gridSpan w:val="2"/>
          </w:tcPr>
          <w:p w:rsidR="0076649B" w:rsidRPr="00F514CD" w:rsidRDefault="0076649B" w:rsidP="00C478A2">
            <w:pPr>
              <w:spacing w:line="360" w:lineRule="auto"/>
              <w:rPr>
                <w:rFonts w:ascii="Cambria" w:hAnsi="Cambria"/>
                <w:b/>
                <w:lang w:val="ro-RO"/>
              </w:rPr>
            </w:pPr>
            <w:r w:rsidRPr="00F514CD">
              <w:rPr>
                <w:rFonts w:ascii="Cambria" w:hAnsi="Cambria"/>
                <w:b/>
                <w:lang w:val="ro-RO"/>
              </w:rPr>
              <w:lastRenderedPageBreak/>
              <w:t>Masuri/</w:t>
            </w:r>
          </w:p>
          <w:p w:rsidR="0076649B" w:rsidRPr="00F514CD" w:rsidRDefault="0076649B" w:rsidP="00C478A2">
            <w:pPr>
              <w:spacing w:line="360" w:lineRule="auto"/>
              <w:rPr>
                <w:rFonts w:ascii="Cambria" w:hAnsi="Cambria"/>
                <w:b/>
                <w:lang w:val="ro-RO"/>
              </w:rPr>
            </w:pPr>
            <w:r w:rsidRPr="00F514CD">
              <w:rPr>
                <w:rFonts w:ascii="Cambria" w:hAnsi="Cambria"/>
                <w:b/>
                <w:lang w:val="ro-RO"/>
              </w:rPr>
              <w:t>Acţiuni pentru atingerea obiectivului</w:t>
            </w:r>
          </w:p>
        </w:tc>
        <w:tc>
          <w:tcPr>
            <w:tcW w:w="1591" w:type="dxa"/>
          </w:tcPr>
          <w:p w:rsidR="0076649B" w:rsidRPr="00F514CD" w:rsidRDefault="0076649B" w:rsidP="00C478A2">
            <w:pPr>
              <w:spacing w:line="360" w:lineRule="auto"/>
              <w:rPr>
                <w:rFonts w:ascii="Cambria" w:hAnsi="Cambria"/>
                <w:b/>
                <w:lang w:val="ro-RO"/>
              </w:rPr>
            </w:pPr>
            <w:r w:rsidRPr="00F514CD">
              <w:rPr>
                <w:rFonts w:ascii="Cambria" w:hAnsi="Cambria"/>
                <w:b/>
                <w:lang w:val="ro-RO"/>
              </w:rPr>
              <w:t>Rezultate  aşteptate</w:t>
            </w:r>
          </w:p>
        </w:tc>
        <w:tc>
          <w:tcPr>
            <w:tcW w:w="1352" w:type="dxa"/>
          </w:tcPr>
          <w:p w:rsidR="0076649B" w:rsidRPr="00F514CD" w:rsidRDefault="0076649B" w:rsidP="00C478A2">
            <w:pPr>
              <w:spacing w:line="360" w:lineRule="auto"/>
              <w:rPr>
                <w:rFonts w:ascii="Cambria" w:hAnsi="Cambria"/>
                <w:b/>
                <w:lang w:val="ro-RO"/>
              </w:rPr>
            </w:pPr>
            <w:r w:rsidRPr="00F514CD">
              <w:rPr>
                <w:rFonts w:ascii="Cambria" w:hAnsi="Cambria"/>
                <w:b/>
                <w:lang w:val="ro-RO"/>
              </w:rPr>
              <w:t>Data până care vor fi finalizate</w:t>
            </w:r>
          </w:p>
        </w:tc>
        <w:tc>
          <w:tcPr>
            <w:tcW w:w="1647" w:type="dxa"/>
          </w:tcPr>
          <w:p w:rsidR="0076649B" w:rsidRPr="00F514CD" w:rsidRDefault="0076649B" w:rsidP="00C478A2">
            <w:pPr>
              <w:spacing w:line="360" w:lineRule="auto"/>
              <w:rPr>
                <w:rFonts w:ascii="Cambria" w:hAnsi="Cambria"/>
                <w:b/>
                <w:lang w:val="ro-RO"/>
              </w:rPr>
            </w:pPr>
            <w:r w:rsidRPr="00F514CD">
              <w:rPr>
                <w:rFonts w:ascii="Cambria" w:hAnsi="Cambria"/>
                <w:b/>
                <w:lang w:val="ro-RO"/>
              </w:rPr>
              <w:t>Persoana/</w:t>
            </w:r>
          </w:p>
          <w:p w:rsidR="0076649B" w:rsidRPr="00F514CD" w:rsidRDefault="0076649B" w:rsidP="00C478A2">
            <w:pPr>
              <w:spacing w:line="360" w:lineRule="auto"/>
              <w:rPr>
                <w:rFonts w:ascii="Cambria" w:hAnsi="Cambria"/>
                <w:b/>
                <w:lang w:val="ro-RO"/>
              </w:rPr>
            </w:pPr>
            <w:r w:rsidRPr="00F514CD">
              <w:rPr>
                <w:rFonts w:ascii="Cambria" w:hAnsi="Cambria"/>
                <w:b/>
                <w:lang w:val="ro-RO"/>
              </w:rPr>
              <w:t xml:space="preserve">Persoane </w:t>
            </w:r>
          </w:p>
          <w:p w:rsidR="0076649B" w:rsidRPr="00F514CD" w:rsidRDefault="0076649B" w:rsidP="00C478A2">
            <w:pPr>
              <w:spacing w:line="360" w:lineRule="auto"/>
              <w:rPr>
                <w:rFonts w:ascii="Cambria" w:hAnsi="Cambria"/>
                <w:b/>
                <w:lang w:val="ro-RO"/>
              </w:rPr>
            </w:pPr>
            <w:r w:rsidRPr="00F514CD">
              <w:rPr>
                <w:rFonts w:ascii="Cambria" w:hAnsi="Cambria"/>
                <w:b/>
                <w:lang w:val="ro-RO"/>
              </w:rPr>
              <w:t>responsabile</w:t>
            </w:r>
          </w:p>
        </w:tc>
        <w:tc>
          <w:tcPr>
            <w:tcW w:w="1356" w:type="dxa"/>
          </w:tcPr>
          <w:p w:rsidR="0076649B" w:rsidRPr="00F514CD" w:rsidRDefault="0076649B" w:rsidP="00C478A2">
            <w:pPr>
              <w:spacing w:line="360" w:lineRule="auto"/>
              <w:rPr>
                <w:rFonts w:ascii="Cambria" w:hAnsi="Cambria"/>
                <w:b/>
                <w:lang w:val="ro-RO"/>
              </w:rPr>
            </w:pPr>
            <w:r w:rsidRPr="00F514CD">
              <w:rPr>
                <w:rFonts w:ascii="Cambria" w:hAnsi="Cambria"/>
                <w:b/>
                <w:lang w:val="ro-RO"/>
              </w:rPr>
              <w:t>Parteneri</w:t>
            </w:r>
          </w:p>
        </w:tc>
        <w:tc>
          <w:tcPr>
            <w:tcW w:w="748" w:type="dxa"/>
          </w:tcPr>
          <w:p w:rsidR="0076649B" w:rsidRPr="00F514CD" w:rsidRDefault="0076649B" w:rsidP="00C478A2">
            <w:pPr>
              <w:spacing w:line="360" w:lineRule="auto"/>
              <w:rPr>
                <w:rFonts w:ascii="Cambria" w:hAnsi="Cambria"/>
                <w:b/>
                <w:lang w:val="ro-RO"/>
              </w:rPr>
            </w:pPr>
            <w:r w:rsidRPr="00F514CD">
              <w:rPr>
                <w:rFonts w:ascii="Cambria" w:hAnsi="Cambria"/>
                <w:b/>
                <w:lang w:val="ro-RO"/>
              </w:rPr>
              <w:t>Cost</w:t>
            </w:r>
          </w:p>
        </w:tc>
        <w:tc>
          <w:tcPr>
            <w:tcW w:w="1662" w:type="dxa"/>
          </w:tcPr>
          <w:p w:rsidR="0076649B" w:rsidRPr="00F514CD" w:rsidRDefault="0076649B" w:rsidP="00C478A2">
            <w:pPr>
              <w:spacing w:line="360" w:lineRule="auto"/>
              <w:rPr>
                <w:rFonts w:ascii="Cambria" w:hAnsi="Cambria"/>
                <w:b/>
                <w:lang w:val="ro-RO"/>
              </w:rPr>
            </w:pPr>
            <w:r w:rsidRPr="00F514CD">
              <w:rPr>
                <w:rFonts w:ascii="Cambria" w:hAnsi="Cambria"/>
                <w:b/>
                <w:lang w:val="ro-RO"/>
              </w:rPr>
              <w:t>Sursa de finanţare</w:t>
            </w:r>
          </w:p>
        </w:tc>
      </w:tr>
      <w:tr w:rsidR="0076649B" w:rsidRPr="00F514CD" w:rsidTr="007121DF">
        <w:trPr>
          <w:trHeight w:val="488"/>
        </w:trPr>
        <w:tc>
          <w:tcPr>
            <w:tcW w:w="1842" w:type="dxa"/>
            <w:gridSpan w:val="2"/>
          </w:tcPr>
          <w:p w:rsidR="0076649B" w:rsidRPr="00F514CD" w:rsidRDefault="001D6408" w:rsidP="00C478A2">
            <w:pPr>
              <w:spacing w:line="360" w:lineRule="auto"/>
              <w:rPr>
                <w:rFonts w:ascii="Cambria" w:hAnsi="Cambria"/>
                <w:lang w:val="ro-RO"/>
              </w:rPr>
            </w:pPr>
            <w:r w:rsidRPr="00F514CD">
              <w:rPr>
                <w:rFonts w:ascii="Cambria" w:hAnsi="Cambria"/>
                <w:lang w:val="ro-RO"/>
              </w:rPr>
              <w:t>Organizarea de acţiuni de conştientizare a necesităţii de parteneriate (Simpozioane, ex</w:t>
            </w:r>
            <w:r w:rsidR="00A559A9" w:rsidRPr="00F514CD">
              <w:rPr>
                <w:rFonts w:ascii="Cambria" w:hAnsi="Cambria"/>
                <w:lang w:val="ro-RO"/>
              </w:rPr>
              <w:t>e</w:t>
            </w:r>
            <w:r w:rsidRPr="00F514CD">
              <w:rPr>
                <w:rFonts w:ascii="Cambria" w:hAnsi="Cambria"/>
                <w:lang w:val="ro-RO"/>
              </w:rPr>
              <w:t>mple de bune practici, vizite la agenţi economici şi instituţii de cultură ) cat şi a cunoştinţelor antreprenoriale (dezbateri la care să participe oameni de afaceri, foşti elevi)</w:t>
            </w:r>
          </w:p>
        </w:tc>
        <w:tc>
          <w:tcPr>
            <w:tcW w:w="1591" w:type="dxa"/>
          </w:tcPr>
          <w:p w:rsidR="0076649B" w:rsidRPr="00F514CD" w:rsidRDefault="00A559A9" w:rsidP="00C478A2">
            <w:pPr>
              <w:spacing w:line="360" w:lineRule="auto"/>
              <w:rPr>
                <w:rFonts w:ascii="Cambria" w:hAnsi="Cambria"/>
                <w:lang w:val="ro-RO"/>
              </w:rPr>
            </w:pPr>
            <w:r w:rsidRPr="00F514CD">
              <w:rPr>
                <w:rFonts w:ascii="Cambria" w:hAnsi="Cambria"/>
                <w:lang w:val="ro-RO"/>
              </w:rPr>
              <w:t>Creşterea gradului de inser</w:t>
            </w:r>
            <w:r w:rsidR="001D6408" w:rsidRPr="00F514CD">
              <w:rPr>
                <w:rFonts w:ascii="Cambria" w:hAnsi="Cambria"/>
                <w:lang w:val="ro-RO"/>
              </w:rPr>
              <w:t>ţie al absolvenţior în domen</w:t>
            </w:r>
            <w:r w:rsidRPr="00F514CD">
              <w:rPr>
                <w:rFonts w:ascii="Cambria" w:hAnsi="Cambria"/>
                <w:lang w:val="ro-RO"/>
              </w:rPr>
              <w:t>i</w:t>
            </w:r>
            <w:r w:rsidR="001D6408" w:rsidRPr="00F514CD">
              <w:rPr>
                <w:rFonts w:ascii="Cambria" w:hAnsi="Cambria"/>
                <w:lang w:val="ro-RO"/>
              </w:rPr>
              <w:t>ul de calificare absolvit</w:t>
            </w:r>
          </w:p>
        </w:tc>
        <w:tc>
          <w:tcPr>
            <w:tcW w:w="1352" w:type="dxa"/>
          </w:tcPr>
          <w:p w:rsidR="0076649B" w:rsidRPr="00F514CD" w:rsidRDefault="00935448" w:rsidP="00C478A2">
            <w:pPr>
              <w:spacing w:line="360" w:lineRule="auto"/>
              <w:rPr>
                <w:rFonts w:ascii="Cambria" w:hAnsi="Cambria"/>
                <w:lang w:val="ro-RO"/>
              </w:rPr>
            </w:pPr>
            <w:r w:rsidRPr="00F514CD">
              <w:rPr>
                <w:rFonts w:ascii="Cambria" w:hAnsi="Cambria"/>
                <w:lang w:val="ro-RO"/>
              </w:rPr>
              <w:t>Octombrie</w:t>
            </w:r>
          </w:p>
        </w:tc>
        <w:tc>
          <w:tcPr>
            <w:tcW w:w="1647" w:type="dxa"/>
          </w:tcPr>
          <w:p w:rsidR="0076649B" w:rsidRPr="00F514CD" w:rsidRDefault="00935448" w:rsidP="00C478A2">
            <w:pPr>
              <w:spacing w:line="360" w:lineRule="auto"/>
              <w:rPr>
                <w:rFonts w:ascii="Cambria" w:hAnsi="Cambria"/>
                <w:lang w:val="ro-RO"/>
              </w:rPr>
            </w:pPr>
            <w:r w:rsidRPr="00F514CD">
              <w:rPr>
                <w:rFonts w:ascii="Cambria" w:hAnsi="Cambria"/>
                <w:lang w:val="ro-RO"/>
              </w:rPr>
              <w:t>Echipa managerială</w:t>
            </w:r>
          </w:p>
        </w:tc>
        <w:tc>
          <w:tcPr>
            <w:tcW w:w="1356" w:type="dxa"/>
          </w:tcPr>
          <w:p w:rsidR="0076649B" w:rsidRPr="00F514CD" w:rsidRDefault="00935448" w:rsidP="00C478A2">
            <w:pPr>
              <w:spacing w:line="360" w:lineRule="auto"/>
              <w:rPr>
                <w:rFonts w:ascii="Cambria" w:hAnsi="Cambria"/>
                <w:lang w:val="ro-RO"/>
              </w:rPr>
            </w:pPr>
            <w:r w:rsidRPr="00F514CD">
              <w:rPr>
                <w:rFonts w:ascii="Cambria" w:hAnsi="Cambria"/>
                <w:lang w:val="ro-RO"/>
              </w:rPr>
              <w:t>Agenţi economici, Comitetul de părinţi, Consiliul local, CŞE</w:t>
            </w:r>
          </w:p>
        </w:tc>
        <w:tc>
          <w:tcPr>
            <w:tcW w:w="748" w:type="dxa"/>
          </w:tcPr>
          <w:p w:rsidR="0076649B" w:rsidRPr="00F514CD" w:rsidRDefault="00935448" w:rsidP="00C478A2">
            <w:pPr>
              <w:spacing w:line="360" w:lineRule="auto"/>
              <w:rPr>
                <w:rFonts w:ascii="Cambria" w:hAnsi="Cambria"/>
                <w:lang w:val="ro-RO"/>
              </w:rPr>
            </w:pPr>
            <w:r w:rsidRPr="00F514CD">
              <w:rPr>
                <w:rFonts w:ascii="Cambria" w:hAnsi="Cambria"/>
                <w:lang w:val="ro-RO"/>
              </w:rPr>
              <w:t>1000 lei</w:t>
            </w:r>
          </w:p>
        </w:tc>
        <w:tc>
          <w:tcPr>
            <w:tcW w:w="1662" w:type="dxa"/>
          </w:tcPr>
          <w:p w:rsidR="0076649B" w:rsidRPr="00F514CD" w:rsidRDefault="00935448" w:rsidP="00C478A2">
            <w:pPr>
              <w:spacing w:line="360" w:lineRule="auto"/>
              <w:rPr>
                <w:rFonts w:ascii="Cambria" w:hAnsi="Cambria"/>
                <w:lang w:val="ro-RO"/>
              </w:rPr>
            </w:pPr>
            <w:r w:rsidRPr="00F514CD">
              <w:rPr>
                <w:rFonts w:ascii="Cambria" w:hAnsi="Cambria"/>
                <w:lang w:val="ro-RO"/>
              </w:rPr>
              <w:t>extrabugetară</w:t>
            </w:r>
          </w:p>
        </w:tc>
      </w:tr>
      <w:tr w:rsidR="0076649B" w:rsidRPr="00F514CD" w:rsidTr="007121DF">
        <w:trPr>
          <w:trHeight w:val="488"/>
        </w:trPr>
        <w:tc>
          <w:tcPr>
            <w:tcW w:w="1842" w:type="dxa"/>
            <w:gridSpan w:val="2"/>
          </w:tcPr>
          <w:p w:rsidR="0076649B" w:rsidRPr="00F514CD" w:rsidRDefault="00935448" w:rsidP="00C478A2">
            <w:pPr>
              <w:spacing w:line="360" w:lineRule="auto"/>
              <w:rPr>
                <w:rFonts w:ascii="Cambria" w:hAnsi="Cambria"/>
                <w:lang w:val="ro-RO"/>
              </w:rPr>
            </w:pPr>
            <w:r w:rsidRPr="00F514CD">
              <w:rPr>
                <w:rFonts w:ascii="Cambria" w:hAnsi="Cambria"/>
                <w:lang w:val="ro-RO"/>
              </w:rPr>
              <w:t xml:space="preserve">Sprijinirea sau orientarea absolvenţilor în gasirea unui loc </w:t>
            </w:r>
            <w:r w:rsidRPr="00F514CD">
              <w:rPr>
                <w:rFonts w:ascii="Cambria" w:hAnsi="Cambria"/>
                <w:lang w:val="ro-RO"/>
              </w:rPr>
              <w:lastRenderedPageBreak/>
              <w:t>de muncă</w:t>
            </w:r>
          </w:p>
        </w:tc>
        <w:tc>
          <w:tcPr>
            <w:tcW w:w="1591" w:type="dxa"/>
          </w:tcPr>
          <w:p w:rsidR="0076649B" w:rsidRPr="00F514CD" w:rsidRDefault="00C412DC" w:rsidP="00C478A2">
            <w:pPr>
              <w:spacing w:line="360" w:lineRule="auto"/>
              <w:rPr>
                <w:rFonts w:ascii="Cambria" w:hAnsi="Cambria"/>
                <w:lang w:val="ro-RO"/>
              </w:rPr>
            </w:pPr>
            <w:r w:rsidRPr="00F514CD">
              <w:rPr>
                <w:rFonts w:ascii="Cambria" w:hAnsi="Cambria"/>
                <w:lang w:val="ro-RO"/>
              </w:rPr>
              <w:lastRenderedPageBreak/>
              <w:t xml:space="preserve">Formarea capacităţilor de relaţionare </w:t>
            </w:r>
            <w:r w:rsidRPr="00F514CD">
              <w:rPr>
                <w:rFonts w:ascii="Cambria" w:hAnsi="Cambria"/>
                <w:lang w:val="ro-RO"/>
              </w:rPr>
              <w:lastRenderedPageBreak/>
              <w:t>eficientă cu membrii comunităţii</w:t>
            </w:r>
          </w:p>
        </w:tc>
        <w:tc>
          <w:tcPr>
            <w:tcW w:w="1352" w:type="dxa"/>
          </w:tcPr>
          <w:p w:rsidR="0076649B" w:rsidRPr="00F514CD" w:rsidRDefault="00C412DC" w:rsidP="00C478A2">
            <w:pPr>
              <w:spacing w:line="360" w:lineRule="auto"/>
              <w:rPr>
                <w:rFonts w:ascii="Cambria" w:hAnsi="Cambria"/>
                <w:lang w:val="ro-RO"/>
              </w:rPr>
            </w:pPr>
            <w:r w:rsidRPr="00F514CD">
              <w:rPr>
                <w:rFonts w:ascii="Cambria" w:hAnsi="Cambria"/>
                <w:lang w:val="ro-RO"/>
              </w:rPr>
              <w:lastRenderedPageBreak/>
              <w:t>Permanent</w:t>
            </w:r>
          </w:p>
        </w:tc>
        <w:tc>
          <w:tcPr>
            <w:tcW w:w="1647" w:type="dxa"/>
          </w:tcPr>
          <w:p w:rsidR="0076649B" w:rsidRPr="00F514CD" w:rsidRDefault="00C412DC" w:rsidP="00C478A2">
            <w:pPr>
              <w:spacing w:line="360" w:lineRule="auto"/>
              <w:rPr>
                <w:rFonts w:ascii="Cambria" w:hAnsi="Cambria"/>
                <w:lang w:val="ro-RO"/>
              </w:rPr>
            </w:pPr>
            <w:r w:rsidRPr="00F514CD">
              <w:rPr>
                <w:rFonts w:ascii="Cambria" w:hAnsi="Cambria"/>
                <w:lang w:val="ro-RO"/>
              </w:rPr>
              <w:t>Respo</w:t>
            </w:r>
            <w:r w:rsidR="00A559A9" w:rsidRPr="00F514CD">
              <w:rPr>
                <w:rFonts w:ascii="Cambria" w:hAnsi="Cambria"/>
                <w:lang w:val="ro-RO"/>
              </w:rPr>
              <w:t>n</w:t>
            </w:r>
            <w:r w:rsidRPr="00F514CD">
              <w:rPr>
                <w:rFonts w:ascii="Cambria" w:hAnsi="Cambria"/>
                <w:lang w:val="ro-RO"/>
              </w:rPr>
              <w:t>sabil CEAC, cadre didactice</w:t>
            </w:r>
          </w:p>
        </w:tc>
        <w:tc>
          <w:tcPr>
            <w:tcW w:w="1356" w:type="dxa"/>
          </w:tcPr>
          <w:p w:rsidR="0076649B" w:rsidRPr="00F514CD" w:rsidRDefault="00C412DC" w:rsidP="00C478A2">
            <w:pPr>
              <w:spacing w:line="360" w:lineRule="auto"/>
              <w:rPr>
                <w:rFonts w:ascii="Cambria" w:hAnsi="Cambria"/>
                <w:lang w:val="ro-RO"/>
              </w:rPr>
            </w:pPr>
            <w:r w:rsidRPr="00F514CD">
              <w:rPr>
                <w:rFonts w:ascii="Cambria" w:hAnsi="Cambria"/>
                <w:lang w:val="ro-RO"/>
              </w:rPr>
              <w:t>CP, Comitet Parinţi, CŞE</w:t>
            </w:r>
          </w:p>
        </w:tc>
        <w:tc>
          <w:tcPr>
            <w:tcW w:w="748" w:type="dxa"/>
          </w:tcPr>
          <w:p w:rsidR="0076649B" w:rsidRPr="00F514CD" w:rsidRDefault="00C412DC" w:rsidP="00C478A2">
            <w:pPr>
              <w:spacing w:line="360" w:lineRule="auto"/>
              <w:rPr>
                <w:rFonts w:ascii="Cambria" w:hAnsi="Cambria"/>
                <w:lang w:val="ro-RO"/>
              </w:rPr>
            </w:pPr>
            <w:r w:rsidRPr="00F514CD">
              <w:rPr>
                <w:rFonts w:ascii="Cambria" w:hAnsi="Cambria"/>
                <w:lang w:val="ro-RO"/>
              </w:rPr>
              <w:t>5 lei</w:t>
            </w:r>
          </w:p>
        </w:tc>
        <w:tc>
          <w:tcPr>
            <w:tcW w:w="1662" w:type="dxa"/>
          </w:tcPr>
          <w:p w:rsidR="0076649B" w:rsidRPr="00F514CD" w:rsidRDefault="00C412DC" w:rsidP="00C478A2">
            <w:pPr>
              <w:spacing w:line="360" w:lineRule="auto"/>
              <w:rPr>
                <w:rFonts w:ascii="Cambria" w:hAnsi="Cambria"/>
                <w:lang w:val="ro-RO"/>
              </w:rPr>
            </w:pPr>
            <w:r w:rsidRPr="00F514CD">
              <w:rPr>
                <w:rFonts w:ascii="Cambria" w:hAnsi="Cambria"/>
                <w:lang w:val="ro-RO"/>
              </w:rPr>
              <w:t>extrabugetară</w:t>
            </w:r>
          </w:p>
        </w:tc>
      </w:tr>
      <w:tr w:rsidR="0076649B" w:rsidRPr="00F514CD" w:rsidTr="007121DF">
        <w:trPr>
          <w:trHeight w:val="488"/>
        </w:trPr>
        <w:tc>
          <w:tcPr>
            <w:tcW w:w="1842" w:type="dxa"/>
            <w:gridSpan w:val="2"/>
          </w:tcPr>
          <w:p w:rsidR="0076649B" w:rsidRPr="00F514CD" w:rsidRDefault="00C412DC" w:rsidP="00C478A2">
            <w:pPr>
              <w:spacing w:line="360" w:lineRule="auto"/>
              <w:rPr>
                <w:rFonts w:ascii="Cambria" w:hAnsi="Cambria"/>
                <w:lang w:val="ro-RO"/>
              </w:rPr>
            </w:pPr>
            <w:r w:rsidRPr="00F514CD">
              <w:rPr>
                <w:rFonts w:ascii="Cambria" w:hAnsi="Cambria"/>
                <w:lang w:val="ro-RO"/>
              </w:rPr>
              <w:lastRenderedPageBreak/>
              <w:t xml:space="preserve">Monitorizarea acţiunilor </w:t>
            </w:r>
            <w:r w:rsidR="00A559A9" w:rsidRPr="00F514CD">
              <w:rPr>
                <w:rFonts w:ascii="Cambria" w:hAnsi="Cambria"/>
                <w:lang w:val="ro-RO"/>
              </w:rPr>
              <w:t>şi întocmirea unui raport scris</w:t>
            </w:r>
            <w:r w:rsidRPr="00F514CD">
              <w:rPr>
                <w:rFonts w:ascii="Cambria" w:hAnsi="Cambria"/>
                <w:lang w:val="ro-RO"/>
              </w:rPr>
              <w:t xml:space="preserve"> care va fi prezentat în CP o dată pe semestru.</w:t>
            </w:r>
          </w:p>
        </w:tc>
        <w:tc>
          <w:tcPr>
            <w:tcW w:w="1591" w:type="dxa"/>
          </w:tcPr>
          <w:p w:rsidR="0076649B" w:rsidRPr="00F514CD" w:rsidRDefault="00C412DC" w:rsidP="00C478A2">
            <w:pPr>
              <w:spacing w:line="360" w:lineRule="auto"/>
              <w:rPr>
                <w:rFonts w:ascii="Cambria" w:hAnsi="Cambria"/>
                <w:lang w:val="ro-RO"/>
              </w:rPr>
            </w:pPr>
            <w:r w:rsidRPr="00F514CD">
              <w:rPr>
                <w:rFonts w:ascii="Cambria" w:hAnsi="Cambria"/>
                <w:lang w:val="ro-RO"/>
              </w:rPr>
              <w:t xml:space="preserve">Creşterea eficienţei acţiunilor </w:t>
            </w:r>
          </w:p>
        </w:tc>
        <w:tc>
          <w:tcPr>
            <w:tcW w:w="1352" w:type="dxa"/>
          </w:tcPr>
          <w:p w:rsidR="0076649B" w:rsidRPr="00F514CD" w:rsidRDefault="00C412DC" w:rsidP="00C478A2">
            <w:pPr>
              <w:spacing w:line="360" w:lineRule="auto"/>
              <w:rPr>
                <w:rFonts w:ascii="Cambria" w:hAnsi="Cambria"/>
                <w:lang w:val="ro-RO"/>
              </w:rPr>
            </w:pPr>
            <w:r w:rsidRPr="00F514CD">
              <w:rPr>
                <w:rFonts w:ascii="Cambria" w:hAnsi="Cambria"/>
                <w:lang w:val="ro-RO"/>
              </w:rPr>
              <w:t>Ultima lună din sem</w:t>
            </w:r>
            <w:r w:rsidR="00A559A9" w:rsidRPr="00F514CD">
              <w:rPr>
                <w:rFonts w:ascii="Cambria" w:hAnsi="Cambria"/>
                <w:lang w:val="ro-RO"/>
              </w:rPr>
              <w:t>es</w:t>
            </w:r>
            <w:r w:rsidRPr="00F514CD">
              <w:rPr>
                <w:rFonts w:ascii="Cambria" w:hAnsi="Cambria"/>
                <w:lang w:val="ro-RO"/>
              </w:rPr>
              <w:t>tru</w:t>
            </w:r>
          </w:p>
        </w:tc>
        <w:tc>
          <w:tcPr>
            <w:tcW w:w="1647" w:type="dxa"/>
          </w:tcPr>
          <w:p w:rsidR="0076649B" w:rsidRPr="00F514CD" w:rsidRDefault="00C412DC" w:rsidP="00C478A2">
            <w:pPr>
              <w:spacing w:line="360" w:lineRule="auto"/>
              <w:rPr>
                <w:rFonts w:ascii="Cambria" w:hAnsi="Cambria"/>
                <w:lang w:val="ro-RO"/>
              </w:rPr>
            </w:pPr>
            <w:r w:rsidRPr="00F514CD">
              <w:rPr>
                <w:rFonts w:ascii="Cambria" w:hAnsi="Cambria"/>
                <w:lang w:val="ro-RO"/>
              </w:rPr>
              <w:t>Cadre didactice, Man</w:t>
            </w:r>
            <w:r w:rsidR="00A559A9" w:rsidRPr="00F514CD">
              <w:rPr>
                <w:rFonts w:ascii="Cambria" w:hAnsi="Cambria"/>
                <w:lang w:val="ro-RO"/>
              </w:rPr>
              <w:t>a</w:t>
            </w:r>
            <w:r w:rsidRPr="00F514CD">
              <w:rPr>
                <w:rFonts w:ascii="Cambria" w:hAnsi="Cambria"/>
                <w:lang w:val="ro-RO"/>
              </w:rPr>
              <w:t>ger, CA</w:t>
            </w:r>
          </w:p>
        </w:tc>
        <w:tc>
          <w:tcPr>
            <w:tcW w:w="1356" w:type="dxa"/>
          </w:tcPr>
          <w:p w:rsidR="0076649B" w:rsidRPr="00F514CD" w:rsidRDefault="00C412DC" w:rsidP="00C478A2">
            <w:pPr>
              <w:spacing w:line="360" w:lineRule="auto"/>
              <w:rPr>
                <w:rFonts w:ascii="Cambria" w:hAnsi="Cambria"/>
                <w:lang w:val="ro-RO"/>
              </w:rPr>
            </w:pPr>
            <w:r w:rsidRPr="00F514CD">
              <w:rPr>
                <w:rFonts w:ascii="Cambria" w:hAnsi="Cambria"/>
                <w:lang w:val="ro-RO"/>
              </w:rPr>
              <w:t>CŞE</w:t>
            </w:r>
          </w:p>
        </w:tc>
        <w:tc>
          <w:tcPr>
            <w:tcW w:w="748" w:type="dxa"/>
          </w:tcPr>
          <w:p w:rsidR="0076649B" w:rsidRPr="00F514CD" w:rsidRDefault="00C412DC" w:rsidP="00C478A2">
            <w:pPr>
              <w:spacing w:line="360" w:lineRule="auto"/>
              <w:rPr>
                <w:rFonts w:ascii="Cambria" w:hAnsi="Cambria"/>
                <w:lang w:val="ro-RO"/>
              </w:rPr>
            </w:pPr>
            <w:r w:rsidRPr="00F514CD">
              <w:rPr>
                <w:rFonts w:ascii="Cambria" w:hAnsi="Cambria"/>
                <w:lang w:val="ro-RO"/>
              </w:rPr>
              <w:t>2 lei</w:t>
            </w:r>
          </w:p>
        </w:tc>
        <w:tc>
          <w:tcPr>
            <w:tcW w:w="1662" w:type="dxa"/>
          </w:tcPr>
          <w:p w:rsidR="0076649B" w:rsidRPr="00F514CD" w:rsidRDefault="00C412DC" w:rsidP="00C478A2">
            <w:pPr>
              <w:spacing w:line="360" w:lineRule="auto"/>
              <w:rPr>
                <w:rFonts w:ascii="Cambria" w:hAnsi="Cambria"/>
                <w:lang w:val="ro-RO"/>
              </w:rPr>
            </w:pPr>
            <w:r w:rsidRPr="00F514CD">
              <w:rPr>
                <w:rFonts w:ascii="Cambria" w:hAnsi="Cambria"/>
                <w:lang w:val="ro-RO"/>
              </w:rPr>
              <w:t>bugetară</w:t>
            </w:r>
          </w:p>
        </w:tc>
      </w:tr>
    </w:tbl>
    <w:p w:rsidR="00180D60" w:rsidRPr="00F514CD" w:rsidRDefault="00180D60" w:rsidP="00995B28">
      <w:pPr>
        <w:spacing w:line="360" w:lineRule="auto"/>
        <w:rPr>
          <w:rFonts w:ascii="Cambria" w:hAnsi="Cambria"/>
          <w:b/>
          <w:sz w:val="40"/>
          <w:szCs w:val="40"/>
          <w:lang w:val="ro-RO"/>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1440"/>
        <w:gridCol w:w="1438"/>
        <w:gridCol w:w="1673"/>
        <w:gridCol w:w="1402"/>
        <w:gridCol w:w="1055"/>
        <w:gridCol w:w="1542"/>
      </w:tblGrid>
      <w:tr w:rsidR="0076649B" w:rsidRPr="00F514CD" w:rsidTr="00C478A2">
        <w:trPr>
          <w:trHeight w:val="411"/>
        </w:trPr>
        <w:tc>
          <w:tcPr>
            <w:tcW w:w="10080" w:type="dxa"/>
            <w:gridSpan w:val="7"/>
          </w:tcPr>
          <w:p w:rsidR="0076649B" w:rsidRPr="00F514CD" w:rsidRDefault="0076649B" w:rsidP="00C478A2">
            <w:pPr>
              <w:spacing w:line="360" w:lineRule="auto"/>
              <w:rPr>
                <w:rFonts w:ascii="Cambria" w:hAnsi="Cambria"/>
                <w:b/>
                <w:lang w:val="ro-RO"/>
              </w:rPr>
            </w:pPr>
            <w:r w:rsidRPr="00F514CD">
              <w:rPr>
                <w:rFonts w:ascii="Cambria" w:hAnsi="Cambria"/>
                <w:b/>
                <w:lang w:val="ro-RO"/>
              </w:rPr>
              <w:t>Prioritatea:</w:t>
            </w:r>
            <w:r w:rsidRPr="00F514CD">
              <w:rPr>
                <w:rFonts w:ascii="Cambria" w:hAnsi="Cambria"/>
                <w:lang w:val="ro-RO"/>
              </w:rPr>
              <w:t xml:space="preserve"> </w:t>
            </w:r>
            <w:r w:rsidR="00C412DC" w:rsidRPr="00F514CD">
              <w:rPr>
                <w:rFonts w:ascii="Cambria" w:hAnsi="Cambria"/>
                <w:lang w:val="ro-RO"/>
              </w:rPr>
              <w:t>Dezvoltarea unor practi</w:t>
            </w:r>
            <w:r w:rsidR="00A559A9" w:rsidRPr="00F514CD">
              <w:rPr>
                <w:rFonts w:ascii="Cambria" w:hAnsi="Cambria"/>
                <w:lang w:val="ro-RO"/>
              </w:rPr>
              <w:t>ci educaţionale cat mai eficien</w:t>
            </w:r>
            <w:r w:rsidR="00C412DC" w:rsidRPr="00F514CD">
              <w:rPr>
                <w:rFonts w:ascii="Cambria" w:hAnsi="Cambria"/>
                <w:lang w:val="ro-RO"/>
              </w:rPr>
              <w:t>te în concordanţă cu nevoile diverse ale elevilor</w:t>
            </w:r>
          </w:p>
        </w:tc>
      </w:tr>
      <w:tr w:rsidR="0076649B" w:rsidRPr="00F514CD" w:rsidTr="00C478A2">
        <w:trPr>
          <w:trHeight w:val="427"/>
        </w:trPr>
        <w:tc>
          <w:tcPr>
            <w:tcW w:w="10080" w:type="dxa"/>
            <w:gridSpan w:val="7"/>
          </w:tcPr>
          <w:p w:rsidR="0076649B" w:rsidRPr="00F514CD" w:rsidRDefault="00C412DC" w:rsidP="00C478A2">
            <w:pPr>
              <w:spacing w:line="360" w:lineRule="auto"/>
              <w:rPr>
                <w:rFonts w:ascii="Cambria" w:hAnsi="Cambria"/>
                <w:b/>
                <w:lang w:val="ro-RO"/>
              </w:rPr>
            </w:pPr>
            <w:r w:rsidRPr="00F514CD">
              <w:rPr>
                <w:rFonts w:ascii="Cambria" w:hAnsi="Cambria"/>
                <w:b/>
                <w:lang w:val="ro-RO"/>
              </w:rPr>
              <w:t>Obiectiv operaţional 1</w:t>
            </w:r>
            <w:r w:rsidR="0076649B" w:rsidRPr="00F514CD">
              <w:rPr>
                <w:rFonts w:ascii="Cambria" w:hAnsi="Cambria"/>
                <w:b/>
                <w:lang w:val="ro-RO"/>
              </w:rPr>
              <w:t xml:space="preserve">: </w:t>
            </w:r>
            <w:r w:rsidRPr="00F514CD">
              <w:rPr>
                <w:rFonts w:ascii="Cambria" w:hAnsi="Cambria"/>
                <w:lang w:val="ro-RO"/>
              </w:rPr>
              <w:t>Promovarea în şcoală a învăţării centrate pe elev</w:t>
            </w:r>
          </w:p>
        </w:tc>
      </w:tr>
      <w:tr w:rsidR="0076649B" w:rsidRPr="00F514CD" w:rsidTr="00C478A2">
        <w:trPr>
          <w:trHeight w:val="411"/>
        </w:trPr>
        <w:tc>
          <w:tcPr>
            <w:tcW w:w="10080" w:type="dxa"/>
            <w:gridSpan w:val="7"/>
          </w:tcPr>
          <w:p w:rsidR="0076649B" w:rsidRPr="00F514CD" w:rsidRDefault="0076649B" w:rsidP="00C478A2">
            <w:pPr>
              <w:spacing w:line="360" w:lineRule="auto"/>
              <w:rPr>
                <w:rFonts w:ascii="Cambria" w:hAnsi="Cambria"/>
                <w:b/>
                <w:lang w:val="ro-RO"/>
              </w:rPr>
            </w:pPr>
            <w:r w:rsidRPr="00F514CD">
              <w:rPr>
                <w:rFonts w:ascii="Cambria" w:hAnsi="Cambria"/>
                <w:b/>
                <w:lang w:val="ro-RO"/>
              </w:rPr>
              <w:t>Ţinta:</w:t>
            </w:r>
            <w:r w:rsidR="00C412DC" w:rsidRPr="00F514CD">
              <w:rPr>
                <w:rFonts w:ascii="Cambria" w:hAnsi="Cambria"/>
                <w:b/>
                <w:lang w:val="ro-RO"/>
              </w:rPr>
              <w:t xml:space="preserve"> </w:t>
            </w:r>
            <w:r w:rsidR="00C412DC" w:rsidRPr="00F514CD">
              <w:rPr>
                <w:rFonts w:ascii="Cambria" w:hAnsi="Cambria"/>
                <w:lang w:val="ro-RO"/>
              </w:rPr>
              <w:t>90% din cadre</w:t>
            </w:r>
            <w:r w:rsidR="00B42B12" w:rsidRPr="00F514CD">
              <w:rPr>
                <w:rFonts w:ascii="Cambria" w:hAnsi="Cambria"/>
                <w:lang w:val="ro-RO"/>
              </w:rPr>
              <w:t>le</w:t>
            </w:r>
            <w:r w:rsidR="00C412DC" w:rsidRPr="00F514CD">
              <w:rPr>
                <w:rFonts w:ascii="Cambria" w:hAnsi="Cambria"/>
                <w:lang w:val="ro-RO"/>
              </w:rPr>
              <w:t xml:space="preserve"> unităţii să utili</w:t>
            </w:r>
            <w:r w:rsidR="00A559A9" w:rsidRPr="00F514CD">
              <w:rPr>
                <w:rFonts w:ascii="Cambria" w:hAnsi="Cambria"/>
                <w:lang w:val="ro-RO"/>
              </w:rPr>
              <w:t>zeze strategii de predare – învă</w:t>
            </w:r>
            <w:r w:rsidR="00C412DC" w:rsidRPr="00F514CD">
              <w:rPr>
                <w:rFonts w:ascii="Cambria" w:hAnsi="Cambria"/>
                <w:lang w:val="ro-RO"/>
              </w:rPr>
              <w:t>ţare centrate pe elev</w:t>
            </w:r>
          </w:p>
        </w:tc>
      </w:tr>
      <w:tr w:rsidR="0076649B" w:rsidRPr="00F514CD" w:rsidTr="00C478A2">
        <w:trPr>
          <w:trHeight w:val="411"/>
        </w:trPr>
        <w:tc>
          <w:tcPr>
            <w:tcW w:w="10080" w:type="dxa"/>
            <w:gridSpan w:val="7"/>
          </w:tcPr>
          <w:p w:rsidR="0076649B" w:rsidRPr="00F514CD" w:rsidRDefault="0076649B" w:rsidP="00C478A2">
            <w:pPr>
              <w:spacing w:line="360" w:lineRule="auto"/>
              <w:rPr>
                <w:rFonts w:ascii="Cambria" w:hAnsi="Cambria"/>
                <w:b/>
                <w:lang w:val="ro-RO"/>
              </w:rPr>
            </w:pPr>
            <w:r w:rsidRPr="00F514CD">
              <w:rPr>
                <w:rFonts w:ascii="Cambria" w:hAnsi="Cambria"/>
                <w:b/>
                <w:lang w:val="ro-RO"/>
              </w:rPr>
              <w:t>Context</w:t>
            </w:r>
            <w:r w:rsidR="00C412DC" w:rsidRPr="00F514CD">
              <w:rPr>
                <w:rFonts w:ascii="Cambria" w:hAnsi="Cambria"/>
                <w:b/>
                <w:lang w:val="ro-RO"/>
              </w:rPr>
              <w:t xml:space="preserve">: </w:t>
            </w:r>
            <w:r w:rsidR="009D240E" w:rsidRPr="00F514CD">
              <w:rPr>
                <w:rFonts w:ascii="Cambria" w:hAnsi="Cambria"/>
                <w:lang w:val="ro-RO"/>
              </w:rPr>
              <w:t>Integrarea europeană, transformările socioprofesionale au impus o alta abordare a reformei învăţământului. Maniera în care o serie de particularităţi de dezvoltare şi învăţare det</w:t>
            </w:r>
            <w:r w:rsidR="00A559A9" w:rsidRPr="00F514CD">
              <w:rPr>
                <w:rFonts w:ascii="Cambria" w:hAnsi="Cambria"/>
                <w:lang w:val="ro-RO"/>
              </w:rPr>
              <w:t>ermina împ</w:t>
            </w:r>
            <w:r w:rsidR="00B42B12" w:rsidRPr="00F514CD">
              <w:rPr>
                <w:rFonts w:ascii="Cambria" w:hAnsi="Cambria"/>
                <w:lang w:val="ro-RO"/>
              </w:rPr>
              <w:t>ă</w:t>
            </w:r>
            <w:r w:rsidR="00A559A9" w:rsidRPr="00F514CD">
              <w:rPr>
                <w:rFonts w:ascii="Cambria" w:hAnsi="Cambria"/>
                <w:lang w:val="ro-RO"/>
              </w:rPr>
              <w:t>rţire</w:t>
            </w:r>
            <w:r w:rsidR="009D240E" w:rsidRPr="00F514CD">
              <w:rPr>
                <w:rFonts w:ascii="Cambria" w:hAnsi="Cambria"/>
                <w:lang w:val="ro-RO"/>
              </w:rPr>
              <w:t>a copiilor în categorii determinate tinde să fie înlocuită de o manieră noncatego</w:t>
            </w:r>
            <w:r w:rsidR="00A559A9" w:rsidRPr="00F514CD">
              <w:rPr>
                <w:rFonts w:ascii="Cambria" w:hAnsi="Cambria"/>
                <w:lang w:val="ro-RO"/>
              </w:rPr>
              <w:t>r</w:t>
            </w:r>
            <w:r w:rsidR="009D240E" w:rsidRPr="00F514CD">
              <w:rPr>
                <w:rFonts w:ascii="Cambria" w:hAnsi="Cambria"/>
                <w:lang w:val="ro-RO"/>
              </w:rPr>
              <w:t>ială, care consideră că orice copil este o persoană care învaţă într-un</w:t>
            </w:r>
            <w:r w:rsidR="00A559A9" w:rsidRPr="00F514CD">
              <w:rPr>
                <w:rFonts w:ascii="Cambria" w:hAnsi="Cambria"/>
                <w:lang w:val="ro-RO"/>
              </w:rPr>
              <w:t xml:space="preserve"> anumit ritm şi stil şi deci poate avea nevoie de un sp</w:t>
            </w:r>
            <w:r w:rsidR="009D240E" w:rsidRPr="00F514CD">
              <w:rPr>
                <w:rFonts w:ascii="Cambria" w:hAnsi="Cambria"/>
                <w:lang w:val="ro-RO"/>
              </w:rPr>
              <w:t>rijin diferit.</w:t>
            </w:r>
          </w:p>
        </w:tc>
      </w:tr>
      <w:tr w:rsidR="0076649B" w:rsidRPr="00F514CD" w:rsidTr="007121DF">
        <w:trPr>
          <w:trHeight w:val="2102"/>
        </w:trPr>
        <w:tc>
          <w:tcPr>
            <w:tcW w:w="1530"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Masuri/</w:t>
            </w:r>
          </w:p>
          <w:p w:rsidR="0076649B" w:rsidRPr="00F514CD" w:rsidRDefault="0076649B" w:rsidP="00C478A2">
            <w:pPr>
              <w:spacing w:line="360" w:lineRule="auto"/>
              <w:rPr>
                <w:rFonts w:ascii="Cambria" w:hAnsi="Cambria"/>
                <w:b/>
                <w:lang w:val="ro-RO"/>
              </w:rPr>
            </w:pPr>
            <w:r w:rsidRPr="00F514CD">
              <w:rPr>
                <w:rFonts w:ascii="Cambria" w:hAnsi="Cambria"/>
                <w:b/>
                <w:lang w:val="ro-RO"/>
              </w:rPr>
              <w:t>Acţiuni pentru atingerea obiectivului</w:t>
            </w:r>
          </w:p>
        </w:tc>
        <w:tc>
          <w:tcPr>
            <w:tcW w:w="1440"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Rezultate  aşteptate</w:t>
            </w:r>
          </w:p>
        </w:tc>
        <w:tc>
          <w:tcPr>
            <w:tcW w:w="1438"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Data până care vor fi finalizate</w:t>
            </w:r>
          </w:p>
        </w:tc>
        <w:tc>
          <w:tcPr>
            <w:tcW w:w="1673"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Persoana/</w:t>
            </w:r>
          </w:p>
          <w:p w:rsidR="0076649B" w:rsidRPr="00F514CD" w:rsidRDefault="0076649B" w:rsidP="00C478A2">
            <w:pPr>
              <w:spacing w:line="360" w:lineRule="auto"/>
              <w:rPr>
                <w:rFonts w:ascii="Cambria" w:hAnsi="Cambria"/>
                <w:b/>
                <w:lang w:val="ro-RO"/>
              </w:rPr>
            </w:pPr>
            <w:r w:rsidRPr="00F514CD">
              <w:rPr>
                <w:rFonts w:ascii="Cambria" w:hAnsi="Cambria"/>
                <w:b/>
                <w:lang w:val="ro-RO"/>
              </w:rPr>
              <w:t xml:space="preserve">Persoane </w:t>
            </w:r>
          </w:p>
          <w:p w:rsidR="0076649B" w:rsidRPr="00F514CD" w:rsidRDefault="0076649B" w:rsidP="00C478A2">
            <w:pPr>
              <w:spacing w:line="360" w:lineRule="auto"/>
              <w:rPr>
                <w:rFonts w:ascii="Cambria" w:hAnsi="Cambria"/>
                <w:b/>
                <w:lang w:val="ro-RO"/>
              </w:rPr>
            </w:pPr>
            <w:r w:rsidRPr="00F514CD">
              <w:rPr>
                <w:rFonts w:ascii="Cambria" w:hAnsi="Cambria"/>
                <w:b/>
                <w:lang w:val="ro-RO"/>
              </w:rPr>
              <w:t>responsabile</w:t>
            </w:r>
          </w:p>
        </w:tc>
        <w:tc>
          <w:tcPr>
            <w:tcW w:w="1402"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Parteneri</w:t>
            </w:r>
          </w:p>
        </w:tc>
        <w:tc>
          <w:tcPr>
            <w:tcW w:w="1055"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Cost</w:t>
            </w:r>
          </w:p>
        </w:tc>
        <w:tc>
          <w:tcPr>
            <w:tcW w:w="1542"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Sursa de finanţare</w:t>
            </w:r>
          </w:p>
        </w:tc>
      </w:tr>
      <w:tr w:rsidR="0076649B" w:rsidRPr="00F514CD" w:rsidTr="007121DF">
        <w:trPr>
          <w:trHeight w:val="488"/>
        </w:trPr>
        <w:tc>
          <w:tcPr>
            <w:tcW w:w="1530" w:type="dxa"/>
          </w:tcPr>
          <w:p w:rsidR="0076649B" w:rsidRPr="00F514CD" w:rsidRDefault="003F674F" w:rsidP="00C478A2">
            <w:pPr>
              <w:spacing w:line="360" w:lineRule="auto"/>
              <w:rPr>
                <w:rFonts w:ascii="Cambria" w:hAnsi="Cambria"/>
                <w:lang w:val="ro-RO"/>
              </w:rPr>
            </w:pPr>
            <w:r w:rsidRPr="00F514CD">
              <w:rPr>
                <w:rFonts w:ascii="Cambria" w:hAnsi="Cambria"/>
                <w:lang w:val="ro-RO"/>
              </w:rPr>
              <w:t xml:space="preserve">Punerea la dispozitia cadrelor didactice din şcoală, a </w:t>
            </w:r>
            <w:r w:rsidRPr="00F514CD">
              <w:rPr>
                <w:rFonts w:ascii="Cambria" w:hAnsi="Cambria"/>
                <w:lang w:val="ro-RO"/>
              </w:rPr>
              <w:lastRenderedPageBreak/>
              <w:t>materialelor elaborate în colectivele de catedră privind strategiile de învăţare activă şi diferenţiată</w:t>
            </w:r>
          </w:p>
        </w:tc>
        <w:tc>
          <w:tcPr>
            <w:tcW w:w="1440" w:type="dxa"/>
          </w:tcPr>
          <w:p w:rsidR="0076649B" w:rsidRPr="00F514CD" w:rsidRDefault="003F674F" w:rsidP="00C478A2">
            <w:pPr>
              <w:spacing w:line="360" w:lineRule="auto"/>
              <w:rPr>
                <w:rFonts w:ascii="Cambria" w:hAnsi="Cambria"/>
                <w:lang w:val="ro-RO"/>
              </w:rPr>
            </w:pPr>
            <w:r w:rsidRPr="00F514CD">
              <w:rPr>
                <w:rFonts w:ascii="Cambria" w:hAnsi="Cambria"/>
                <w:lang w:val="ro-RO"/>
              </w:rPr>
              <w:lastRenderedPageBreak/>
              <w:t xml:space="preserve">100% dintre profesori să cunoască strategiile </w:t>
            </w:r>
            <w:r w:rsidRPr="00F514CD">
              <w:rPr>
                <w:rFonts w:ascii="Cambria" w:hAnsi="Cambria"/>
                <w:lang w:val="ro-RO"/>
              </w:rPr>
              <w:lastRenderedPageBreak/>
              <w:t>centrate pe elev</w:t>
            </w:r>
          </w:p>
        </w:tc>
        <w:tc>
          <w:tcPr>
            <w:tcW w:w="1438" w:type="dxa"/>
          </w:tcPr>
          <w:p w:rsidR="0076649B" w:rsidRPr="00F514CD" w:rsidRDefault="00A559A9" w:rsidP="00C478A2">
            <w:pPr>
              <w:spacing w:line="360" w:lineRule="auto"/>
              <w:rPr>
                <w:rFonts w:ascii="Cambria" w:hAnsi="Cambria"/>
                <w:lang w:val="ro-RO"/>
              </w:rPr>
            </w:pPr>
            <w:r w:rsidRPr="00F514CD">
              <w:rPr>
                <w:rFonts w:ascii="Cambria" w:hAnsi="Cambria"/>
                <w:lang w:val="ro-RO"/>
              </w:rPr>
              <w:lastRenderedPageBreak/>
              <w:t>Septemb</w:t>
            </w:r>
            <w:r w:rsidR="003F674F" w:rsidRPr="00F514CD">
              <w:rPr>
                <w:rFonts w:ascii="Cambria" w:hAnsi="Cambria"/>
                <w:lang w:val="ro-RO"/>
              </w:rPr>
              <w:t>r</w:t>
            </w:r>
            <w:r w:rsidRPr="00F514CD">
              <w:rPr>
                <w:rFonts w:ascii="Cambria" w:hAnsi="Cambria"/>
                <w:lang w:val="ro-RO"/>
              </w:rPr>
              <w:t>i</w:t>
            </w:r>
            <w:r w:rsidR="003F674F" w:rsidRPr="00F514CD">
              <w:rPr>
                <w:rFonts w:ascii="Cambria" w:hAnsi="Cambria"/>
                <w:lang w:val="ro-RO"/>
              </w:rPr>
              <w:t>e</w:t>
            </w:r>
          </w:p>
        </w:tc>
        <w:tc>
          <w:tcPr>
            <w:tcW w:w="1673" w:type="dxa"/>
          </w:tcPr>
          <w:p w:rsidR="0076649B" w:rsidRPr="00F514CD" w:rsidRDefault="003F674F" w:rsidP="00C478A2">
            <w:pPr>
              <w:spacing w:line="360" w:lineRule="auto"/>
              <w:rPr>
                <w:rFonts w:ascii="Cambria" w:hAnsi="Cambria"/>
                <w:lang w:val="ro-RO"/>
              </w:rPr>
            </w:pPr>
            <w:r w:rsidRPr="00F514CD">
              <w:rPr>
                <w:rFonts w:ascii="Cambria" w:hAnsi="Cambria"/>
                <w:lang w:val="ro-RO"/>
              </w:rPr>
              <w:t>Director</w:t>
            </w:r>
          </w:p>
        </w:tc>
        <w:tc>
          <w:tcPr>
            <w:tcW w:w="1402" w:type="dxa"/>
          </w:tcPr>
          <w:p w:rsidR="0076649B" w:rsidRPr="00F514CD" w:rsidRDefault="003F674F" w:rsidP="00C478A2">
            <w:pPr>
              <w:spacing w:line="360" w:lineRule="auto"/>
              <w:rPr>
                <w:rFonts w:ascii="Cambria" w:hAnsi="Cambria"/>
                <w:lang w:val="ro-RO"/>
              </w:rPr>
            </w:pPr>
            <w:r w:rsidRPr="00F514CD">
              <w:rPr>
                <w:rFonts w:ascii="Cambria" w:hAnsi="Cambria"/>
                <w:lang w:val="ro-RO"/>
              </w:rPr>
              <w:t>Comitetul de parinţi, CŞE, Consiliul local</w:t>
            </w:r>
          </w:p>
        </w:tc>
        <w:tc>
          <w:tcPr>
            <w:tcW w:w="1055" w:type="dxa"/>
          </w:tcPr>
          <w:p w:rsidR="0076649B" w:rsidRPr="00F514CD" w:rsidRDefault="003F674F" w:rsidP="00C478A2">
            <w:pPr>
              <w:spacing w:line="360" w:lineRule="auto"/>
              <w:rPr>
                <w:rFonts w:ascii="Cambria" w:hAnsi="Cambria"/>
                <w:lang w:val="ro-RO"/>
              </w:rPr>
            </w:pPr>
            <w:r w:rsidRPr="00F514CD">
              <w:rPr>
                <w:rFonts w:ascii="Cambria" w:hAnsi="Cambria"/>
                <w:lang w:val="ro-RO"/>
              </w:rPr>
              <w:t>5 lei</w:t>
            </w:r>
          </w:p>
        </w:tc>
        <w:tc>
          <w:tcPr>
            <w:tcW w:w="1542" w:type="dxa"/>
          </w:tcPr>
          <w:p w:rsidR="0076649B" w:rsidRPr="00F514CD" w:rsidRDefault="003F674F" w:rsidP="00C478A2">
            <w:pPr>
              <w:spacing w:line="360" w:lineRule="auto"/>
              <w:rPr>
                <w:rFonts w:ascii="Cambria" w:hAnsi="Cambria"/>
                <w:lang w:val="ro-RO"/>
              </w:rPr>
            </w:pPr>
            <w:r w:rsidRPr="00F514CD">
              <w:rPr>
                <w:rFonts w:ascii="Cambria" w:hAnsi="Cambria"/>
                <w:lang w:val="ro-RO"/>
              </w:rPr>
              <w:t>extrabugetară</w:t>
            </w:r>
          </w:p>
        </w:tc>
      </w:tr>
      <w:tr w:rsidR="0076649B" w:rsidRPr="00F514CD" w:rsidTr="007121DF">
        <w:trPr>
          <w:trHeight w:val="488"/>
        </w:trPr>
        <w:tc>
          <w:tcPr>
            <w:tcW w:w="1530" w:type="dxa"/>
          </w:tcPr>
          <w:p w:rsidR="0076649B" w:rsidRPr="00F514CD" w:rsidRDefault="00C42BCB" w:rsidP="00C478A2">
            <w:pPr>
              <w:spacing w:line="360" w:lineRule="auto"/>
              <w:rPr>
                <w:rFonts w:ascii="Cambria" w:hAnsi="Cambria"/>
                <w:lang w:val="ro-RO"/>
              </w:rPr>
            </w:pPr>
            <w:r w:rsidRPr="00F514CD">
              <w:rPr>
                <w:rFonts w:ascii="Cambria" w:hAnsi="Cambria"/>
                <w:lang w:val="ro-RO"/>
              </w:rPr>
              <w:lastRenderedPageBreak/>
              <w:t>Colaborarea în colectivele de catedra pentru a elabora noi căi de predare şi învăţar</w:t>
            </w:r>
            <w:r w:rsidR="00A559A9" w:rsidRPr="00F514CD">
              <w:rPr>
                <w:rFonts w:ascii="Cambria" w:hAnsi="Cambria"/>
                <w:lang w:val="ro-RO"/>
              </w:rPr>
              <w:t>e care să corespundă metodologii</w:t>
            </w:r>
            <w:r w:rsidRPr="00F514CD">
              <w:rPr>
                <w:rFonts w:ascii="Cambria" w:hAnsi="Cambria"/>
                <w:lang w:val="ro-RO"/>
              </w:rPr>
              <w:t>lor centrate pe elev</w:t>
            </w:r>
          </w:p>
        </w:tc>
        <w:tc>
          <w:tcPr>
            <w:tcW w:w="1440" w:type="dxa"/>
          </w:tcPr>
          <w:p w:rsidR="0076649B" w:rsidRPr="00F514CD" w:rsidRDefault="004E6C48" w:rsidP="00C478A2">
            <w:pPr>
              <w:spacing w:line="360" w:lineRule="auto"/>
              <w:rPr>
                <w:rFonts w:ascii="Cambria" w:hAnsi="Cambria"/>
                <w:lang w:val="ro-RO"/>
              </w:rPr>
            </w:pPr>
            <w:r w:rsidRPr="00F514CD">
              <w:rPr>
                <w:rFonts w:ascii="Cambria" w:hAnsi="Cambria"/>
                <w:lang w:val="ro-RO"/>
              </w:rPr>
              <w:t>Toţi profesorii să folosească la proiectarea activităţii strategiile centrate pe elev</w:t>
            </w:r>
          </w:p>
        </w:tc>
        <w:tc>
          <w:tcPr>
            <w:tcW w:w="1438" w:type="dxa"/>
          </w:tcPr>
          <w:p w:rsidR="0076649B" w:rsidRPr="00F514CD" w:rsidRDefault="004E6C48" w:rsidP="00C478A2">
            <w:pPr>
              <w:spacing w:line="360" w:lineRule="auto"/>
              <w:rPr>
                <w:rFonts w:ascii="Cambria" w:hAnsi="Cambria"/>
                <w:lang w:val="ro-RO"/>
              </w:rPr>
            </w:pPr>
            <w:r w:rsidRPr="00F514CD">
              <w:rPr>
                <w:rFonts w:ascii="Cambria" w:hAnsi="Cambria"/>
                <w:lang w:val="ro-RO"/>
              </w:rPr>
              <w:t>permanent</w:t>
            </w:r>
          </w:p>
        </w:tc>
        <w:tc>
          <w:tcPr>
            <w:tcW w:w="1673" w:type="dxa"/>
          </w:tcPr>
          <w:p w:rsidR="0076649B" w:rsidRPr="00F514CD" w:rsidRDefault="004E6C48" w:rsidP="00C478A2">
            <w:pPr>
              <w:spacing w:line="360" w:lineRule="auto"/>
              <w:rPr>
                <w:rFonts w:ascii="Cambria" w:hAnsi="Cambria"/>
                <w:lang w:val="ro-RO"/>
              </w:rPr>
            </w:pPr>
            <w:r w:rsidRPr="00F514CD">
              <w:rPr>
                <w:rFonts w:ascii="Cambria" w:hAnsi="Cambria"/>
                <w:lang w:val="ro-RO"/>
              </w:rPr>
              <w:t>Resposabili de catedre</w:t>
            </w:r>
          </w:p>
        </w:tc>
        <w:tc>
          <w:tcPr>
            <w:tcW w:w="1402" w:type="dxa"/>
          </w:tcPr>
          <w:p w:rsidR="0076649B" w:rsidRPr="00F514CD" w:rsidRDefault="004E6C48" w:rsidP="00C478A2">
            <w:pPr>
              <w:spacing w:line="360" w:lineRule="auto"/>
              <w:rPr>
                <w:rFonts w:ascii="Cambria" w:hAnsi="Cambria"/>
                <w:lang w:val="ro-RO"/>
              </w:rPr>
            </w:pPr>
            <w:r w:rsidRPr="00F514CD">
              <w:rPr>
                <w:rFonts w:ascii="Cambria" w:hAnsi="Cambria"/>
                <w:lang w:val="ro-RO"/>
              </w:rPr>
              <w:t>Comitetul de părinti, CŞE</w:t>
            </w:r>
          </w:p>
        </w:tc>
        <w:tc>
          <w:tcPr>
            <w:tcW w:w="1055" w:type="dxa"/>
          </w:tcPr>
          <w:p w:rsidR="0076649B" w:rsidRPr="00F514CD" w:rsidRDefault="004E6C48" w:rsidP="00C478A2">
            <w:pPr>
              <w:spacing w:line="360" w:lineRule="auto"/>
              <w:rPr>
                <w:rFonts w:ascii="Cambria" w:hAnsi="Cambria"/>
                <w:lang w:val="ro-RO"/>
              </w:rPr>
            </w:pPr>
            <w:r w:rsidRPr="00F514CD">
              <w:rPr>
                <w:rFonts w:ascii="Cambria" w:hAnsi="Cambria"/>
                <w:lang w:val="ro-RO"/>
              </w:rPr>
              <w:t xml:space="preserve">5 lei </w:t>
            </w:r>
          </w:p>
        </w:tc>
        <w:tc>
          <w:tcPr>
            <w:tcW w:w="1542" w:type="dxa"/>
          </w:tcPr>
          <w:p w:rsidR="0076649B" w:rsidRPr="00F514CD" w:rsidRDefault="004E6C48" w:rsidP="00C478A2">
            <w:pPr>
              <w:spacing w:line="360" w:lineRule="auto"/>
              <w:rPr>
                <w:rFonts w:ascii="Cambria" w:hAnsi="Cambria"/>
                <w:lang w:val="ro-RO"/>
              </w:rPr>
            </w:pPr>
            <w:r w:rsidRPr="00F514CD">
              <w:rPr>
                <w:rFonts w:ascii="Cambria" w:hAnsi="Cambria"/>
                <w:lang w:val="ro-RO"/>
              </w:rPr>
              <w:t>extrabugetară</w:t>
            </w:r>
          </w:p>
        </w:tc>
      </w:tr>
      <w:tr w:rsidR="004E6C48" w:rsidRPr="00F514CD" w:rsidTr="007121DF">
        <w:trPr>
          <w:trHeight w:val="2677"/>
        </w:trPr>
        <w:tc>
          <w:tcPr>
            <w:tcW w:w="1530" w:type="dxa"/>
          </w:tcPr>
          <w:p w:rsidR="004E6C48" w:rsidRPr="00F514CD" w:rsidRDefault="004E6C48" w:rsidP="00C478A2">
            <w:pPr>
              <w:spacing w:line="360" w:lineRule="auto"/>
              <w:rPr>
                <w:rFonts w:ascii="Cambria" w:hAnsi="Cambria"/>
                <w:lang w:val="ro-RO"/>
              </w:rPr>
            </w:pPr>
            <w:r w:rsidRPr="00F514CD">
              <w:rPr>
                <w:rFonts w:ascii="Cambria" w:hAnsi="Cambria"/>
                <w:lang w:val="ro-RO"/>
              </w:rPr>
              <w:t>Analize în şedinţele de catedră privind dificultăţile întâmpinate</w:t>
            </w:r>
          </w:p>
        </w:tc>
        <w:tc>
          <w:tcPr>
            <w:tcW w:w="1440" w:type="dxa"/>
          </w:tcPr>
          <w:p w:rsidR="004E6C48" w:rsidRPr="00F514CD" w:rsidRDefault="004E6C48" w:rsidP="00C478A2">
            <w:pPr>
              <w:spacing w:line="360" w:lineRule="auto"/>
              <w:rPr>
                <w:rFonts w:ascii="Cambria" w:hAnsi="Cambria"/>
                <w:lang w:val="ro-RO"/>
              </w:rPr>
            </w:pPr>
            <w:r w:rsidRPr="00F514CD">
              <w:rPr>
                <w:rFonts w:ascii="Cambria" w:hAnsi="Cambria"/>
                <w:lang w:val="ro-RO"/>
              </w:rPr>
              <w:t>Toţi profesorii să îmbunătăţească strat</w:t>
            </w:r>
            <w:r w:rsidR="00A559A9" w:rsidRPr="00F514CD">
              <w:rPr>
                <w:rFonts w:ascii="Cambria" w:hAnsi="Cambria"/>
                <w:lang w:val="ro-RO"/>
              </w:rPr>
              <w:t>e</w:t>
            </w:r>
            <w:r w:rsidRPr="00F514CD">
              <w:rPr>
                <w:rFonts w:ascii="Cambria" w:hAnsi="Cambria"/>
                <w:lang w:val="ro-RO"/>
              </w:rPr>
              <w:t>giile de învăţare</w:t>
            </w:r>
          </w:p>
        </w:tc>
        <w:tc>
          <w:tcPr>
            <w:tcW w:w="1438" w:type="dxa"/>
          </w:tcPr>
          <w:p w:rsidR="004E6C48" w:rsidRPr="00F514CD" w:rsidRDefault="004E6C48" w:rsidP="00C478A2">
            <w:pPr>
              <w:spacing w:line="360" w:lineRule="auto"/>
              <w:rPr>
                <w:rFonts w:ascii="Cambria" w:hAnsi="Cambria"/>
                <w:lang w:val="ro-RO"/>
              </w:rPr>
            </w:pPr>
            <w:r w:rsidRPr="00F514CD">
              <w:rPr>
                <w:rFonts w:ascii="Cambria" w:hAnsi="Cambria"/>
                <w:lang w:val="ro-RO"/>
              </w:rPr>
              <w:t>Bisemestrial</w:t>
            </w:r>
          </w:p>
        </w:tc>
        <w:tc>
          <w:tcPr>
            <w:tcW w:w="1673" w:type="dxa"/>
          </w:tcPr>
          <w:p w:rsidR="004E6C48" w:rsidRPr="00F514CD" w:rsidRDefault="004E6C48" w:rsidP="00C478A2">
            <w:pPr>
              <w:spacing w:line="360" w:lineRule="auto"/>
              <w:rPr>
                <w:rFonts w:ascii="Cambria" w:hAnsi="Cambria"/>
                <w:lang w:val="ro-RO"/>
              </w:rPr>
            </w:pPr>
            <w:r w:rsidRPr="00F514CD">
              <w:rPr>
                <w:rFonts w:ascii="Cambria" w:hAnsi="Cambria"/>
                <w:lang w:val="ro-RO"/>
              </w:rPr>
              <w:t>Resposabili de catedre</w:t>
            </w:r>
          </w:p>
        </w:tc>
        <w:tc>
          <w:tcPr>
            <w:tcW w:w="1402" w:type="dxa"/>
          </w:tcPr>
          <w:p w:rsidR="004E6C48" w:rsidRPr="00F514CD" w:rsidRDefault="004E6C48" w:rsidP="00C478A2">
            <w:pPr>
              <w:spacing w:line="360" w:lineRule="auto"/>
              <w:rPr>
                <w:rFonts w:ascii="Cambria" w:hAnsi="Cambria"/>
                <w:lang w:val="ro-RO"/>
              </w:rPr>
            </w:pPr>
          </w:p>
        </w:tc>
        <w:tc>
          <w:tcPr>
            <w:tcW w:w="1055" w:type="dxa"/>
          </w:tcPr>
          <w:p w:rsidR="004E6C48" w:rsidRPr="00F514CD" w:rsidRDefault="004E6C48" w:rsidP="00C478A2">
            <w:pPr>
              <w:spacing w:line="360" w:lineRule="auto"/>
              <w:rPr>
                <w:rFonts w:ascii="Cambria" w:hAnsi="Cambria"/>
                <w:lang w:val="ro-RO"/>
              </w:rPr>
            </w:pPr>
            <w:r w:rsidRPr="00F514CD">
              <w:rPr>
                <w:rFonts w:ascii="Cambria" w:hAnsi="Cambria"/>
                <w:lang w:val="ro-RO"/>
              </w:rPr>
              <w:t xml:space="preserve">5 lei </w:t>
            </w:r>
          </w:p>
        </w:tc>
        <w:tc>
          <w:tcPr>
            <w:tcW w:w="1542" w:type="dxa"/>
          </w:tcPr>
          <w:p w:rsidR="004E6C48" w:rsidRPr="00F514CD" w:rsidRDefault="004E6C48" w:rsidP="00C478A2">
            <w:pPr>
              <w:spacing w:line="360" w:lineRule="auto"/>
              <w:rPr>
                <w:rFonts w:ascii="Cambria" w:hAnsi="Cambria"/>
                <w:lang w:val="ro-RO"/>
              </w:rPr>
            </w:pPr>
            <w:r w:rsidRPr="00F514CD">
              <w:rPr>
                <w:rFonts w:ascii="Cambria" w:hAnsi="Cambria"/>
                <w:lang w:val="ro-RO"/>
              </w:rPr>
              <w:t>extrabugetară</w:t>
            </w:r>
          </w:p>
        </w:tc>
      </w:tr>
    </w:tbl>
    <w:tbl>
      <w:tblPr>
        <w:tblpPr w:leftFromText="180" w:rightFromText="180" w:vertAnchor="text" w:horzAnchor="margin" w:tblpXSpec="center" w:tblpY="-8154"/>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1942"/>
        <w:gridCol w:w="1135"/>
        <w:gridCol w:w="1440"/>
        <w:gridCol w:w="1233"/>
        <w:gridCol w:w="910"/>
        <w:gridCol w:w="1116"/>
      </w:tblGrid>
      <w:tr w:rsidR="005C78D2" w:rsidRPr="00F514CD" w:rsidTr="00C478A2">
        <w:trPr>
          <w:trHeight w:val="380"/>
        </w:trPr>
        <w:tc>
          <w:tcPr>
            <w:tcW w:w="9864" w:type="dxa"/>
            <w:gridSpan w:val="7"/>
          </w:tcPr>
          <w:p w:rsidR="002C15C3" w:rsidRPr="00F514CD" w:rsidRDefault="002C15C3" w:rsidP="00C478A2">
            <w:pPr>
              <w:spacing w:line="360" w:lineRule="auto"/>
              <w:rPr>
                <w:rFonts w:ascii="Cambria" w:hAnsi="Cambria"/>
                <w:b/>
                <w:lang w:val="ro-RO"/>
              </w:rPr>
            </w:pPr>
          </w:p>
          <w:p w:rsidR="002C15C3" w:rsidRPr="00F514CD" w:rsidRDefault="002C15C3" w:rsidP="00C478A2">
            <w:pPr>
              <w:spacing w:line="360" w:lineRule="auto"/>
              <w:rPr>
                <w:rFonts w:ascii="Cambria" w:hAnsi="Cambria"/>
                <w:b/>
                <w:lang w:val="ro-RO"/>
              </w:rPr>
            </w:pPr>
          </w:p>
          <w:p w:rsidR="002C15C3" w:rsidRPr="00F514CD" w:rsidRDefault="002C15C3" w:rsidP="00C478A2">
            <w:pPr>
              <w:spacing w:line="360" w:lineRule="auto"/>
              <w:rPr>
                <w:rFonts w:ascii="Cambria" w:hAnsi="Cambria"/>
                <w:b/>
                <w:lang w:val="ro-RO"/>
              </w:rPr>
            </w:pPr>
          </w:p>
          <w:p w:rsidR="005C78D2" w:rsidRPr="00F514CD" w:rsidRDefault="005C78D2" w:rsidP="00C478A2">
            <w:pPr>
              <w:spacing w:line="360" w:lineRule="auto"/>
              <w:rPr>
                <w:rFonts w:ascii="Cambria" w:hAnsi="Cambria"/>
                <w:b/>
                <w:lang w:val="ro-RO"/>
              </w:rPr>
            </w:pPr>
            <w:r w:rsidRPr="00F514CD">
              <w:rPr>
                <w:rFonts w:ascii="Cambria" w:hAnsi="Cambria"/>
                <w:b/>
                <w:lang w:val="ro-RO"/>
              </w:rPr>
              <w:t xml:space="preserve">Prioritatea: </w:t>
            </w:r>
            <w:r w:rsidRPr="00F514CD">
              <w:rPr>
                <w:rFonts w:ascii="Cambria" w:hAnsi="Cambria"/>
                <w:lang w:val="ro-RO"/>
              </w:rPr>
              <w:t>Dezvoltarea unor practici educaţionale cat m</w:t>
            </w:r>
            <w:r w:rsidR="00A559A9" w:rsidRPr="00F514CD">
              <w:rPr>
                <w:rFonts w:ascii="Cambria" w:hAnsi="Cambria"/>
                <w:lang w:val="ro-RO"/>
              </w:rPr>
              <w:t>ai eficien</w:t>
            </w:r>
            <w:r w:rsidRPr="00F514CD">
              <w:rPr>
                <w:rFonts w:ascii="Cambria" w:hAnsi="Cambria"/>
                <w:lang w:val="ro-RO"/>
              </w:rPr>
              <w:t>te în concordanţă cu nevoile diverse ale elevilor</w:t>
            </w:r>
          </w:p>
        </w:tc>
      </w:tr>
      <w:tr w:rsidR="005C78D2" w:rsidRPr="00F514CD" w:rsidTr="00C478A2">
        <w:trPr>
          <w:trHeight w:val="395"/>
        </w:trPr>
        <w:tc>
          <w:tcPr>
            <w:tcW w:w="9864" w:type="dxa"/>
            <w:gridSpan w:val="7"/>
          </w:tcPr>
          <w:p w:rsidR="005C78D2" w:rsidRPr="00F514CD" w:rsidRDefault="005C78D2" w:rsidP="00C478A2">
            <w:pPr>
              <w:spacing w:line="360" w:lineRule="auto"/>
              <w:rPr>
                <w:rFonts w:ascii="Cambria" w:hAnsi="Cambria"/>
                <w:b/>
                <w:lang w:val="ro-RO"/>
              </w:rPr>
            </w:pPr>
            <w:r w:rsidRPr="00F514CD">
              <w:rPr>
                <w:rFonts w:ascii="Cambria" w:hAnsi="Cambria"/>
                <w:b/>
                <w:lang w:val="ro-RO"/>
              </w:rPr>
              <w:t>Obiectiv operaţional 2: Formarea continua a personalului pentru a putea asigura pregatirea elevilor în conc</w:t>
            </w:r>
            <w:r w:rsidR="00A559A9" w:rsidRPr="00F514CD">
              <w:rPr>
                <w:rFonts w:ascii="Cambria" w:hAnsi="Cambria"/>
                <w:b/>
                <w:lang w:val="ro-RO"/>
              </w:rPr>
              <w:t>ordanţă cu abilităţile şi compe</w:t>
            </w:r>
            <w:r w:rsidRPr="00F514CD">
              <w:rPr>
                <w:rFonts w:ascii="Cambria" w:hAnsi="Cambria"/>
                <w:b/>
                <w:lang w:val="ro-RO"/>
              </w:rPr>
              <w:t>tenţele cerute pe piaţa muncii</w:t>
            </w:r>
          </w:p>
        </w:tc>
      </w:tr>
      <w:tr w:rsidR="005C78D2" w:rsidRPr="00F514CD" w:rsidTr="00C478A2">
        <w:trPr>
          <w:trHeight w:val="380"/>
        </w:trPr>
        <w:tc>
          <w:tcPr>
            <w:tcW w:w="9864" w:type="dxa"/>
            <w:gridSpan w:val="7"/>
          </w:tcPr>
          <w:p w:rsidR="005C78D2" w:rsidRPr="00F514CD" w:rsidRDefault="005C78D2" w:rsidP="00C478A2">
            <w:pPr>
              <w:spacing w:line="360" w:lineRule="auto"/>
              <w:rPr>
                <w:rFonts w:ascii="Cambria" w:hAnsi="Cambria"/>
                <w:b/>
                <w:lang w:val="ro-RO"/>
              </w:rPr>
            </w:pPr>
            <w:r w:rsidRPr="00F514CD">
              <w:rPr>
                <w:rFonts w:ascii="Cambria" w:hAnsi="Cambria"/>
                <w:b/>
                <w:lang w:val="ro-RO"/>
              </w:rPr>
              <w:t>Ţinta: 60% din personalul şcolii să participe la cursuri de formare. Recalificarea cadrelor didactice care nu au beneficiat de recalificare.</w:t>
            </w:r>
          </w:p>
        </w:tc>
      </w:tr>
      <w:tr w:rsidR="005C78D2" w:rsidRPr="00F514CD" w:rsidTr="00C478A2">
        <w:trPr>
          <w:trHeight w:val="380"/>
        </w:trPr>
        <w:tc>
          <w:tcPr>
            <w:tcW w:w="9864" w:type="dxa"/>
            <w:gridSpan w:val="7"/>
          </w:tcPr>
          <w:p w:rsidR="005C78D2" w:rsidRPr="00F514CD" w:rsidRDefault="005C78D2" w:rsidP="00C478A2">
            <w:pPr>
              <w:spacing w:line="360" w:lineRule="auto"/>
              <w:rPr>
                <w:rFonts w:ascii="Cambria" w:hAnsi="Cambria"/>
                <w:b/>
                <w:lang w:val="ro-RO"/>
              </w:rPr>
            </w:pPr>
            <w:r w:rsidRPr="00F514CD">
              <w:rPr>
                <w:rFonts w:ascii="Cambria" w:hAnsi="Cambria"/>
                <w:b/>
                <w:lang w:val="ro-RO"/>
              </w:rPr>
              <w:t>Context: Profesorul este cel care organizează situaţiile de învăţare în care implică toţi elevii şi el poate valoriza potenţialul fiecăruia, într-o manieră pozitivă şi flexibilă.</w:t>
            </w:r>
          </w:p>
        </w:tc>
      </w:tr>
      <w:tr w:rsidR="005C78D2" w:rsidRPr="00F514CD" w:rsidTr="00C478A2">
        <w:trPr>
          <w:trHeight w:val="1944"/>
        </w:trPr>
        <w:tc>
          <w:tcPr>
            <w:tcW w:w="2088" w:type="dxa"/>
            <w:shd w:val="clear" w:color="auto" w:fill="E0E0E0"/>
          </w:tcPr>
          <w:p w:rsidR="005C78D2" w:rsidRPr="00F514CD" w:rsidRDefault="005C78D2" w:rsidP="00C478A2">
            <w:pPr>
              <w:spacing w:line="360" w:lineRule="auto"/>
              <w:rPr>
                <w:rFonts w:ascii="Cambria" w:hAnsi="Cambria"/>
                <w:b/>
                <w:lang w:val="ro-RO"/>
              </w:rPr>
            </w:pPr>
            <w:r w:rsidRPr="00F514CD">
              <w:rPr>
                <w:rFonts w:ascii="Cambria" w:hAnsi="Cambria"/>
                <w:b/>
                <w:lang w:val="ro-RO"/>
              </w:rPr>
              <w:t>Masuri/</w:t>
            </w:r>
          </w:p>
          <w:p w:rsidR="005C78D2" w:rsidRPr="00F514CD" w:rsidRDefault="005C78D2" w:rsidP="00C478A2">
            <w:pPr>
              <w:spacing w:line="360" w:lineRule="auto"/>
              <w:rPr>
                <w:rFonts w:ascii="Cambria" w:hAnsi="Cambria"/>
                <w:b/>
                <w:lang w:val="ro-RO"/>
              </w:rPr>
            </w:pPr>
            <w:r w:rsidRPr="00F514CD">
              <w:rPr>
                <w:rFonts w:ascii="Cambria" w:hAnsi="Cambria"/>
                <w:b/>
                <w:lang w:val="ro-RO"/>
              </w:rPr>
              <w:t>Acţiuni pentru atingerea obiectivului</w:t>
            </w:r>
          </w:p>
        </w:tc>
        <w:tc>
          <w:tcPr>
            <w:tcW w:w="1942" w:type="dxa"/>
            <w:shd w:val="clear" w:color="auto" w:fill="E0E0E0"/>
          </w:tcPr>
          <w:p w:rsidR="005C78D2" w:rsidRPr="00F514CD" w:rsidRDefault="005C78D2" w:rsidP="00C478A2">
            <w:pPr>
              <w:spacing w:line="360" w:lineRule="auto"/>
              <w:rPr>
                <w:rFonts w:ascii="Cambria" w:hAnsi="Cambria"/>
                <w:b/>
                <w:lang w:val="ro-RO"/>
              </w:rPr>
            </w:pPr>
            <w:r w:rsidRPr="00F514CD">
              <w:rPr>
                <w:rFonts w:ascii="Cambria" w:hAnsi="Cambria"/>
                <w:b/>
                <w:lang w:val="ro-RO"/>
              </w:rPr>
              <w:t>Rezultate  aşteptate</w:t>
            </w:r>
          </w:p>
        </w:tc>
        <w:tc>
          <w:tcPr>
            <w:tcW w:w="1135" w:type="dxa"/>
            <w:shd w:val="clear" w:color="auto" w:fill="E0E0E0"/>
          </w:tcPr>
          <w:p w:rsidR="005C78D2" w:rsidRPr="00F514CD" w:rsidRDefault="005C78D2" w:rsidP="00C478A2">
            <w:pPr>
              <w:spacing w:line="360" w:lineRule="auto"/>
              <w:rPr>
                <w:rFonts w:ascii="Cambria" w:hAnsi="Cambria"/>
                <w:b/>
                <w:lang w:val="ro-RO"/>
              </w:rPr>
            </w:pPr>
            <w:r w:rsidRPr="00F514CD">
              <w:rPr>
                <w:rFonts w:ascii="Cambria" w:hAnsi="Cambria"/>
                <w:b/>
                <w:lang w:val="ro-RO"/>
              </w:rPr>
              <w:t>Data până care vor fi finalizate</w:t>
            </w:r>
          </w:p>
        </w:tc>
        <w:tc>
          <w:tcPr>
            <w:tcW w:w="1440" w:type="dxa"/>
            <w:shd w:val="clear" w:color="auto" w:fill="E0E0E0"/>
          </w:tcPr>
          <w:p w:rsidR="005C78D2" w:rsidRPr="00F514CD" w:rsidRDefault="005C78D2" w:rsidP="00C478A2">
            <w:pPr>
              <w:spacing w:line="360" w:lineRule="auto"/>
              <w:rPr>
                <w:rFonts w:ascii="Cambria" w:hAnsi="Cambria"/>
                <w:b/>
                <w:lang w:val="ro-RO"/>
              </w:rPr>
            </w:pPr>
            <w:r w:rsidRPr="00F514CD">
              <w:rPr>
                <w:rFonts w:ascii="Cambria" w:hAnsi="Cambria"/>
                <w:b/>
                <w:lang w:val="ro-RO"/>
              </w:rPr>
              <w:t>Persoana/</w:t>
            </w:r>
          </w:p>
          <w:p w:rsidR="005C78D2" w:rsidRPr="00F514CD" w:rsidRDefault="005C78D2" w:rsidP="00C478A2">
            <w:pPr>
              <w:spacing w:line="360" w:lineRule="auto"/>
              <w:rPr>
                <w:rFonts w:ascii="Cambria" w:hAnsi="Cambria"/>
                <w:b/>
                <w:lang w:val="ro-RO"/>
              </w:rPr>
            </w:pPr>
            <w:r w:rsidRPr="00F514CD">
              <w:rPr>
                <w:rFonts w:ascii="Cambria" w:hAnsi="Cambria"/>
                <w:b/>
                <w:lang w:val="ro-RO"/>
              </w:rPr>
              <w:t xml:space="preserve">Persoane </w:t>
            </w:r>
          </w:p>
          <w:p w:rsidR="005C78D2" w:rsidRPr="00F514CD" w:rsidRDefault="005C78D2" w:rsidP="00C478A2">
            <w:pPr>
              <w:spacing w:line="360" w:lineRule="auto"/>
              <w:rPr>
                <w:rFonts w:ascii="Cambria" w:hAnsi="Cambria"/>
                <w:b/>
                <w:lang w:val="ro-RO"/>
              </w:rPr>
            </w:pPr>
            <w:r w:rsidRPr="00F514CD">
              <w:rPr>
                <w:rFonts w:ascii="Cambria" w:hAnsi="Cambria"/>
                <w:b/>
                <w:lang w:val="ro-RO"/>
              </w:rPr>
              <w:t>responsabile</w:t>
            </w:r>
          </w:p>
        </w:tc>
        <w:tc>
          <w:tcPr>
            <w:tcW w:w="1233" w:type="dxa"/>
            <w:shd w:val="clear" w:color="auto" w:fill="E0E0E0"/>
          </w:tcPr>
          <w:p w:rsidR="005C78D2" w:rsidRPr="00F514CD" w:rsidRDefault="005C78D2" w:rsidP="00C478A2">
            <w:pPr>
              <w:spacing w:line="360" w:lineRule="auto"/>
              <w:rPr>
                <w:rFonts w:ascii="Cambria" w:hAnsi="Cambria"/>
                <w:b/>
                <w:lang w:val="ro-RO"/>
              </w:rPr>
            </w:pPr>
            <w:r w:rsidRPr="00F514CD">
              <w:rPr>
                <w:rFonts w:ascii="Cambria" w:hAnsi="Cambria"/>
                <w:b/>
                <w:lang w:val="ro-RO"/>
              </w:rPr>
              <w:t>Parteneri</w:t>
            </w:r>
          </w:p>
        </w:tc>
        <w:tc>
          <w:tcPr>
            <w:tcW w:w="910" w:type="dxa"/>
            <w:shd w:val="clear" w:color="auto" w:fill="E0E0E0"/>
          </w:tcPr>
          <w:p w:rsidR="005C78D2" w:rsidRPr="00F514CD" w:rsidRDefault="005C78D2" w:rsidP="00C478A2">
            <w:pPr>
              <w:spacing w:line="360" w:lineRule="auto"/>
              <w:rPr>
                <w:rFonts w:ascii="Cambria" w:hAnsi="Cambria"/>
                <w:b/>
                <w:lang w:val="ro-RO"/>
              </w:rPr>
            </w:pPr>
            <w:r w:rsidRPr="00F514CD">
              <w:rPr>
                <w:rFonts w:ascii="Cambria" w:hAnsi="Cambria"/>
                <w:b/>
                <w:lang w:val="ro-RO"/>
              </w:rPr>
              <w:t>Cost</w:t>
            </w:r>
          </w:p>
        </w:tc>
        <w:tc>
          <w:tcPr>
            <w:tcW w:w="1116" w:type="dxa"/>
            <w:shd w:val="clear" w:color="auto" w:fill="E0E0E0"/>
          </w:tcPr>
          <w:p w:rsidR="005C78D2" w:rsidRPr="00F514CD" w:rsidRDefault="005C78D2" w:rsidP="00C478A2">
            <w:pPr>
              <w:spacing w:line="360" w:lineRule="auto"/>
              <w:rPr>
                <w:rFonts w:ascii="Cambria" w:hAnsi="Cambria"/>
                <w:b/>
                <w:lang w:val="ro-RO"/>
              </w:rPr>
            </w:pPr>
            <w:r w:rsidRPr="00F514CD">
              <w:rPr>
                <w:rFonts w:ascii="Cambria" w:hAnsi="Cambria"/>
                <w:b/>
                <w:lang w:val="ro-RO"/>
              </w:rPr>
              <w:t>Sursa de finanţare</w:t>
            </w:r>
          </w:p>
        </w:tc>
      </w:tr>
      <w:tr w:rsidR="005C78D2" w:rsidRPr="00F514CD" w:rsidTr="00C478A2">
        <w:trPr>
          <w:trHeight w:val="452"/>
        </w:trPr>
        <w:tc>
          <w:tcPr>
            <w:tcW w:w="2088" w:type="dxa"/>
          </w:tcPr>
          <w:p w:rsidR="005C78D2" w:rsidRPr="00F514CD" w:rsidRDefault="005C78D2" w:rsidP="00C478A2">
            <w:pPr>
              <w:spacing w:line="360" w:lineRule="auto"/>
              <w:rPr>
                <w:rFonts w:ascii="Cambria" w:hAnsi="Cambria"/>
                <w:lang w:val="ro-RO"/>
              </w:rPr>
            </w:pPr>
            <w:r w:rsidRPr="00F514CD">
              <w:rPr>
                <w:rFonts w:ascii="Cambria" w:hAnsi="Cambria"/>
                <w:lang w:val="ro-RO"/>
              </w:rPr>
              <w:t xml:space="preserve">Participarea profesorilor la stagii de formare continuă organizate în instituţii de învăţământ superior, CCD, în parteneriat cu agenţii economici </w:t>
            </w:r>
          </w:p>
        </w:tc>
        <w:tc>
          <w:tcPr>
            <w:tcW w:w="1942" w:type="dxa"/>
          </w:tcPr>
          <w:p w:rsidR="005C78D2" w:rsidRPr="00F514CD" w:rsidRDefault="005C78D2" w:rsidP="00C478A2">
            <w:pPr>
              <w:spacing w:line="360" w:lineRule="auto"/>
              <w:rPr>
                <w:rFonts w:ascii="Cambria" w:hAnsi="Cambria"/>
                <w:lang w:val="ro-RO"/>
              </w:rPr>
            </w:pPr>
            <w:r w:rsidRPr="00F514CD">
              <w:rPr>
                <w:rFonts w:ascii="Cambria" w:hAnsi="Cambria"/>
                <w:lang w:val="ro-RO"/>
              </w:rPr>
              <w:t>Asigurarea Şanselor egale pentru toţi elevii</w:t>
            </w:r>
          </w:p>
        </w:tc>
        <w:tc>
          <w:tcPr>
            <w:tcW w:w="1135" w:type="dxa"/>
          </w:tcPr>
          <w:p w:rsidR="005C78D2" w:rsidRPr="00F514CD" w:rsidRDefault="005C78D2" w:rsidP="00C478A2">
            <w:pPr>
              <w:spacing w:line="360" w:lineRule="auto"/>
              <w:rPr>
                <w:rFonts w:ascii="Cambria" w:hAnsi="Cambria"/>
                <w:lang w:val="ro-RO"/>
              </w:rPr>
            </w:pPr>
            <w:r w:rsidRPr="00F514CD">
              <w:rPr>
                <w:rFonts w:ascii="Cambria" w:hAnsi="Cambria"/>
                <w:lang w:val="ro-RO"/>
              </w:rPr>
              <w:t>Anual</w:t>
            </w:r>
          </w:p>
        </w:tc>
        <w:tc>
          <w:tcPr>
            <w:tcW w:w="1440" w:type="dxa"/>
          </w:tcPr>
          <w:p w:rsidR="005C78D2" w:rsidRPr="00F514CD" w:rsidRDefault="005C78D2" w:rsidP="00C478A2">
            <w:pPr>
              <w:spacing w:line="360" w:lineRule="auto"/>
              <w:rPr>
                <w:rFonts w:ascii="Cambria" w:hAnsi="Cambria"/>
                <w:lang w:val="ro-RO"/>
              </w:rPr>
            </w:pPr>
            <w:r w:rsidRPr="00F514CD">
              <w:rPr>
                <w:rFonts w:ascii="Cambria" w:hAnsi="Cambria"/>
                <w:lang w:val="ro-RO"/>
              </w:rPr>
              <w:t>Responsabilul cu formarea continuă</w:t>
            </w:r>
          </w:p>
        </w:tc>
        <w:tc>
          <w:tcPr>
            <w:tcW w:w="1233" w:type="dxa"/>
          </w:tcPr>
          <w:p w:rsidR="005C78D2" w:rsidRPr="00F514CD" w:rsidRDefault="005C78D2" w:rsidP="00C478A2">
            <w:pPr>
              <w:spacing w:line="360" w:lineRule="auto"/>
              <w:rPr>
                <w:rFonts w:ascii="Cambria" w:hAnsi="Cambria"/>
                <w:lang w:val="ro-RO"/>
              </w:rPr>
            </w:pPr>
            <w:r w:rsidRPr="00F514CD">
              <w:rPr>
                <w:rFonts w:ascii="Cambria" w:hAnsi="Cambria"/>
                <w:lang w:val="ro-RO"/>
              </w:rPr>
              <w:t xml:space="preserve">Univesităţi, CCD, Agenţi economici </w:t>
            </w:r>
          </w:p>
        </w:tc>
        <w:tc>
          <w:tcPr>
            <w:tcW w:w="910" w:type="dxa"/>
          </w:tcPr>
          <w:p w:rsidR="005C78D2" w:rsidRPr="00F514CD" w:rsidRDefault="005C78D2" w:rsidP="00C478A2">
            <w:pPr>
              <w:spacing w:line="360" w:lineRule="auto"/>
              <w:rPr>
                <w:rFonts w:ascii="Cambria" w:hAnsi="Cambria"/>
                <w:lang w:val="ro-RO"/>
              </w:rPr>
            </w:pPr>
            <w:r w:rsidRPr="00F514CD">
              <w:rPr>
                <w:rFonts w:ascii="Cambria" w:hAnsi="Cambria"/>
                <w:lang w:val="ro-RO"/>
              </w:rPr>
              <w:t>1000 lei</w:t>
            </w:r>
          </w:p>
        </w:tc>
        <w:tc>
          <w:tcPr>
            <w:tcW w:w="1116" w:type="dxa"/>
          </w:tcPr>
          <w:p w:rsidR="005C78D2" w:rsidRPr="00F514CD" w:rsidRDefault="005C78D2" w:rsidP="00C478A2">
            <w:pPr>
              <w:spacing w:line="360" w:lineRule="auto"/>
              <w:rPr>
                <w:rFonts w:ascii="Cambria" w:hAnsi="Cambria"/>
                <w:lang w:val="ro-RO"/>
              </w:rPr>
            </w:pPr>
            <w:r w:rsidRPr="00F514CD">
              <w:rPr>
                <w:rFonts w:ascii="Cambria" w:hAnsi="Cambria"/>
                <w:lang w:val="ro-RO"/>
              </w:rPr>
              <w:t>extrabugetară</w:t>
            </w:r>
          </w:p>
        </w:tc>
      </w:tr>
      <w:tr w:rsidR="005C78D2" w:rsidRPr="00F514CD" w:rsidTr="00C478A2">
        <w:trPr>
          <w:trHeight w:val="452"/>
        </w:trPr>
        <w:tc>
          <w:tcPr>
            <w:tcW w:w="2088" w:type="dxa"/>
          </w:tcPr>
          <w:p w:rsidR="005C78D2" w:rsidRPr="00F514CD" w:rsidRDefault="005C78D2" w:rsidP="00C478A2">
            <w:pPr>
              <w:spacing w:line="360" w:lineRule="auto"/>
              <w:rPr>
                <w:rFonts w:ascii="Cambria" w:hAnsi="Cambria"/>
                <w:lang w:val="ro-RO"/>
              </w:rPr>
            </w:pPr>
            <w:r w:rsidRPr="00F514CD">
              <w:rPr>
                <w:rFonts w:ascii="Cambria" w:hAnsi="Cambria"/>
                <w:lang w:val="ro-RO"/>
              </w:rPr>
              <w:t>Încurajarea formării continue a personalului prin acordarea de atribuţii suplimentare de răspundere şi de îndrumare</w:t>
            </w:r>
          </w:p>
        </w:tc>
        <w:tc>
          <w:tcPr>
            <w:tcW w:w="1942" w:type="dxa"/>
          </w:tcPr>
          <w:p w:rsidR="005C78D2" w:rsidRPr="00F514CD" w:rsidRDefault="005C78D2" w:rsidP="00C478A2">
            <w:pPr>
              <w:spacing w:line="360" w:lineRule="auto"/>
              <w:rPr>
                <w:rFonts w:ascii="Cambria" w:hAnsi="Cambria"/>
                <w:lang w:val="ro-RO"/>
              </w:rPr>
            </w:pPr>
            <w:r w:rsidRPr="00F514CD">
              <w:rPr>
                <w:rFonts w:ascii="Cambria" w:hAnsi="Cambria"/>
                <w:lang w:val="ro-RO"/>
              </w:rPr>
              <w:t>Aplicarea noutăţilor din  domeniul managementului educaţional şi al specialităţii</w:t>
            </w:r>
          </w:p>
        </w:tc>
        <w:tc>
          <w:tcPr>
            <w:tcW w:w="1135" w:type="dxa"/>
          </w:tcPr>
          <w:p w:rsidR="005C78D2" w:rsidRPr="00F514CD" w:rsidRDefault="005C78D2" w:rsidP="00C478A2">
            <w:pPr>
              <w:spacing w:line="360" w:lineRule="auto"/>
              <w:rPr>
                <w:rFonts w:ascii="Cambria" w:hAnsi="Cambria"/>
                <w:lang w:val="ro-RO"/>
              </w:rPr>
            </w:pPr>
            <w:r w:rsidRPr="00F514CD">
              <w:rPr>
                <w:rFonts w:ascii="Cambria" w:hAnsi="Cambria"/>
                <w:lang w:val="ro-RO"/>
              </w:rPr>
              <w:t>Permanent</w:t>
            </w:r>
          </w:p>
        </w:tc>
        <w:tc>
          <w:tcPr>
            <w:tcW w:w="1440" w:type="dxa"/>
          </w:tcPr>
          <w:p w:rsidR="005C78D2" w:rsidRPr="00F514CD" w:rsidRDefault="005C78D2" w:rsidP="00C478A2">
            <w:pPr>
              <w:spacing w:line="360" w:lineRule="auto"/>
              <w:rPr>
                <w:rFonts w:ascii="Cambria" w:hAnsi="Cambria"/>
                <w:lang w:val="ro-RO"/>
              </w:rPr>
            </w:pPr>
            <w:r w:rsidRPr="00F514CD">
              <w:rPr>
                <w:rFonts w:ascii="Cambria" w:hAnsi="Cambria"/>
                <w:lang w:val="ro-RO"/>
              </w:rPr>
              <w:t>Resposabil CEAC, cadre didactice</w:t>
            </w:r>
          </w:p>
        </w:tc>
        <w:tc>
          <w:tcPr>
            <w:tcW w:w="1233" w:type="dxa"/>
          </w:tcPr>
          <w:p w:rsidR="005C78D2" w:rsidRPr="00F514CD" w:rsidRDefault="005C78D2" w:rsidP="00C478A2">
            <w:pPr>
              <w:spacing w:line="360" w:lineRule="auto"/>
              <w:rPr>
                <w:rFonts w:ascii="Cambria" w:hAnsi="Cambria"/>
                <w:lang w:val="ro-RO"/>
              </w:rPr>
            </w:pPr>
            <w:r w:rsidRPr="00F514CD">
              <w:rPr>
                <w:rFonts w:ascii="Cambria" w:hAnsi="Cambria"/>
                <w:lang w:val="ro-RO"/>
              </w:rPr>
              <w:t>CCD</w:t>
            </w:r>
          </w:p>
        </w:tc>
        <w:tc>
          <w:tcPr>
            <w:tcW w:w="910" w:type="dxa"/>
          </w:tcPr>
          <w:p w:rsidR="005C78D2" w:rsidRPr="00F514CD" w:rsidRDefault="005C78D2" w:rsidP="00C478A2">
            <w:pPr>
              <w:spacing w:line="360" w:lineRule="auto"/>
              <w:rPr>
                <w:rFonts w:ascii="Cambria" w:hAnsi="Cambria"/>
                <w:lang w:val="ro-RO"/>
              </w:rPr>
            </w:pPr>
            <w:r w:rsidRPr="00F514CD">
              <w:rPr>
                <w:rFonts w:ascii="Cambria" w:hAnsi="Cambria"/>
                <w:lang w:val="ro-RO"/>
              </w:rPr>
              <w:t>5 lei</w:t>
            </w:r>
          </w:p>
        </w:tc>
        <w:tc>
          <w:tcPr>
            <w:tcW w:w="1116" w:type="dxa"/>
          </w:tcPr>
          <w:p w:rsidR="005C78D2" w:rsidRPr="00F514CD" w:rsidRDefault="005C78D2" w:rsidP="00C478A2">
            <w:pPr>
              <w:spacing w:line="360" w:lineRule="auto"/>
              <w:rPr>
                <w:rFonts w:ascii="Cambria" w:hAnsi="Cambria"/>
                <w:lang w:val="ro-RO"/>
              </w:rPr>
            </w:pPr>
            <w:r w:rsidRPr="00F514CD">
              <w:rPr>
                <w:rFonts w:ascii="Cambria" w:hAnsi="Cambria"/>
                <w:lang w:val="ro-RO"/>
              </w:rPr>
              <w:t>extrabugetară</w:t>
            </w:r>
          </w:p>
        </w:tc>
      </w:tr>
      <w:tr w:rsidR="005C78D2" w:rsidRPr="00F514CD" w:rsidTr="00C478A2">
        <w:trPr>
          <w:trHeight w:val="452"/>
        </w:trPr>
        <w:tc>
          <w:tcPr>
            <w:tcW w:w="2088" w:type="dxa"/>
          </w:tcPr>
          <w:p w:rsidR="005C78D2" w:rsidRPr="00F514CD" w:rsidRDefault="005C78D2" w:rsidP="00C478A2">
            <w:pPr>
              <w:spacing w:line="360" w:lineRule="auto"/>
              <w:rPr>
                <w:rFonts w:ascii="Cambria" w:hAnsi="Cambria"/>
                <w:lang w:val="ro-RO"/>
              </w:rPr>
            </w:pPr>
            <w:r w:rsidRPr="00F514CD">
              <w:rPr>
                <w:rFonts w:ascii="Cambria" w:hAnsi="Cambria"/>
                <w:lang w:val="ro-RO"/>
              </w:rPr>
              <w:t xml:space="preserve">Activităţi de </w:t>
            </w:r>
            <w:r w:rsidRPr="00F514CD">
              <w:rPr>
                <w:rFonts w:ascii="Cambria" w:hAnsi="Cambria"/>
                <w:lang w:val="ro-RO"/>
              </w:rPr>
              <w:lastRenderedPageBreak/>
              <w:t>diseminare/informare/formare cu colegii de către participanţii la cursuri de formare</w:t>
            </w:r>
          </w:p>
        </w:tc>
        <w:tc>
          <w:tcPr>
            <w:tcW w:w="1942" w:type="dxa"/>
          </w:tcPr>
          <w:p w:rsidR="005C78D2" w:rsidRPr="00F514CD" w:rsidRDefault="005C78D2" w:rsidP="00C478A2">
            <w:pPr>
              <w:spacing w:line="360" w:lineRule="auto"/>
              <w:rPr>
                <w:rFonts w:ascii="Cambria" w:hAnsi="Cambria"/>
                <w:lang w:val="ro-RO"/>
              </w:rPr>
            </w:pPr>
            <w:r w:rsidRPr="00F514CD">
              <w:rPr>
                <w:rFonts w:ascii="Cambria" w:hAnsi="Cambria"/>
                <w:lang w:val="ro-RO"/>
              </w:rPr>
              <w:lastRenderedPageBreak/>
              <w:t xml:space="preserve">Adaptarea </w:t>
            </w:r>
            <w:r w:rsidRPr="00F514CD">
              <w:rPr>
                <w:rFonts w:ascii="Cambria" w:hAnsi="Cambria"/>
                <w:lang w:val="ro-RO"/>
              </w:rPr>
              <w:lastRenderedPageBreak/>
              <w:t>stilului de predare al profesorilor la nevoile elevilor</w:t>
            </w:r>
          </w:p>
        </w:tc>
        <w:tc>
          <w:tcPr>
            <w:tcW w:w="1135" w:type="dxa"/>
          </w:tcPr>
          <w:p w:rsidR="005C78D2" w:rsidRPr="00F514CD" w:rsidRDefault="005C78D2" w:rsidP="00C478A2">
            <w:pPr>
              <w:spacing w:line="360" w:lineRule="auto"/>
              <w:rPr>
                <w:rFonts w:ascii="Cambria" w:hAnsi="Cambria"/>
                <w:lang w:val="ro-RO"/>
              </w:rPr>
            </w:pPr>
            <w:r w:rsidRPr="00F514CD">
              <w:rPr>
                <w:rFonts w:ascii="Cambria" w:hAnsi="Cambria"/>
                <w:lang w:val="ro-RO"/>
              </w:rPr>
              <w:lastRenderedPageBreak/>
              <w:t>Perman</w:t>
            </w:r>
            <w:r w:rsidRPr="00F514CD">
              <w:rPr>
                <w:rFonts w:ascii="Cambria" w:hAnsi="Cambria"/>
                <w:lang w:val="ro-RO"/>
              </w:rPr>
              <w:lastRenderedPageBreak/>
              <w:t>ent</w:t>
            </w:r>
          </w:p>
        </w:tc>
        <w:tc>
          <w:tcPr>
            <w:tcW w:w="1440" w:type="dxa"/>
          </w:tcPr>
          <w:p w:rsidR="005C78D2" w:rsidRPr="00F514CD" w:rsidRDefault="005C78D2" w:rsidP="00C478A2">
            <w:pPr>
              <w:spacing w:line="360" w:lineRule="auto"/>
              <w:rPr>
                <w:rFonts w:ascii="Cambria" w:hAnsi="Cambria"/>
                <w:lang w:val="ro-RO"/>
              </w:rPr>
            </w:pPr>
            <w:r w:rsidRPr="00F514CD">
              <w:rPr>
                <w:rFonts w:ascii="Cambria" w:hAnsi="Cambria"/>
                <w:lang w:val="ro-RO"/>
              </w:rPr>
              <w:lastRenderedPageBreak/>
              <w:t>Respo</w:t>
            </w:r>
            <w:r w:rsidR="002C25A8" w:rsidRPr="00F514CD">
              <w:rPr>
                <w:rFonts w:ascii="Cambria" w:hAnsi="Cambria"/>
                <w:lang w:val="ro-RO"/>
              </w:rPr>
              <w:t>n</w:t>
            </w:r>
            <w:r w:rsidRPr="00F514CD">
              <w:rPr>
                <w:rFonts w:ascii="Cambria" w:hAnsi="Cambria"/>
                <w:lang w:val="ro-RO"/>
              </w:rPr>
              <w:t>sabi</w:t>
            </w:r>
            <w:r w:rsidRPr="00F514CD">
              <w:rPr>
                <w:rFonts w:ascii="Cambria" w:hAnsi="Cambria"/>
                <w:lang w:val="ro-RO"/>
              </w:rPr>
              <w:lastRenderedPageBreak/>
              <w:t>l CEAC, cadre didactice</w:t>
            </w:r>
          </w:p>
        </w:tc>
        <w:tc>
          <w:tcPr>
            <w:tcW w:w="1233" w:type="dxa"/>
          </w:tcPr>
          <w:p w:rsidR="005C78D2" w:rsidRPr="00F514CD" w:rsidRDefault="002C25A8" w:rsidP="00C478A2">
            <w:pPr>
              <w:spacing w:line="360" w:lineRule="auto"/>
              <w:rPr>
                <w:rFonts w:ascii="Cambria" w:hAnsi="Cambria"/>
                <w:lang w:val="ro-RO"/>
              </w:rPr>
            </w:pPr>
            <w:r w:rsidRPr="00F514CD">
              <w:rPr>
                <w:rFonts w:ascii="Cambria" w:hAnsi="Cambria"/>
                <w:lang w:val="ro-RO"/>
              </w:rPr>
              <w:lastRenderedPageBreak/>
              <w:t>ISJ Go</w:t>
            </w:r>
            <w:r w:rsidR="005C78D2" w:rsidRPr="00F514CD">
              <w:rPr>
                <w:rFonts w:ascii="Cambria" w:hAnsi="Cambria"/>
                <w:lang w:val="ro-RO"/>
              </w:rPr>
              <w:t>rj</w:t>
            </w:r>
          </w:p>
        </w:tc>
        <w:tc>
          <w:tcPr>
            <w:tcW w:w="910" w:type="dxa"/>
          </w:tcPr>
          <w:p w:rsidR="005C78D2" w:rsidRPr="00F514CD" w:rsidRDefault="005C78D2" w:rsidP="00C478A2">
            <w:pPr>
              <w:spacing w:line="360" w:lineRule="auto"/>
              <w:rPr>
                <w:rFonts w:ascii="Cambria" w:hAnsi="Cambria"/>
                <w:lang w:val="ro-RO"/>
              </w:rPr>
            </w:pPr>
            <w:r w:rsidRPr="00F514CD">
              <w:rPr>
                <w:rFonts w:ascii="Cambria" w:hAnsi="Cambria"/>
                <w:lang w:val="ro-RO"/>
              </w:rPr>
              <w:t>2 lei</w:t>
            </w:r>
          </w:p>
        </w:tc>
        <w:tc>
          <w:tcPr>
            <w:tcW w:w="1116" w:type="dxa"/>
          </w:tcPr>
          <w:p w:rsidR="005C78D2" w:rsidRPr="00F514CD" w:rsidRDefault="005C78D2" w:rsidP="00C478A2">
            <w:pPr>
              <w:spacing w:line="360" w:lineRule="auto"/>
              <w:rPr>
                <w:rFonts w:ascii="Cambria" w:hAnsi="Cambria"/>
                <w:lang w:val="ro-RO"/>
              </w:rPr>
            </w:pPr>
            <w:r w:rsidRPr="00F514CD">
              <w:rPr>
                <w:rFonts w:ascii="Cambria" w:hAnsi="Cambria"/>
                <w:lang w:val="ro-RO"/>
              </w:rPr>
              <w:t>extrabu</w:t>
            </w:r>
            <w:r w:rsidRPr="00F514CD">
              <w:rPr>
                <w:rFonts w:ascii="Cambria" w:hAnsi="Cambria"/>
                <w:lang w:val="ro-RO"/>
              </w:rPr>
              <w:lastRenderedPageBreak/>
              <w:t>getară</w:t>
            </w:r>
          </w:p>
        </w:tc>
      </w:tr>
      <w:tr w:rsidR="005C78D2" w:rsidRPr="00F514CD" w:rsidTr="00C478A2">
        <w:trPr>
          <w:trHeight w:val="452"/>
        </w:trPr>
        <w:tc>
          <w:tcPr>
            <w:tcW w:w="2088" w:type="dxa"/>
          </w:tcPr>
          <w:p w:rsidR="005C78D2" w:rsidRPr="00F514CD" w:rsidRDefault="005C78D2" w:rsidP="00C478A2">
            <w:pPr>
              <w:spacing w:line="360" w:lineRule="auto"/>
              <w:rPr>
                <w:rFonts w:ascii="Cambria" w:hAnsi="Cambria"/>
                <w:lang w:val="ro-RO"/>
              </w:rPr>
            </w:pPr>
            <w:r w:rsidRPr="00F514CD">
              <w:rPr>
                <w:rFonts w:ascii="Cambria" w:hAnsi="Cambria"/>
                <w:lang w:val="ro-RO"/>
              </w:rPr>
              <w:lastRenderedPageBreak/>
              <w:t>Înscrierea la cursuri de recalificare a cadrelor didactice cu specializari aflate în declin</w:t>
            </w:r>
          </w:p>
        </w:tc>
        <w:tc>
          <w:tcPr>
            <w:tcW w:w="1942" w:type="dxa"/>
          </w:tcPr>
          <w:p w:rsidR="005C78D2" w:rsidRPr="00F514CD" w:rsidRDefault="008C0137" w:rsidP="00C478A2">
            <w:pPr>
              <w:spacing w:line="360" w:lineRule="auto"/>
              <w:rPr>
                <w:rFonts w:ascii="Cambria" w:hAnsi="Cambria"/>
                <w:lang w:val="ro-RO"/>
              </w:rPr>
            </w:pPr>
            <w:r w:rsidRPr="00F514CD">
              <w:rPr>
                <w:rFonts w:ascii="Cambria" w:hAnsi="Cambria"/>
                <w:lang w:val="ro-RO"/>
              </w:rPr>
              <w:t>Creşterea numarului elevilor cu rezultate bune la învăţătură</w:t>
            </w:r>
          </w:p>
        </w:tc>
        <w:tc>
          <w:tcPr>
            <w:tcW w:w="1135" w:type="dxa"/>
          </w:tcPr>
          <w:p w:rsidR="005C78D2" w:rsidRPr="00F514CD" w:rsidRDefault="008C0137" w:rsidP="00C478A2">
            <w:pPr>
              <w:spacing w:line="360" w:lineRule="auto"/>
              <w:rPr>
                <w:rFonts w:ascii="Cambria" w:hAnsi="Cambria"/>
                <w:lang w:val="ro-RO"/>
              </w:rPr>
            </w:pPr>
            <w:r w:rsidRPr="00F514CD">
              <w:rPr>
                <w:rFonts w:ascii="Cambria" w:hAnsi="Cambria"/>
                <w:lang w:val="ro-RO"/>
              </w:rPr>
              <w:t>Permanent</w:t>
            </w:r>
          </w:p>
        </w:tc>
        <w:tc>
          <w:tcPr>
            <w:tcW w:w="1440" w:type="dxa"/>
          </w:tcPr>
          <w:p w:rsidR="005C78D2" w:rsidRPr="00F514CD" w:rsidRDefault="008C0137" w:rsidP="00C478A2">
            <w:pPr>
              <w:spacing w:line="360" w:lineRule="auto"/>
              <w:rPr>
                <w:rFonts w:ascii="Cambria" w:hAnsi="Cambria"/>
                <w:lang w:val="ro-RO"/>
              </w:rPr>
            </w:pPr>
            <w:r w:rsidRPr="00F514CD">
              <w:rPr>
                <w:rFonts w:ascii="Cambria" w:hAnsi="Cambria"/>
                <w:lang w:val="ro-RO"/>
              </w:rPr>
              <w:t>CA, Respo</w:t>
            </w:r>
            <w:r w:rsidR="002C25A8" w:rsidRPr="00F514CD">
              <w:rPr>
                <w:rFonts w:ascii="Cambria" w:hAnsi="Cambria"/>
                <w:lang w:val="ro-RO"/>
              </w:rPr>
              <w:t>n</w:t>
            </w:r>
            <w:r w:rsidRPr="00F514CD">
              <w:rPr>
                <w:rFonts w:ascii="Cambria" w:hAnsi="Cambria"/>
                <w:lang w:val="ro-RO"/>
              </w:rPr>
              <w:t>sabil formare continuă</w:t>
            </w:r>
          </w:p>
        </w:tc>
        <w:tc>
          <w:tcPr>
            <w:tcW w:w="1233" w:type="dxa"/>
          </w:tcPr>
          <w:p w:rsidR="005C78D2" w:rsidRPr="00F514CD" w:rsidRDefault="008C0137" w:rsidP="00C478A2">
            <w:pPr>
              <w:spacing w:line="360" w:lineRule="auto"/>
              <w:rPr>
                <w:rFonts w:ascii="Cambria" w:hAnsi="Cambria"/>
                <w:lang w:val="ro-RO"/>
              </w:rPr>
            </w:pPr>
            <w:r w:rsidRPr="00F514CD">
              <w:rPr>
                <w:rFonts w:ascii="Cambria" w:hAnsi="Cambria"/>
                <w:lang w:val="ro-RO"/>
              </w:rPr>
              <w:t>Universităţi</w:t>
            </w:r>
          </w:p>
        </w:tc>
        <w:tc>
          <w:tcPr>
            <w:tcW w:w="910" w:type="dxa"/>
          </w:tcPr>
          <w:p w:rsidR="005C78D2" w:rsidRPr="00F514CD" w:rsidRDefault="008C0137" w:rsidP="00C478A2">
            <w:pPr>
              <w:spacing w:line="360" w:lineRule="auto"/>
              <w:rPr>
                <w:rFonts w:ascii="Cambria" w:hAnsi="Cambria"/>
                <w:lang w:val="ro-RO"/>
              </w:rPr>
            </w:pPr>
            <w:r w:rsidRPr="00F514CD">
              <w:rPr>
                <w:rFonts w:ascii="Cambria" w:hAnsi="Cambria"/>
                <w:lang w:val="ro-RO"/>
              </w:rPr>
              <w:t>50 lei</w:t>
            </w:r>
          </w:p>
        </w:tc>
        <w:tc>
          <w:tcPr>
            <w:tcW w:w="1116" w:type="dxa"/>
          </w:tcPr>
          <w:p w:rsidR="005C78D2" w:rsidRPr="00F514CD" w:rsidRDefault="008C0137" w:rsidP="00C478A2">
            <w:pPr>
              <w:spacing w:line="360" w:lineRule="auto"/>
              <w:rPr>
                <w:rFonts w:ascii="Cambria" w:hAnsi="Cambria"/>
                <w:lang w:val="ro-RO"/>
              </w:rPr>
            </w:pPr>
            <w:r w:rsidRPr="00F514CD">
              <w:rPr>
                <w:rFonts w:ascii="Cambria" w:hAnsi="Cambria"/>
                <w:lang w:val="ro-RO"/>
              </w:rPr>
              <w:t>extrabugetară</w:t>
            </w:r>
          </w:p>
        </w:tc>
      </w:tr>
    </w:tbl>
    <w:p w:rsidR="007A0B18" w:rsidRPr="00F514CD" w:rsidRDefault="007A0B18" w:rsidP="00995B28">
      <w:pPr>
        <w:spacing w:line="360" w:lineRule="auto"/>
        <w:rPr>
          <w:rFonts w:ascii="Cambria" w:hAnsi="Cambria"/>
          <w:b/>
          <w:sz w:val="40"/>
          <w:szCs w:val="40"/>
          <w:lang w:val="ro-RO"/>
        </w:rPr>
      </w:pPr>
    </w:p>
    <w:p w:rsidR="00180D60" w:rsidRPr="00F514CD" w:rsidRDefault="00180D60" w:rsidP="00995B28">
      <w:pPr>
        <w:spacing w:line="360" w:lineRule="auto"/>
        <w:rPr>
          <w:rFonts w:ascii="Cambria" w:hAnsi="Cambria"/>
          <w:b/>
          <w:sz w:val="40"/>
          <w:szCs w:val="40"/>
          <w:lang w:val="ro-RO"/>
        </w:rPr>
      </w:pPr>
    </w:p>
    <w:tbl>
      <w:tblPr>
        <w:tblpPr w:leftFromText="180" w:rightFromText="180" w:vertAnchor="text" w:horzAnchor="margin" w:tblpXSpec="center" w:tblpY="181"/>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5"/>
        <w:gridCol w:w="1838"/>
        <w:gridCol w:w="1329"/>
        <w:gridCol w:w="1647"/>
        <w:gridCol w:w="1276"/>
        <w:gridCol w:w="689"/>
        <w:gridCol w:w="1662"/>
      </w:tblGrid>
      <w:tr w:rsidR="008C0137" w:rsidRPr="00F514CD" w:rsidTr="00C478A2">
        <w:trPr>
          <w:trHeight w:val="411"/>
        </w:trPr>
        <w:tc>
          <w:tcPr>
            <w:tcW w:w="10102" w:type="dxa"/>
            <w:gridSpan w:val="7"/>
          </w:tcPr>
          <w:p w:rsidR="008C0137" w:rsidRPr="00F514CD" w:rsidRDefault="008C0137" w:rsidP="00C478A2">
            <w:pPr>
              <w:spacing w:line="360" w:lineRule="auto"/>
              <w:rPr>
                <w:rFonts w:ascii="Cambria" w:hAnsi="Cambria"/>
                <w:b/>
                <w:lang w:val="ro-RO"/>
              </w:rPr>
            </w:pPr>
            <w:r w:rsidRPr="00F514CD">
              <w:rPr>
                <w:rFonts w:ascii="Cambria" w:hAnsi="Cambria"/>
                <w:b/>
                <w:lang w:val="ro-RO"/>
              </w:rPr>
              <w:t xml:space="preserve">Prioritatea: </w:t>
            </w:r>
            <w:r w:rsidRPr="00F514CD">
              <w:rPr>
                <w:rFonts w:ascii="Cambria" w:hAnsi="Cambria"/>
                <w:lang w:val="ro-RO"/>
              </w:rPr>
              <w:t>Creşterea flexibilităţii structurii formării profesionale</w:t>
            </w:r>
          </w:p>
        </w:tc>
      </w:tr>
      <w:tr w:rsidR="008C0137" w:rsidRPr="00F514CD" w:rsidTr="00C478A2">
        <w:trPr>
          <w:trHeight w:val="427"/>
        </w:trPr>
        <w:tc>
          <w:tcPr>
            <w:tcW w:w="10102" w:type="dxa"/>
            <w:gridSpan w:val="7"/>
          </w:tcPr>
          <w:p w:rsidR="008C0137" w:rsidRPr="00F514CD" w:rsidRDefault="008C0137" w:rsidP="00C478A2">
            <w:pPr>
              <w:spacing w:line="360" w:lineRule="auto"/>
              <w:rPr>
                <w:rFonts w:ascii="Cambria" w:hAnsi="Cambria"/>
                <w:b/>
                <w:lang w:val="ro-RO"/>
              </w:rPr>
            </w:pPr>
            <w:r w:rsidRPr="00F514CD">
              <w:rPr>
                <w:rFonts w:ascii="Cambria" w:hAnsi="Cambria"/>
                <w:b/>
                <w:lang w:val="ro-RO"/>
              </w:rPr>
              <w:t xml:space="preserve">Obiectiv operaţional 1: </w:t>
            </w:r>
            <w:r w:rsidRPr="00F514CD">
              <w:rPr>
                <w:rFonts w:ascii="Cambria" w:hAnsi="Cambria"/>
                <w:lang w:val="ro-RO"/>
              </w:rPr>
              <w:t>Adaptarea ofertei educaţionale în concordanţă cu cerinţele pieţei muncii pentru domeniile prioritare</w:t>
            </w:r>
          </w:p>
        </w:tc>
      </w:tr>
      <w:tr w:rsidR="008C0137" w:rsidRPr="00F514CD" w:rsidTr="00C478A2">
        <w:trPr>
          <w:trHeight w:val="411"/>
        </w:trPr>
        <w:tc>
          <w:tcPr>
            <w:tcW w:w="10102" w:type="dxa"/>
            <w:gridSpan w:val="7"/>
          </w:tcPr>
          <w:p w:rsidR="008C0137" w:rsidRPr="00F514CD" w:rsidRDefault="008C0137" w:rsidP="00C478A2">
            <w:pPr>
              <w:spacing w:line="360" w:lineRule="auto"/>
              <w:rPr>
                <w:rFonts w:ascii="Cambria" w:hAnsi="Cambria"/>
                <w:b/>
                <w:lang w:val="ro-RO"/>
              </w:rPr>
            </w:pPr>
            <w:r w:rsidRPr="00F514CD">
              <w:rPr>
                <w:rFonts w:ascii="Cambria" w:hAnsi="Cambria"/>
                <w:b/>
                <w:lang w:val="ro-RO"/>
              </w:rPr>
              <w:t xml:space="preserve">Ţinta: </w:t>
            </w:r>
            <w:r w:rsidRPr="00F514CD">
              <w:rPr>
                <w:rFonts w:ascii="Cambria" w:hAnsi="Cambria"/>
                <w:lang w:val="ro-RO"/>
              </w:rPr>
              <w:t>30 % dintre absolvenţi să fie angajaţi în domeniul de pregătire</w:t>
            </w:r>
          </w:p>
        </w:tc>
      </w:tr>
      <w:tr w:rsidR="008C0137" w:rsidRPr="00F514CD" w:rsidTr="00C478A2">
        <w:trPr>
          <w:trHeight w:val="411"/>
        </w:trPr>
        <w:tc>
          <w:tcPr>
            <w:tcW w:w="10102" w:type="dxa"/>
            <w:gridSpan w:val="7"/>
          </w:tcPr>
          <w:p w:rsidR="00E03920" w:rsidRPr="00F514CD" w:rsidRDefault="008C0137" w:rsidP="00C478A2">
            <w:pPr>
              <w:spacing w:line="360" w:lineRule="auto"/>
              <w:rPr>
                <w:rFonts w:ascii="Cambria" w:hAnsi="Cambria"/>
                <w:lang w:val="ro-RO"/>
              </w:rPr>
            </w:pPr>
            <w:r w:rsidRPr="00F514CD">
              <w:rPr>
                <w:rFonts w:ascii="Cambria" w:hAnsi="Cambria"/>
                <w:b/>
                <w:lang w:val="ro-RO"/>
              </w:rPr>
              <w:t xml:space="preserve">Context: </w:t>
            </w:r>
            <w:r w:rsidRPr="00F514CD">
              <w:rPr>
                <w:rFonts w:ascii="Cambria" w:hAnsi="Cambria"/>
                <w:lang w:val="ro-RO"/>
              </w:rPr>
              <w:t>Analizand strategia de dezvoltare</w:t>
            </w:r>
            <w:r w:rsidR="00E03920" w:rsidRPr="00F514CD">
              <w:rPr>
                <w:rFonts w:ascii="Cambria" w:hAnsi="Cambria"/>
                <w:lang w:val="ro-RO"/>
              </w:rPr>
              <w:t xml:space="preserve"> regională pe perioada 2008-2013</w:t>
            </w:r>
            <w:r w:rsidRPr="00F514CD">
              <w:rPr>
                <w:rFonts w:ascii="Cambria" w:hAnsi="Cambria"/>
                <w:lang w:val="ro-RO"/>
              </w:rPr>
              <w:t xml:space="preserve"> </w:t>
            </w:r>
            <w:r w:rsidR="00E03920" w:rsidRPr="00F514CD">
              <w:rPr>
                <w:rFonts w:ascii="Cambria" w:hAnsi="Cambria"/>
                <w:lang w:val="ro-RO"/>
              </w:rPr>
              <w:t xml:space="preserve">se remarcă urmatoarele tendinţe: </w:t>
            </w:r>
          </w:p>
          <w:p w:rsidR="00E03920" w:rsidRPr="00F514CD" w:rsidRDefault="002C25A8" w:rsidP="00DF4E8C">
            <w:pPr>
              <w:numPr>
                <w:ilvl w:val="0"/>
                <w:numId w:val="7"/>
              </w:numPr>
              <w:spacing w:line="360" w:lineRule="auto"/>
              <w:rPr>
                <w:rFonts w:ascii="Cambria" w:hAnsi="Cambria"/>
                <w:lang w:val="ro-RO"/>
              </w:rPr>
            </w:pPr>
            <w:r w:rsidRPr="00F514CD">
              <w:rPr>
                <w:rFonts w:ascii="Cambria" w:hAnsi="Cambria"/>
                <w:lang w:val="ro-RO"/>
              </w:rPr>
              <w:t>O scadere a ponderii învăţămâ</w:t>
            </w:r>
            <w:r w:rsidR="00E03920" w:rsidRPr="00F514CD">
              <w:rPr>
                <w:rFonts w:ascii="Cambria" w:hAnsi="Cambria"/>
                <w:lang w:val="ro-RO"/>
              </w:rPr>
              <w:t>ntului industrial pe următoarele considerente: va creşte gradul de tehnologizare a industriei; se va reduce  numărul de angajaţi în industrie; va creşte exigenţa de calificare;</w:t>
            </w:r>
          </w:p>
          <w:p w:rsidR="008C0137" w:rsidRPr="00F514CD" w:rsidRDefault="00E03920" w:rsidP="00DF4E8C">
            <w:pPr>
              <w:numPr>
                <w:ilvl w:val="0"/>
                <w:numId w:val="7"/>
              </w:numPr>
              <w:spacing w:line="360" w:lineRule="auto"/>
              <w:rPr>
                <w:rFonts w:ascii="Cambria" w:hAnsi="Cambria"/>
                <w:b/>
                <w:lang w:val="ro-RO"/>
              </w:rPr>
            </w:pPr>
            <w:r w:rsidRPr="00F514CD">
              <w:rPr>
                <w:rFonts w:ascii="Cambria" w:hAnsi="Cambria"/>
                <w:lang w:val="ro-RO"/>
              </w:rPr>
              <w:t xml:space="preserve">Pe subdomenii industriale va scadea ponderea calificărilor în domeniul mecanic şi va creşte în specializările electronică  şi telecomunicaţii, automatizări </w:t>
            </w:r>
          </w:p>
        </w:tc>
      </w:tr>
      <w:tr w:rsidR="008C0137" w:rsidRPr="00F514CD" w:rsidTr="00C478A2">
        <w:trPr>
          <w:trHeight w:val="2102"/>
        </w:trPr>
        <w:tc>
          <w:tcPr>
            <w:tcW w:w="1904" w:type="dxa"/>
            <w:shd w:val="clear" w:color="auto" w:fill="E0E0E0"/>
          </w:tcPr>
          <w:p w:rsidR="008C0137" w:rsidRPr="00F514CD" w:rsidRDefault="008C0137" w:rsidP="00C478A2">
            <w:pPr>
              <w:spacing w:line="360" w:lineRule="auto"/>
              <w:rPr>
                <w:rFonts w:ascii="Cambria" w:hAnsi="Cambria"/>
                <w:b/>
                <w:lang w:val="ro-RO"/>
              </w:rPr>
            </w:pPr>
            <w:r w:rsidRPr="00F514CD">
              <w:rPr>
                <w:rFonts w:ascii="Cambria" w:hAnsi="Cambria"/>
                <w:b/>
                <w:lang w:val="ro-RO"/>
              </w:rPr>
              <w:t>Masuri/</w:t>
            </w:r>
          </w:p>
          <w:p w:rsidR="008C0137" w:rsidRPr="00F514CD" w:rsidRDefault="008C0137" w:rsidP="00C478A2">
            <w:pPr>
              <w:spacing w:line="360" w:lineRule="auto"/>
              <w:rPr>
                <w:rFonts w:ascii="Cambria" w:hAnsi="Cambria"/>
                <w:b/>
                <w:lang w:val="ro-RO"/>
              </w:rPr>
            </w:pPr>
            <w:r w:rsidRPr="00F514CD">
              <w:rPr>
                <w:rFonts w:ascii="Cambria" w:hAnsi="Cambria"/>
                <w:b/>
                <w:lang w:val="ro-RO"/>
              </w:rPr>
              <w:t>Acţiuni pentru atingerea obiectivului</w:t>
            </w:r>
          </w:p>
        </w:tc>
        <w:tc>
          <w:tcPr>
            <w:tcW w:w="1696" w:type="dxa"/>
            <w:shd w:val="clear" w:color="auto" w:fill="E0E0E0"/>
          </w:tcPr>
          <w:p w:rsidR="008C0137" w:rsidRPr="00F514CD" w:rsidRDefault="008C0137" w:rsidP="00C478A2">
            <w:pPr>
              <w:spacing w:line="360" w:lineRule="auto"/>
              <w:rPr>
                <w:rFonts w:ascii="Cambria" w:hAnsi="Cambria"/>
                <w:b/>
                <w:lang w:val="ro-RO"/>
              </w:rPr>
            </w:pPr>
            <w:r w:rsidRPr="00F514CD">
              <w:rPr>
                <w:rFonts w:ascii="Cambria" w:hAnsi="Cambria"/>
                <w:b/>
                <w:lang w:val="ro-RO"/>
              </w:rPr>
              <w:t>Rezultate  aşteptate</w:t>
            </w:r>
          </w:p>
        </w:tc>
        <w:tc>
          <w:tcPr>
            <w:tcW w:w="1298" w:type="dxa"/>
            <w:shd w:val="clear" w:color="auto" w:fill="E0E0E0"/>
          </w:tcPr>
          <w:p w:rsidR="008C0137" w:rsidRPr="00F514CD" w:rsidRDefault="008C0137" w:rsidP="00C478A2">
            <w:pPr>
              <w:spacing w:line="360" w:lineRule="auto"/>
              <w:rPr>
                <w:rFonts w:ascii="Cambria" w:hAnsi="Cambria"/>
                <w:b/>
                <w:lang w:val="ro-RO"/>
              </w:rPr>
            </w:pPr>
            <w:r w:rsidRPr="00F514CD">
              <w:rPr>
                <w:rFonts w:ascii="Cambria" w:hAnsi="Cambria"/>
                <w:b/>
                <w:lang w:val="ro-RO"/>
              </w:rPr>
              <w:t>Data până care vor fi finalizate</w:t>
            </w:r>
          </w:p>
        </w:tc>
        <w:tc>
          <w:tcPr>
            <w:tcW w:w="1497" w:type="dxa"/>
            <w:shd w:val="clear" w:color="auto" w:fill="E0E0E0"/>
          </w:tcPr>
          <w:p w:rsidR="008C0137" w:rsidRPr="00F514CD" w:rsidRDefault="008C0137" w:rsidP="00C478A2">
            <w:pPr>
              <w:spacing w:line="360" w:lineRule="auto"/>
              <w:rPr>
                <w:rFonts w:ascii="Cambria" w:hAnsi="Cambria"/>
                <w:b/>
                <w:lang w:val="ro-RO"/>
              </w:rPr>
            </w:pPr>
            <w:r w:rsidRPr="00F514CD">
              <w:rPr>
                <w:rFonts w:ascii="Cambria" w:hAnsi="Cambria"/>
                <w:b/>
                <w:lang w:val="ro-RO"/>
              </w:rPr>
              <w:t>Persoana/</w:t>
            </w:r>
          </w:p>
          <w:p w:rsidR="008C0137" w:rsidRPr="00F514CD" w:rsidRDefault="008C0137" w:rsidP="00C478A2">
            <w:pPr>
              <w:spacing w:line="360" w:lineRule="auto"/>
              <w:rPr>
                <w:rFonts w:ascii="Cambria" w:hAnsi="Cambria"/>
                <w:b/>
                <w:lang w:val="ro-RO"/>
              </w:rPr>
            </w:pPr>
            <w:r w:rsidRPr="00F514CD">
              <w:rPr>
                <w:rFonts w:ascii="Cambria" w:hAnsi="Cambria"/>
                <w:b/>
                <w:lang w:val="ro-RO"/>
              </w:rPr>
              <w:t xml:space="preserve">Persoane </w:t>
            </w:r>
          </w:p>
          <w:p w:rsidR="008C0137" w:rsidRPr="00F514CD" w:rsidRDefault="008C0137" w:rsidP="00C478A2">
            <w:pPr>
              <w:spacing w:line="360" w:lineRule="auto"/>
              <w:rPr>
                <w:rFonts w:ascii="Cambria" w:hAnsi="Cambria"/>
                <w:b/>
                <w:lang w:val="ro-RO"/>
              </w:rPr>
            </w:pPr>
            <w:r w:rsidRPr="00F514CD">
              <w:rPr>
                <w:rFonts w:ascii="Cambria" w:hAnsi="Cambria"/>
                <w:b/>
                <w:lang w:val="ro-RO"/>
              </w:rPr>
              <w:t>responsabile</w:t>
            </w:r>
          </w:p>
        </w:tc>
        <w:tc>
          <w:tcPr>
            <w:tcW w:w="1251" w:type="dxa"/>
            <w:shd w:val="clear" w:color="auto" w:fill="E0E0E0"/>
          </w:tcPr>
          <w:p w:rsidR="008C0137" w:rsidRPr="00F514CD" w:rsidRDefault="008C0137" w:rsidP="00C478A2">
            <w:pPr>
              <w:spacing w:line="360" w:lineRule="auto"/>
              <w:rPr>
                <w:rFonts w:ascii="Cambria" w:hAnsi="Cambria"/>
                <w:b/>
                <w:lang w:val="ro-RO"/>
              </w:rPr>
            </w:pPr>
            <w:r w:rsidRPr="00F514CD">
              <w:rPr>
                <w:rFonts w:ascii="Cambria" w:hAnsi="Cambria"/>
                <w:b/>
                <w:lang w:val="ro-RO"/>
              </w:rPr>
              <w:t>Parteneri</w:t>
            </w:r>
          </w:p>
        </w:tc>
        <w:tc>
          <w:tcPr>
            <w:tcW w:w="934" w:type="dxa"/>
            <w:shd w:val="clear" w:color="auto" w:fill="E0E0E0"/>
          </w:tcPr>
          <w:p w:rsidR="008C0137" w:rsidRPr="00F514CD" w:rsidRDefault="008C0137" w:rsidP="00C478A2">
            <w:pPr>
              <w:spacing w:line="360" w:lineRule="auto"/>
              <w:rPr>
                <w:rFonts w:ascii="Cambria" w:hAnsi="Cambria"/>
                <w:b/>
                <w:lang w:val="ro-RO"/>
              </w:rPr>
            </w:pPr>
            <w:r w:rsidRPr="00F514CD">
              <w:rPr>
                <w:rFonts w:ascii="Cambria" w:hAnsi="Cambria"/>
                <w:b/>
                <w:lang w:val="ro-RO"/>
              </w:rPr>
              <w:t>Cost</w:t>
            </w:r>
          </w:p>
        </w:tc>
        <w:tc>
          <w:tcPr>
            <w:tcW w:w="1522" w:type="dxa"/>
            <w:shd w:val="clear" w:color="auto" w:fill="E0E0E0"/>
          </w:tcPr>
          <w:p w:rsidR="008C0137" w:rsidRPr="00F514CD" w:rsidRDefault="008C0137" w:rsidP="00C478A2">
            <w:pPr>
              <w:spacing w:line="360" w:lineRule="auto"/>
              <w:rPr>
                <w:rFonts w:ascii="Cambria" w:hAnsi="Cambria"/>
                <w:b/>
                <w:lang w:val="ro-RO"/>
              </w:rPr>
            </w:pPr>
            <w:r w:rsidRPr="00F514CD">
              <w:rPr>
                <w:rFonts w:ascii="Cambria" w:hAnsi="Cambria"/>
                <w:b/>
                <w:lang w:val="ro-RO"/>
              </w:rPr>
              <w:t>Sursa de finanţare</w:t>
            </w:r>
          </w:p>
        </w:tc>
      </w:tr>
      <w:tr w:rsidR="008C0137" w:rsidRPr="00F514CD" w:rsidTr="00C478A2">
        <w:trPr>
          <w:trHeight w:val="488"/>
        </w:trPr>
        <w:tc>
          <w:tcPr>
            <w:tcW w:w="1904" w:type="dxa"/>
          </w:tcPr>
          <w:p w:rsidR="008C0137" w:rsidRPr="00F514CD" w:rsidRDefault="002C15C3" w:rsidP="00C478A2">
            <w:pPr>
              <w:spacing w:line="360" w:lineRule="auto"/>
              <w:rPr>
                <w:rFonts w:ascii="Cambria" w:hAnsi="Cambria"/>
                <w:lang w:val="ro-RO"/>
              </w:rPr>
            </w:pPr>
            <w:r w:rsidRPr="00F514CD">
              <w:rPr>
                <w:rFonts w:ascii="Cambria" w:hAnsi="Cambria"/>
                <w:lang w:val="ro-RO"/>
              </w:rPr>
              <w:lastRenderedPageBreak/>
              <w:t>Analiz</w:t>
            </w:r>
            <w:r w:rsidR="002C25A8" w:rsidRPr="00F514CD">
              <w:rPr>
                <w:rFonts w:ascii="Cambria" w:hAnsi="Cambria"/>
                <w:lang w:val="ro-RO"/>
              </w:rPr>
              <w:t>a ofertei actuale în raport cu ten</w:t>
            </w:r>
            <w:r w:rsidRPr="00F514CD">
              <w:rPr>
                <w:rFonts w:ascii="Cambria" w:hAnsi="Cambria"/>
                <w:lang w:val="ro-RO"/>
              </w:rPr>
              <w:t>dinţele de dezvoltare economică pe plan local şi regional</w:t>
            </w:r>
          </w:p>
        </w:tc>
        <w:tc>
          <w:tcPr>
            <w:tcW w:w="1696" w:type="dxa"/>
          </w:tcPr>
          <w:p w:rsidR="008C0137" w:rsidRPr="00F514CD" w:rsidRDefault="002C25A8" w:rsidP="00C478A2">
            <w:pPr>
              <w:spacing w:line="360" w:lineRule="auto"/>
              <w:rPr>
                <w:rFonts w:ascii="Cambria" w:hAnsi="Cambria"/>
                <w:lang w:val="ro-RO"/>
              </w:rPr>
            </w:pPr>
            <w:r w:rsidRPr="00F514CD">
              <w:rPr>
                <w:rFonts w:ascii="Cambria" w:hAnsi="Cambria"/>
                <w:lang w:val="ro-RO"/>
              </w:rPr>
              <w:t>100% dintr</w:t>
            </w:r>
            <w:r w:rsidR="002C15C3" w:rsidRPr="00F514CD">
              <w:rPr>
                <w:rFonts w:ascii="Cambria" w:hAnsi="Cambria"/>
                <w:lang w:val="ro-RO"/>
              </w:rPr>
              <w:t>e elevi să cunoască oferta locurilor de muncă</w:t>
            </w:r>
          </w:p>
        </w:tc>
        <w:tc>
          <w:tcPr>
            <w:tcW w:w="1298" w:type="dxa"/>
          </w:tcPr>
          <w:p w:rsidR="008C0137" w:rsidRPr="00F514CD" w:rsidRDefault="002C15C3" w:rsidP="00C478A2">
            <w:pPr>
              <w:spacing w:line="360" w:lineRule="auto"/>
              <w:rPr>
                <w:rFonts w:ascii="Cambria" w:hAnsi="Cambria"/>
                <w:lang w:val="ro-RO"/>
              </w:rPr>
            </w:pPr>
            <w:r w:rsidRPr="00F514CD">
              <w:rPr>
                <w:rFonts w:ascii="Cambria" w:hAnsi="Cambria"/>
                <w:lang w:val="ro-RO"/>
              </w:rPr>
              <w:t>Decembrie</w:t>
            </w:r>
          </w:p>
        </w:tc>
        <w:tc>
          <w:tcPr>
            <w:tcW w:w="1497" w:type="dxa"/>
          </w:tcPr>
          <w:p w:rsidR="008C0137" w:rsidRPr="00F514CD" w:rsidRDefault="002C15C3" w:rsidP="00C478A2">
            <w:pPr>
              <w:spacing w:line="360" w:lineRule="auto"/>
              <w:rPr>
                <w:rFonts w:ascii="Cambria" w:hAnsi="Cambria"/>
                <w:lang w:val="ro-RO"/>
              </w:rPr>
            </w:pPr>
            <w:r w:rsidRPr="00F514CD">
              <w:rPr>
                <w:rFonts w:ascii="Cambria" w:hAnsi="Cambria"/>
                <w:lang w:val="ro-RO"/>
              </w:rPr>
              <w:t>CA</w:t>
            </w:r>
          </w:p>
        </w:tc>
        <w:tc>
          <w:tcPr>
            <w:tcW w:w="1251" w:type="dxa"/>
          </w:tcPr>
          <w:p w:rsidR="008C0137" w:rsidRPr="00F514CD" w:rsidRDefault="002C15C3" w:rsidP="00C478A2">
            <w:pPr>
              <w:spacing w:line="360" w:lineRule="auto"/>
              <w:rPr>
                <w:rFonts w:ascii="Cambria" w:hAnsi="Cambria"/>
                <w:lang w:val="ro-RO"/>
              </w:rPr>
            </w:pPr>
            <w:r w:rsidRPr="00F514CD">
              <w:rPr>
                <w:rFonts w:ascii="Cambria" w:hAnsi="Cambria"/>
                <w:lang w:val="ro-RO"/>
              </w:rPr>
              <w:t>Comitet de părinţi, Consiliul Local</w:t>
            </w:r>
          </w:p>
        </w:tc>
        <w:tc>
          <w:tcPr>
            <w:tcW w:w="934" w:type="dxa"/>
          </w:tcPr>
          <w:p w:rsidR="008C0137" w:rsidRPr="00F514CD" w:rsidRDefault="002C15C3" w:rsidP="00C478A2">
            <w:pPr>
              <w:spacing w:line="360" w:lineRule="auto"/>
              <w:rPr>
                <w:rFonts w:ascii="Cambria" w:hAnsi="Cambria"/>
                <w:lang w:val="ro-RO"/>
              </w:rPr>
            </w:pPr>
            <w:r w:rsidRPr="00F514CD">
              <w:rPr>
                <w:rFonts w:ascii="Cambria" w:hAnsi="Cambria"/>
                <w:lang w:val="ro-RO"/>
              </w:rPr>
              <w:t>10 lei</w:t>
            </w:r>
          </w:p>
        </w:tc>
        <w:tc>
          <w:tcPr>
            <w:tcW w:w="1522" w:type="dxa"/>
          </w:tcPr>
          <w:p w:rsidR="008C0137" w:rsidRPr="00F514CD" w:rsidRDefault="002C15C3" w:rsidP="00C478A2">
            <w:pPr>
              <w:spacing w:line="360" w:lineRule="auto"/>
              <w:rPr>
                <w:rFonts w:ascii="Cambria" w:hAnsi="Cambria"/>
                <w:lang w:val="ro-RO"/>
              </w:rPr>
            </w:pPr>
            <w:r w:rsidRPr="00F514CD">
              <w:rPr>
                <w:rFonts w:ascii="Cambria" w:hAnsi="Cambria"/>
                <w:lang w:val="ro-RO"/>
              </w:rPr>
              <w:t>extrabugetar</w:t>
            </w:r>
          </w:p>
        </w:tc>
      </w:tr>
      <w:tr w:rsidR="008C0137" w:rsidRPr="00F514CD" w:rsidTr="00C478A2">
        <w:trPr>
          <w:trHeight w:val="488"/>
        </w:trPr>
        <w:tc>
          <w:tcPr>
            <w:tcW w:w="1904" w:type="dxa"/>
          </w:tcPr>
          <w:p w:rsidR="008C0137" w:rsidRPr="00F514CD" w:rsidRDefault="002C15C3" w:rsidP="00C478A2">
            <w:pPr>
              <w:spacing w:line="360" w:lineRule="auto"/>
              <w:rPr>
                <w:rFonts w:ascii="Cambria" w:hAnsi="Cambria"/>
                <w:lang w:val="ro-RO"/>
              </w:rPr>
            </w:pPr>
            <w:r w:rsidRPr="00F514CD">
              <w:rPr>
                <w:rFonts w:ascii="Cambria" w:hAnsi="Cambria"/>
                <w:lang w:val="ro-RO"/>
              </w:rPr>
              <w:t>Redimensionarea numărului de clase pe specializări în funcţie de interesele individuale ale elevilor şi de tendinţele  de dezvoltare regională</w:t>
            </w:r>
          </w:p>
        </w:tc>
        <w:tc>
          <w:tcPr>
            <w:tcW w:w="1696" w:type="dxa"/>
          </w:tcPr>
          <w:p w:rsidR="008C0137" w:rsidRPr="00F514CD" w:rsidRDefault="002C25A8" w:rsidP="00C478A2">
            <w:pPr>
              <w:spacing w:line="360" w:lineRule="auto"/>
              <w:rPr>
                <w:rFonts w:ascii="Cambria" w:hAnsi="Cambria"/>
                <w:lang w:val="ro-RO"/>
              </w:rPr>
            </w:pPr>
            <w:r w:rsidRPr="00F514CD">
              <w:rPr>
                <w:rFonts w:ascii="Cambria" w:hAnsi="Cambria"/>
                <w:lang w:val="ro-RO"/>
              </w:rPr>
              <w:t>Toţi p</w:t>
            </w:r>
            <w:r w:rsidR="002C15C3" w:rsidRPr="00F514CD">
              <w:rPr>
                <w:rFonts w:ascii="Cambria" w:hAnsi="Cambria"/>
                <w:lang w:val="ro-RO"/>
              </w:rPr>
              <w:t>rofesorii să folosească la proiectarea activităţii strategiile centrate pe elev</w:t>
            </w:r>
          </w:p>
        </w:tc>
        <w:tc>
          <w:tcPr>
            <w:tcW w:w="1298" w:type="dxa"/>
          </w:tcPr>
          <w:p w:rsidR="008C0137" w:rsidRPr="00F514CD" w:rsidRDefault="002C15C3" w:rsidP="00C478A2">
            <w:pPr>
              <w:spacing w:line="360" w:lineRule="auto"/>
              <w:rPr>
                <w:rFonts w:ascii="Cambria" w:hAnsi="Cambria"/>
                <w:lang w:val="ro-RO"/>
              </w:rPr>
            </w:pPr>
            <w:r w:rsidRPr="00F514CD">
              <w:rPr>
                <w:rFonts w:ascii="Cambria" w:hAnsi="Cambria"/>
                <w:lang w:val="ro-RO"/>
              </w:rPr>
              <w:t>Ianuarie</w:t>
            </w:r>
          </w:p>
        </w:tc>
        <w:tc>
          <w:tcPr>
            <w:tcW w:w="1497" w:type="dxa"/>
          </w:tcPr>
          <w:p w:rsidR="008C0137" w:rsidRPr="00F514CD" w:rsidRDefault="002C15C3" w:rsidP="00C478A2">
            <w:pPr>
              <w:spacing w:line="360" w:lineRule="auto"/>
              <w:rPr>
                <w:rFonts w:ascii="Cambria" w:hAnsi="Cambria"/>
                <w:lang w:val="ro-RO"/>
              </w:rPr>
            </w:pPr>
            <w:r w:rsidRPr="00F514CD">
              <w:rPr>
                <w:rFonts w:ascii="Cambria" w:hAnsi="Cambria"/>
                <w:lang w:val="ro-RO"/>
              </w:rPr>
              <w:t>Responsabil de catedre</w:t>
            </w:r>
          </w:p>
        </w:tc>
        <w:tc>
          <w:tcPr>
            <w:tcW w:w="1251" w:type="dxa"/>
          </w:tcPr>
          <w:p w:rsidR="008C0137" w:rsidRPr="00F514CD" w:rsidRDefault="002C15C3" w:rsidP="00C478A2">
            <w:pPr>
              <w:spacing w:line="360" w:lineRule="auto"/>
              <w:rPr>
                <w:rFonts w:ascii="Cambria" w:hAnsi="Cambria"/>
                <w:lang w:val="ro-RO"/>
              </w:rPr>
            </w:pPr>
            <w:r w:rsidRPr="00F514CD">
              <w:rPr>
                <w:rFonts w:ascii="Cambria" w:hAnsi="Cambria"/>
                <w:lang w:val="ro-RO"/>
              </w:rPr>
              <w:t>Consiliu local, JOFM</w:t>
            </w:r>
          </w:p>
        </w:tc>
        <w:tc>
          <w:tcPr>
            <w:tcW w:w="934" w:type="dxa"/>
          </w:tcPr>
          <w:p w:rsidR="008C0137" w:rsidRPr="00F514CD" w:rsidRDefault="002C15C3" w:rsidP="00C478A2">
            <w:pPr>
              <w:spacing w:line="360" w:lineRule="auto"/>
              <w:rPr>
                <w:rFonts w:ascii="Cambria" w:hAnsi="Cambria"/>
                <w:lang w:val="ro-RO"/>
              </w:rPr>
            </w:pPr>
            <w:r w:rsidRPr="00F514CD">
              <w:rPr>
                <w:rFonts w:ascii="Cambria" w:hAnsi="Cambria"/>
                <w:lang w:val="ro-RO"/>
              </w:rPr>
              <w:t xml:space="preserve">5 lei </w:t>
            </w:r>
          </w:p>
        </w:tc>
        <w:tc>
          <w:tcPr>
            <w:tcW w:w="1522" w:type="dxa"/>
          </w:tcPr>
          <w:p w:rsidR="008C0137" w:rsidRPr="00F514CD" w:rsidRDefault="002C15C3" w:rsidP="00C478A2">
            <w:pPr>
              <w:spacing w:line="360" w:lineRule="auto"/>
              <w:rPr>
                <w:rFonts w:ascii="Cambria" w:hAnsi="Cambria"/>
                <w:lang w:val="ro-RO"/>
              </w:rPr>
            </w:pPr>
            <w:r w:rsidRPr="00F514CD">
              <w:rPr>
                <w:rFonts w:ascii="Cambria" w:hAnsi="Cambria"/>
                <w:lang w:val="ro-RO"/>
              </w:rPr>
              <w:t>extrabugetară</w:t>
            </w:r>
          </w:p>
        </w:tc>
      </w:tr>
      <w:tr w:rsidR="001F4272" w:rsidRPr="00F514CD" w:rsidTr="00C478A2">
        <w:trPr>
          <w:trHeight w:val="488"/>
        </w:trPr>
        <w:tc>
          <w:tcPr>
            <w:tcW w:w="1904" w:type="dxa"/>
          </w:tcPr>
          <w:p w:rsidR="001F4272" w:rsidRPr="00F514CD" w:rsidRDefault="001F4272" w:rsidP="00C478A2">
            <w:pPr>
              <w:spacing w:line="360" w:lineRule="auto"/>
              <w:rPr>
                <w:rFonts w:ascii="Cambria" w:hAnsi="Cambria"/>
                <w:lang w:val="ro-RO"/>
              </w:rPr>
            </w:pPr>
            <w:r w:rsidRPr="00F514CD">
              <w:rPr>
                <w:rFonts w:ascii="Cambria" w:hAnsi="Cambria"/>
                <w:lang w:val="ro-RO"/>
              </w:rPr>
              <w:t>Actualizarea periodică a bazei de date privind gradul de ocupare al absolvenţilor unităţii, studiile economice şi tendinţele de dezvoltare în scopul adaptării ofertei educaţionale</w:t>
            </w:r>
          </w:p>
        </w:tc>
        <w:tc>
          <w:tcPr>
            <w:tcW w:w="1696" w:type="dxa"/>
          </w:tcPr>
          <w:p w:rsidR="001F4272" w:rsidRPr="00F514CD" w:rsidRDefault="001F4272" w:rsidP="00C478A2">
            <w:pPr>
              <w:spacing w:line="360" w:lineRule="auto"/>
              <w:rPr>
                <w:rFonts w:ascii="Cambria" w:hAnsi="Cambria"/>
                <w:lang w:val="ro-RO"/>
              </w:rPr>
            </w:pPr>
            <w:r w:rsidRPr="00F514CD">
              <w:rPr>
                <w:rFonts w:ascii="Cambria" w:hAnsi="Cambria"/>
                <w:lang w:val="ro-RO"/>
              </w:rPr>
              <w:t>Toţi profesorii să îmbunătăţească strategiile de învăţare.</w:t>
            </w:r>
          </w:p>
        </w:tc>
        <w:tc>
          <w:tcPr>
            <w:tcW w:w="1298" w:type="dxa"/>
          </w:tcPr>
          <w:p w:rsidR="001F4272" w:rsidRPr="00F514CD" w:rsidRDefault="001F4272" w:rsidP="00C478A2">
            <w:pPr>
              <w:spacing w:line="360" w:lineRule="auto"/>
              <w:rPr>
                <w:rFonts w:ascii="Cambria" w:hAnsi="Cambria"/>
                <w:lang w:val="ro-RO"/>
              </w:rPr>
            </w:pPr>
            <w:r w:rsidRPr="00F514CD">
              <w:rPr>
                <w:rFonts w:ascii="Cambria" w:hAnsi="Cambria"/>
                <w:lang w:val="ro-RO"/>
              </w:rPr>
              <w:t>Anual</w:t>
            </w:r>
          </w:p>
        </w:tc>
        <w:tc>
          <w:tcPr>
            <w:tcW w:w="1497" w:type="dxa"/>
          </w:tcPr>
          <w:p w:rsidR="001F4272" w:rsidRPr="00F514CD" w:rsidRDefault="001F4272" w:rsidP="00C478A2">
            <w:pPr>
              <w:spacing w:line="360" w:lineRule="auto"/>
              <w:rPr>
                <w:rFonts w:ascii="Cambria" w:hAnsi="Cambria"/>
                <w:lang w:val="ro-RO"/>
              </w:rPr>
            </w:pPr>
            <w:r w:rsidRPr="00F514CD">
              <w:rPr>
                <w:rFonts w:ascii="Cambria" w:hAnsi="Cambria"/>
                <w:lang w:val="ro-RO"/>
              </w:rPr>
              <w:t>Resposabil de catedre</w:t>
            </w:r>
          </w:p>
        </w:tc>
        <w:tc>
          <w:tcPr>
            <w:tcW w:w="1251" w:type="dxa"/>
          </w:tcPr>
          <w:p w:rsidR="001F4272" w:rsidRPr="00F514CD" w:rsidRDefault="001F4272" w:rsidP="00C478A2">
            <w:pPr>
              <w:spacing w:line="360" w:lineRule="auto"/>
              <w:rPr>
                <w:rFonts w:ascii="Cambria" w:hAnsi="Cambria"/>
                <w:lang w:val="ro-RO"/>
              </w:rPr>
            </w:pPr>
            <w:r w:rsidRPr="00F514CD">
              <w:rPr>
                <w:rFonts w:ascii="Cambria" w:hAnsi="Cambria"/>
                <w:lang w:val="ro-RO"/>
              </w:rPr>
              <w:t>Comitetul de parinţi, AJOFM</w:t>
            </w:r>
          </w:p>
        </w:tc>
        <w:tc>
          <w:tcPr>
            <w:tcW w:w="934" w:type="dxa"/>
          </w:tcPr>
          <w:p w:rsidR="001F4272" w:rsidRPr="00F514CD" w:rsidRDefault="001F4272" w:rsidP="00C478A2">
            <w:pPr>
              <w:spacing w:line="360" w:lineRule="auto"/>
              <w:rPr>
                <w:rFonts w:ascii="Cambria" w:hAnsi="Cambria"/>
                <w:lang w:val="ro-RO"/>
              </w:rPr>
            </w:pPr>
            <w:r w:rsidRPr="00F514CD">
              <w:rPr>
                <w:rFonts w:ascii="Cambria" w:hAnsi="Cambria"/>
                <w:lang w:val="ro-RO"/>
              </w:rPr>
              <w:t xml:space="preserve">5 lei </w:t>
            </w:r>
          </w:p>
        </w:tc>
        <w:tc>
          <w:tcPr>
            <w:tcW w:w="1522" w:type="dxa"/>
          </w:tcPr>
          <w:p w:rsidR="001F4272" w:rsidRPr="00F514CD" w:rsidRDefault="001F4272" w:rsidP="00C478A2">
            <w:pPr>
              <w:spacing w:line="360" w:lineRule="auto"/>
              <w:rPr>
                <w:rFonts w:ascii="Cambria" w:hAnsi="Cambria"/>
                <w:lang w:val="ro-RO"/>
              </w:rPr>
            </w:pPr>
            <w:r w:rsidRPr="00F514CD">
              <w:rPr>
                <w:rFonts w:ascii="Cambria" w:hAnsi="Cambria"/>
                <w:lang w:val="ro-RO"/>
              </w:rPr>
              <w:t>extrabugetară</w:t>
            </w:r>
          </w:p>
        </w:tc>
      </w:tr>
    </w:tbl>
    <w:p w:rsidR="007A0B18" w:rsidRPr="00F514CD" w:rsidRDefault="007A0B18" w:rsidP="00995B28">
      <w:pPr>
        <w:spacing w:line="360" w:lineRule="auto"/>
        <w:rPr>
          <w:rFonts w:ascii="Cambria" w:hAnsi="Cambria"/>
          <w:b/>
          <w:sz w:val="40"/>
          <w:szCs w:val="40"/>
          <w:lang w:val="ro-RO"/>
        </w:rPr>
      </w:pPr>
    </w:p>
    <w:tbl>
      <w:tblPr>
        <w:tblW w:w="104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0"/>
        <w:gridCol w:w="1823"/>
        <w:gridCol w:w="1398"/>
        <w:gridCol w:w="1647"/>
        <w:gridCol w:w="1276"/>
        <w:gridCol w:w="731"/>
        <w:gridCol w:w="1662"/>
      </w:tblGrid>
      <w:tr w:rsidR="0076649B" w:rsidRPr="00F514CD" w:rsidTr="00881C71">
        <w:trPr>
          <w:trHeight w:val="411"/>
        </w:trPr>
        <w:tc>
          <w:tcPr>
            <w:tcW w:w="10427" w:type="dxa"/>
            <w:gridSpan w:val="7"/>
          </w:tcPr>
          <w:p w:rsidR="0076649B" w:rsidRPr="00F514CD" w:rsidRDefault="0076649B" w:rsidP="00C478A2">
            <w:pPr>
              <w:spacing w:line="360" w:lineRule="auto"/>
              <w:rPr>
                <w:rFonts w:ascii="Cambria" w:hAnsi="Cambria"/>
                <w:b/>
                <w:lang w:val="ro-RO"/>
              </w:rPr>
            </w:pPr>
            <w:r w:rsidRPr="00F514CD">
              <w:rPr>
                <w:rFonts w:ascii="Cambria" w:hAnsi="Cambria"/>
                <w:b/>
                <w:lang w:val="ro-RO"/>
              </w:rPr>
              <w:lastRenderedPageBreak/>
              <w:t xml:space="preserve">Prioritatea: </w:t>
            </w:r>
            <w:r w:rsidR="001478BC" w:rsidRPr="00F514CD">
              <w:rPr>
                <w:rFonts w:ascii="Cambria" w:hAnsi="Cambria"/>
                <w:lang w:val="ro-RO"/>
              </w:rPr>
              <w:t>Crearea unui climat de siguranţă fizică şi libertate spirituală pentru elevi</w:t>
            </w:r>
          </w:p>
        </w:tc>
      </w:tr>
      <w:tr w:rsidR="0076649B" w:rsidRPr="00F514CD" w:rsidTr="00881C71">
        <w:trPr>
          <w:trHeight w:val="427"/>
        </w:trPr>
        <w:tc>
          <w:tcPr>
            <w:tcW w:w="10427" w:type="dxa"/>
            <w:gridSpan w:val="7"/>
          </w:tcPr>
          <w:p w:rsidR="0076649B" w:rsidRPr="00F514CD" w:rsidRDefault="0076649B" w:rsidP="00C478A2">
            <w:pPr>
              <w:spacing w:line="360" w:lineRule="auto"/>
              <w:rPr>
                <w:rFonts w:ascii="Cambria" w:hAnsi="Cambria"/>
                <w:b/>
                <w:lang w:val="ro-RO"/>
              </w:rPr>
            </w:pPr>
            <w:r w:rsidRPr="00F514CD">
              <w:rPr>
                <w:rFonts w:ascii="Cambria" w:hAnsi="Cambria"/>
                <w:b/>
                <w:lang w:val="ro-RO"/>
              </w:rPr>
              <w:t xml:space="preserve">Obiectiv operaţional 1: </w:t>
            </w:r>
            <w:r w:rsidR="001478BC" w:rsidRPr="00F514CD">
              <w:rPr>
                <w:rFonts w:ascii="Cambria" w:hAnsi="Cambria"/>
                <w:lang w:val="ro-RO"/>
              </w:rPr>
              <w:t>Elaborarea unei strategii eficiente pentru diminuarea încercărilor de intimidare şi abuz asupra elevilor şi intre elevi</w:t>
            </w:r>
          </w:p>
        </w:tc>
      </w:tr>
      <w:tr w:rsidR="0076649B" w:rsidRPr="00F514CD" w:rsidTr="00881C71">
        <w:trPr>
          <w:trHeight w:val="411"/>
        </w:trPr>
        <w:tc>
          <w:tcPr>
            <w:tcW w:w="10427" w:type="dxa"/>
            <w:gridSpan w:val="7"/>
          </w:tcPr>
          <w:p w:rsidR="0076649B" w:rsidRPr="00F514CD" w:rsidRDefault="0076649B" w:rsidP="00C478A2">
            <w:pPr>
              <w:spacing w:line="360" w:lineRule="auto"/>
              <w:rPr>
                <w:rFonts w:ascii="Cambria" w:hAnsi="Cambria"/>
                <w:b/>
                <w:lang w:val="ro-RO"/>
              </w:rPr>
            </w:pPr>
            <w:r w:rsidRPr="00F514CD">
              <w:rPr>
                <w:rFonts w:ascii="Cambria" w:hAnsi="Cambria"/>
                <w:b/>
                <w:lang w:val="ro-RO"/>
              </w:rPr>
              <w:t>Ţinta:</w:t>
            </w:r>
            <w:r w:rsidR="001478BC" w:rsidRPr="00F514CD">
              <w:rPr>
                <w:rFonts w:ascii="Cambria" w:hAnsi="Cambria"/>
                <w:b/>
                <w:lang w:val="ro-RO"/>
              </w:rPr>
              <w:t xml:space="preserve"> </w:t>
            </w:r>
            <w:r w:rsidR="001478BC" w:rsidRPr="00F514CD">
              <w:rPr>
                <w:rFonts w:ascii="Cambria" w:hAnsi="Cambria"/>
                <w:lang w:val="ro-RO"/>
              </w:rPr>
              <w:t>Anularea evenimentelor ce afectează siguranţa elevilor şi a personalului şcolii</w:t>
            </w:r>
          </w:p>
        </w:tc>
      </w:tr>
      <w:tr w:rsidR="0076649B" w:rsidRPr="00F514CD" w:rsidTr="00881C71">
        <w:trPr>
          <w:trHeight w:val="411"/>
        </w:trPr>
        <w:tc>
          <w:tcPr>
            <w:tcW w:w="10427" w:type="dxa"/>
            <w:gridSpan w:val="7"/>
          </w:tcPr>
          <w:p w:rsidR="001478BC" w:rsidRPr="00F514CD" w:rsidRDefault="0076649B" w:rsidP="00C478A2">
            <w:pPr>
              <w:spacing w:line="360" w:lineRule="auto"/>
              <w:rPr>
                <w:rFonts w:ascii="Cambria" w:hAnsi="Cambria"/>
                <w:b/>
                <w:lang w:val="ro-RO"/>
              </w:rPr>
            </w:pPr>
            <w:r w:rsidRPr="00F514CD">
              <w:rPr>
                <w:rFonts w:ascii="Cambria" w:hAnsi="Cambria"/>
                <w:b/>
                <w:lang w:val="ro-RO"/>
              </w:rPr>
              <w:t>Context</w:t>
            </w:r>
            <w:r w:rsidR="001478BC" w:rsidRPr="00F514CD">
              <w:rPr>
                <w:rFonts w:ascii="Cambria" w:hAnsi="Cambria"/>
                <w:b/>
                <w:lang w:val="ro-RO"/>
              </w:rPr>
              <w:t xml:space="preserve">: </w:t>
            </w:r>
            <w:r w:rsidR="001478BC" w:rsidRPr="00F514CD">
              <w:rPr>
                <w:rFonts w:ascii="Cambria" w:hAnsi="Cambria"/>
                <w:lang w:val="ro-RO"/>
              </w:rPr>
              <w:t>Amplificarea continuă a pericolelor datorate în primul rând acţiunilor organizate şi necugetate ale unor indivizi face necesară luarea de măsuri ferme de pază a unităţii. Un rol important îl are şi educaţia pentru securi</w:t>
            </w:r>
            <w:r w:rsidR="002C25A8" w:rsidRPr="00F514CD">
              <w:rPr>
                <w:rFonts w:ascii="Cambria" w:hAnsi="Cambria"/>
                <w:lang w:val="ro-RO"/>
              </w:rPr>
              <w:t>t</w:t>
            </w:r>
            <w:r w:rsidR="001478BC" w:rsidRPr="00F514CD">
              <w:rPr>
                <w:rFonts w:ascii="Cambria" w:hAnsi="Cambria"/>
                <w:lang w:val="ro-RO"/>
              </w:rPr>
              <w:t>atea personală în rândul elevilor.</w:t>
            </w:r>
          </w:p>
        </w:tc>
      </w:tr>
      <w:tr w:rsidR="00C967DB" w:rsidRPr="00F514CD" w:rsidTr="00881C71">
        <w:trPr>
          <w:trHeight w:val="2102"/>
        </w:trPr>
        <w:tc>
          <w:tcPr>
            <w:tcW w:w="1890"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Masuri/</w:t>
            </w:r>
          </w:p>
          <w:p w:rsidR="0076649B" w:rsidRPr="00F514CD" w:rsidRDefault="0076649B" w:rsidP="00C478A2">
            <w:pPr>
              <w:spacing w:line="360" w:lineRule="auto"/>
              <w:rPr>
                <w:rFonts w:ascii="Cambria" w:hAnsi="Cambria"/>
                <w:b/>
                <w:lang w:val="ro-RO"/>
              </w:rPr>
            </w:pPr>
            <w:r w:rsidRPr="00F514CD">
              <w:rPr>
                <w:rFonts w:ascii="Cambria" w:hAnsi="Cambria"/>
                <w:b/>
                <w:lang w:val="ro-RO"/>
              </w:rPr>
              <w:t>Acţiuni pentru atingerea obiectivului</w:t>
            </w:r>
          </w:p>
        </w:tc>
        <w:tc>
          <w:tcPr>
            <w:tcW w:w="1823"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Rezultate  aşteptate</w:t>
            </w:r>
          </w:p>
        </w:tc>
        <w:tc>
          <w:tcPr>
            <w:tcW w:w="1398"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Data până care vor fi finalizate</w:t>
            </w:r>
          </w:p>
        </w:tc>
        <w:tc>
          <w:tcPr>
            <w:tcW w:w="1647"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Persoana/</w:t>
            </w:r>
          </w:p>
          <w:p w:rsidR="0076649B" w:rsidRPr="00F514CD" w:rsidRDefault="0076649B" w:rsidP="00C478A2">
            <w:pPr>
              <w:spacing w:line="360" w:lineRule="auto"/>
              <w:rPr>
                <w:rFonts w:ascii="Cambria" w:hAnsi="Cambria"/>
                <w:b/>
                <w:lang w:val="ro-RO"/>
              </w:rPr>
            </w:pPr>
            <w:r w:rsidRPr="00F514CD">
              <w:rPr>
                <w:rFonts w:ascii="Cambria" w:hAnsi="Cambria"/>
                <w:b/>
                <w:lang w:val="ro-RO"/>
              </w:rPr>
              <w:t xml:space="preserve">Persoane </w:t>
            </w:r>
          </w:p>
          <w:p w:rsidR="0076649B" w:rsidRPr="00F514CD" w:rsidRDefault="0076649B" w:rsidP="00C478A2">
            <w:pPr>
              <w:spacing w:line="360" w:lineRule="auto"/>
              <w:rPr>
                <w:rFonts w:ascii="Cambria" w:hAnsi="Cambria"/>
                <w:b/>
                <w:lang w:val="ro-RO"/>
              </w:rPr>
            </w:pPr>
            <w:r w:rsidRPr="00F514CD">
              <w:rPr>
                <w:rFonts w:ascii="Cambria" w:hAnsi="Cambria"/>
                <w:b/>
                <w:lang w:val="ro-RO"/>
              </w:rPr>
              <w:t>responsabile</w:t>
            </w:r>
          </w:p>
        </w:tc>
        <w:tc>
          <w:tcPr>
            <w:tcW w:w="1276"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Parteneri</w:t>
            </w:r>
          </w:p>
        </w:tc>
        <w:tc>
          <w:tcPr>
            <w:tcW w:w="731"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Cost</w:t>
            </w:r>
          </w:p>
        </w:tc>
        <w:tc>
          <w:tcPr>
            <w:tcW w:w="1662" w:type="dxa"/>
            <w:shd w:val="clear" w:color="auto" w:fill="E0E0E0"/>
          </w:tcPr>
          <w:p w:rsidR="0076649B" w:rsidRPr="00F514CD" w:rsidRDefault="0076649B" w:rsidP="00C478A2">
            <w:pPr>
              <w:spacing w:line="360" w:lineRule="auto"/>
              <w:rPr>
                <w:rFonts w:ascii="Cambria" w:hAnsi="Cambria"/>
                <w:b/>
                <w:lang w:val="ro-RO"/>
              </w:rPr>
            </w:pPr>
            <w:r w:rsidRPr="00F514CD">
              <w:rPr>
                <w:rFonts w:ascii="Cambria" w:hAnsi="Cambria"/>
                <w:b/>
                <w:lang w:val="ro-RO"/>
              </w:rPr>
              <w:t>Sursa de finanţare</w:t>
            </w:r>
          </w:p>
        </w:tc>
      </w:tr>
      <w:tr w:rsidR="00C967DB" w:rsidRPr="00F514CD" w:rsidTr="00881C71">
        <w:trPr>
          <w:trHeight w:val="488"/>
        </w:trPr>
        <w:tc>
          <w:tcPr>
            <w:tcW w:w="1890" w:type="dxa"/>
          </w:tcPr>
          <w:p w:rsidR="00C967DB" w:rsidRPr="00F514CD" w:rsidRDefault="00C967DB" w:rsidP="00C478A2">
            <w:pPr>
              <w:spacing w:line="360" w:lineRule="auto"/>
              <w:rPr>
                <w:rFonts w:ascii="Cambria" w:hAnsi="Cambria"/>
                <w:lang w:val="ro-RO"/>
              </w:rPr>
            </w:pPr>
            <w:r w:rsidRPr="00F514CD">
              <w:rPr>
                <w:rFonts w:ascii="Cambria" w:hAnsi="Cambria"/>
                <w:lang w:val="ro-RO"/>
              </w:rPr>
              <w:t>Elaborarea cu sprijinul de specialitate a el poliţiei, a planu</w:t>
            </w:r>
            <w:r w:rsidR="002C25A8" w:rsidRPr="00F514CD">
              <w:rPr>
                <w:rFonts w:ascii="Cambria" w:hAnsi="Cambria"/>
                <w:lang w:val="ro-RO"/>
              </w:rPr>
              <w:t>lu</w:t>
            </w:r>
            <w:r w:rsidRPr="00F514CD">
              <w:rPr>
                <w:rFonts w:ascii="Cambria" w:hAnsi="Cambria"/>
                <w:lang w:val="ro-RO"/>
              </w:rPr>
              <w:t>i de pază al unităţii prin care se vor stabili reguli concrete privind accesul, paza şi circulaţia în interiorul unităţii</w:t>
            </w:r>
          </w:p>
        </w:tc>
        <w:tc>
          <w:tcPr>
            <w:tcW w:w="1823" w:type="dxa"/>
          </w:tcPr>
          <w:p w:rsidR="00C967DB" w:rsidRPr="00F514CD" w:rsidRDefault="00C967DB" w:rsidP="00C478A2">
            <w:pPr>
              <w:spacing w:line="360" w:lineRule="auto"/>
              <w:rPr>
                <w:rFonts w:ascii="Cambria" w:hAnsi="Cambria"/>
                <w:lang w:val="ro-RO"/>
              </w:rPr>
            </w:pPr>
            <w:r w:rsidRPr="00F514CD">
              <w:rPr>
                <w:rFonts w:ascii="Cambria" w:hAnsi="Cambria"/>
                <w:lang w:val="ro-RO"/>
              </w:rPr>
              <w:t>100% dintre elevi</w:t>
            </w:r>
          </w:p>
          <w:p w:rsidR="00C967DB" w:rsidRPr="00F514CD" w:rsidRDefault="002C25A8" w:rsidP="00C478A2">
            <w:pPr>
              <w:spacing w:line="360" w:lineRule="auto"/>
              <w:rPr>
                <w:rFonts w:ascii="Cambria" w:hAnsi="Cambria"/>
                <w:lang w:val="ro-RO"/>
              </w:rPr>
            </w:pPr>
            <w:r w:rsidRPr="00F514CD">
              <w:rPr>
                <w:rFonts w:ascii="Cambria" w:hAnsi="Cambria"/>
                <w:lang w:val="ro-RO"/>
              </w:rPr>
              <w:t>să cunoască regul</w:t>
            </w:r>
            <w:r w:rsidR="00C967DB" w:rsidRPr="00F514CD">
              <w:rPr>
                <w:rFonts w:ascii="Cambria" w:hAnsi="Cambria"/>
                <w:lang w:val="ro-RO"/>
              </w:rPr>
              <w:t>ile de acces şi circulaţie în şcoală</w:t>
            </w:r>
          </w:p>
        </w:tc>
        <w:tc>
          <w:tcPr>
            <w:tcW w:w="1398" w:type="dxa"/>
          </w:tcPr>
          <w:p w:rsidR="00C967DB" w:rsidRPr="00F514CD" w:rsidRDefault="00C967DB" w:rsidP="00C478A2">
            <w:pPr>
              <w:spacing w:line="360" w:lineRule="auto"/>
              <w:rPr>
                <w:rFonts w:ascii="Cambria" w:hAnsi="Cambria"/>
                <w:lang w:val="ro-RO"/>
              </w:rPr>
            </w:pPr>
            <w:r w:rsidRPr="00F514CD">
              <w:rPr>
                <w:rFonts w:ascii="Cambria" w:hAnsi="Cambria"/>
                <w:lang w:val="ro-RO"/>
              </w:rPr>
              <w:t>Septembrie</w:t>
            </w:r>
          </w:p>
        </w:tc>
        <w:tc>
          <w:tcPr>
            <w:tcW w:w="1647" w:type="dxa"/>
          </w:tcPr>
          <w:p w:rsidR="00C967DB" w:rsidRPr="00F514CD" w:rsidRDefault="00C967DB" w:rsidP="00C478A2">
            <w:pPr>
              <w:spacing w:line="360" w:lineRule="auto"/>
              <w:rPr>
                <w:rFonts w:ascii="Cambria" w:hAnsi="Cambria"/>
                <w:lang w:val="ro-RO"/>
              </w:rPr>
            </w:pPr>
            <w:r w:rsidRPr="00F514CD">
              <w:rPr>
                <w:rFonts w:ascii="Cambria" w:hAnsi="Cambria"/>
                <w:lang w:val="ro-RO"/>
              </w:rPr>
              <w:t>CA</w:t>
            </w:r>
          </w:p>
        </w:tc>
        <w:tc>
          <w:tcPr>
            <w:tcW w:w="1276" w:type="dxa"/>
          </w:tcPr>
          <w:p w:rsidR="00C967DB" w:rsidRPr="00F514CD" w:rsidRDefault="00C967DB" w:rsidP="00C478A2">
            <w:pPr>
              <w:spacing w:line="360" w:lineRule="auto"/>
              <w:rPr>
                <w:rFonts w:ascii="Cambria" w:hAnsi="Cambria"/>
                <w:lang w:val="ro-RO"/>
              </w:rPr>
            </w:pPr>
            <w:r w:rsidRPr="00F514CD">
              <w:rPr>
                <w:rFonts w:ascii="Cambria" w:hAnsi="Cambria"/>
                <w:lang w:val="ro-RO"/>
              </w:rPr>
              <w:t xml:space="preserve">Comitetul de părinţi, consiliul local </w:t>
            </w:r>
          </w:p>
        </w:tc>
        <w:tc>
          <w:tcPr>
            <w:tcW w:w="731" w:type="dxa"/>
          </w:tcPr>
          <w:p w:rsidR="00C967DB" w:rsidRPr="00F514CD" w:rsidRDefault="00C967DB" w:rsidP="00C478A2">
            <w:pPr>
              <w:spacing w:line="360" w:lineRule="auto"/>
              <w:rPr>
                <w:rFonts w:ascii="Cambria" w:hAnsi="Cambria"/>
                <w:lang w:val="ro-RO"/>
              </w:rPr>
            </w:pPr>
            <w:r w:rsidRPr="00F514CD">
              <w:rPr>
                <w:rFonts w:ascii="Cambria" w:hAnsi="Cambria"/>
                <w:lang w:val="ro-RO"/>
              </w:rPr>
              <w:t>10lei</w:t>
            </w:r>
          </w:p>
        </w:tc>
        <w:tc>
          <w:tcPr>
            <w:tcW w:w="1662" w:type="dxa"/>
          </w:tcPr>
          <w:p w:rsidR="00C967DB" w:rsidRPr="00F514CD" w:rsidRDefault="00C967DB" w:rsidP="00C478A2">
            <w:pPr>
              <w:spacing w:line="360" w:lineRule="auto"/>
              <w:rPr>
                <w:rFonts w:ascii="Cambria" w:hAnsi="Cambria"/>
                <w:lang w:val="ro-RO"/>
              </w:rPr>
            </w:pPr>
            <w:r w:rsidRPr="00F514CD">
              <w:rPr>
                <w:rFonts w:ascii="Cambria" w:hAnsi="Cambria"/>
                <w:lang w:val="ro-RO"/>
              </w:rPr>
              <w:t>extrabugetară</w:t>
            </w:r>
          </w:p>
        </w:tc>
      </w:tr>
      <w:tr w:rsidR="00C967DB" w:rsidRPr="00F514CD" w:rsidTr="00881C71">
        <w:trPr>
          <w:trHeight w:val="488"/>
        </w:trPr>
        <w:tc>
          <w:tcPr>
            <w:tcW w:w="1890" w:type="dxa"/>
          </w:tcPr>
          <w:p w:rsidR="00C967DB" w:rsidRPr="00F514CD" w:rsidRDefault="00C967DB" w:rsidP="00C478A2">
            <w:pPr>
              <w:spacing w:line="360" w:lineRule="auto"/>
              <w:rPr>
                <w:rFonts w:ascii="Cambria" w:hAnsi="Cambria"/>
                <w:lang w:val="ro-RO"/>
              </w:rPr>
            </w:pPr>
            <w:r w:rsidRPr="00F514CD">
              <w:rPr>
                <w:rFonts w:ascii="Cambria" w:hAnsi="Cambria"/>
                <w:lang w:val="ro-RO"/>
              </w:rPr>
              <w:t xml:space="preserve">Prezentarea la orele de  dirigenţie de teme privind educaţia pentru securitate </w:t>
            </w:r>
            <w:r w:rsidRPr="00F514CD">
              <w:rPr>
                <w:rFonts w:ascii="Cambria" w:hAnsi="Cambria"/>
                <w:lang w:val="ro-RO"/>
              </w:rPr>
              <w:lastRenderedPageBreak/>
              <w:t>personală (educaţie rutieră, pentru protecţia muncii, protecţia consumatorului, protecţia civilă, pentru viaţa privată, pentru mediu, pentru sănătate)</w:t>
            </w:r>
          </w:p>
        </w:tc>
        <w:tc>
          <w:tcPr>
            <w:tcW w:w="1823" w:type="dxa"/>
          </w:tcPr>
          <w:p w:rsidR="00C967DB" w:rsidRPr="00F514CD" w:rsidRDefault="00C967DB" w:rsidP="00C478A2">
            <w:pPr>
              <w:spacing w:line="360" w:lineRule="auto"/>
              <w:rPr>
                <w:rFonts w:ascii="Cambria" w:hAnsi="Cambria"/>
                <w:lang w:val="ro-RO"/>
              </w:rPr>
            </w:pPr>
            <w:r w:rsidRPr="00F514CD">
              <w:rPr>
                <w:rFonts w:ascii="Cambria" w:hAnsi="Cambria"/>
                <w:lang w:val="ro-RO"/>
              </w:rPr>
              <w:lastRenderedPageBreak/>
              <w:t>Constientizarea elevilor asupra</w:t>
            </w:r>
            <w:r w:rsidR="002C25A8" w:rsidRPr="00F514CD">
              <w:rPr>
                <w:rFonts w:ascii="Cambria" w:hAnsi="Cambria"/>
                <w:lang w:val="ro-RO"/>
              </w:rPr>
              <w:t xml:space="preserve"> riscurilor privind securi</w:t>
            </w:r>
            <w:r w:rsidRPr="00F514CD">
              <w:rPr>
                <w:rFonts w:ascii="Cambria" w:hAnsi="Cambria"/>
                <w:lang w:val="ro-RO"/>
              </w:rPr>
              <w:t>t</w:t>
            </w:r>
            <w:r w:rsidR="002C25A8" w:rsidRPr="00F514CD">
              <w:rPr>
                <w:rFonts w:ascii="Cambria" w:hAnsi="Cambria"/>
                <w:lang w:val="ro-RO"/>
              </w:rPr>
              <w:t>at</w:t>
            </w:r>
            <w:r w:rsidRPr="00F514CD">
              <w:rPr>
                <w:rFonts w:ascii="Cambria" w:hAnsi="Cambria"/>
                <w:lang w:val="ro-RO"/>
              </w:rPr>
              <w:t>ea personală</w:t>
            </w:r>
          </w:p>
        </w:tc>
        <w:tc>
          <w:tcPr>
            <w:tcW w:w="1398" w:type="dxa"/>
          </w:tcPr>
          <w:p w:rsidR="00C967DB" w:rsidRPr="00F514CD" w:rsidRDefault="00C967DB" w:rsidP="00C478A2">
            <w:pPr>
              <w:spacing w:line="360" w:lineRule="auto"/>
              <w:rPr>
                <w:rFonts w:ascii="Cambria" w:hAnsi="Cambria"/>
                <w:lang w:val="ro-RO"/>
              </w:rPr>
            </w:pPr>
            <w:r w:rsidRPr="00F514CD">
              <w:rPr>
                <w:rFonts w:ascii="Cambria" w:hAnsi="Cambria"/>
                <w:lang w:val="ro-RO"/>
              </w:rPr>
              <w:t>Ianuarie</w:t>
            </w:r>
          </w:p>
        </w:tc>
        <w:tc>
          <w:tcPr>
            <w:tcW w:w="1647" w:type="dxa"/>
          </w:tcPr>
          <w:p w:rsidR="00C967DB" w:rsidRPr="00F514CD" w:rsidRDefault="00C967DB" w:rsidP="00C478A2">
            <w:pPr>
              <w:spacing w:line="360" w:lineRule="auto"/>
              <w:rPr>
                <w:rFonts w:ascii="Cambria" w:hAnsi="Cambria"/>
                <w:lang w:val="ro-RO"/>
              </w:rPr>
            </w:pPr>
            <w:r w:rsidRPr="00F514CD">
              <w:rPr>
                <w:rFonts w:ascii="Cambria" w:hAnsi="Cambria"/>
                <w:lang w:val="ro-RO"/>
              </w:rPr>
              <w:t>Responsabil de catedre</w:t>
            </w:r>
          </w:p>
        </w:tc>
        <w:tc>
          <w:tcPr>
            <w:tcW w:w="1276" w:type="dxa"/>
          </w:tcPr>
          <w:p w:rsidR="00C967DB" w:rsidRPr="00F514CD" w:rsidRDefault="00C967DB" w:rsidP="00C478A2">
            <w:pPr>
              <w:spacing w:line="360" w:lineRule="auto"/>
              <w:rPr>
                <w:rFonts w:ascii="Cambria" w:hAnsi="Cambria"/>
                <w:lang w:val="ro-RO"/>
              </w:rPr>
            </w:pPr>
            <w:r w:rsidRPr="00F514CD">
              <w:rPr>
                <w:rFonts w:ascii="Cambria" w:hAnsi="Cambria"/>
                <w:lang w:val="ro-RO"/>
              </w:rPr>
              <w:t>Consiliul local, AJOFM</w:t>
            </w:r>
          </w:p>
        </w:tc>
        <w:tc>
          <w:tcPr>
            <w:tcW w:w="731" w:type="dxa"/>
          </w:tcPr>
          <w:p w:rsidR="00C967DB" w:rsidRPr="00F514CD" w:rsidRDefault="00C967DB" w:rsidP="00C478A2">
            <w:pPr>
              <w:spacing w:line="360" w:lineRule="auto"/>
              <w:rPr>
                <w:rFonts w:ascii="Cambria" w:hAnsi="Cambria"/>
                <w:lang w:val="ro-RO"/>
              </w:rPr>
            </w:pPr>
            <w:r w:rsidRPr="00F514CD">
              <w:rPr>
                <w:rFonts w:ascii="Cambria" w:hAnsi="Cambria"/>
                <w:lang w:val="ro-RO"/>
              </w:rPr>
              <w:t>5lei</w:t>
            </w:r>
          </w:p>
        </w:tc>
        <w:tc>
          <w:tcPr>
            <w:tcW w:w="1662" w:type="dxa"/>
          </w:tcPr>
          <w:p w:rsidR="00C967DB" w:rsidRPr="00F514CD" w:rsidRDefault="00C967DB" w:rsidP="00C478A2">
            <w:pPr>
              <w:spacing w:line="360" w:lineRule="auto"/>
              <w:rPr>
                <w:rFonts w:ascii="Cambria" w:hAnsi="Cambria"/>
                <w:lang w:val="ro-RO"/>
              </w:rPr>
            </w:pPr>
            <w:r w:rsidRPr="00F514CD">
              <w:rPr>
                <w:rFonts w:ascii="Cambria" w:hAnsi="Cambria"/>
                <w:lang w:val="ro-RO"/>
              </w:rPr>
              <w:t>extrabugetară</w:t>
            </w:r>
          </w:p>
        </w:tc>
      </w:tr>
      <w:tr w:rsidR="00427A70" w:rsidRPr="00F514CD" w:rsidTr="00881C71">
        <w:trPr>
          <w:trHeight w:val="488"/>
        </w:trPr>
        <w:tc>
          <w:tcPr>
            <w:tcW w:w="1890" w:type="dxa"/>
          </w:tcPr>
          <w:p w:rsidR="00427A70" w:rsidRPr="00F514CD" w:rsidRDefault="00427A70" w:rsidP="00C478A2">
            <w:pPr>
              <w:spacing w:line="360" w:lineRule="auto"/>
              <w:rPr>
                <w:rFonts w:ascii="Cambria" w:hAnsi="Cambria"/>
                <w:lang w:val="ro-RO"/>
              </w:rPr>
            </w:pPr>
            <w:r w:rsidRPr="00F514CD">
              <w:rPr>
                <w:rFonts w:ascii="Cambria" w:hAnsi="Cambria"/>
                <w:lang w:val="ro-RO"/>
              </w:rPr>
              <w:lastRenderedPageBreak/>
              <w:t>Revizuirea regulamentului de ordine interioară</w:t>
            </w:r>
          </w:p>
        </w:tc>
        <w:tc>
          <w:tcPr>
            <w:tcW w:w="1823" w:type="dxa"/>
          </w:tcPr>
          <w:p w:rsidR="00427A70" w:rsidRPr="00F514CD" w:rsidRDefault="00427A70" w:rsidP="00C478A2">
            <w:pPr>
              <w:spacing w:line="360" w:lineRule="auto"/>
              <w:rPr>
                <w:rFonts w:ascii="Cambria" w:hAnsi="Cambria"/>
                <w:lang w:val="ro-RO"/>
              </w:rPr>
            </w:pPr>
            <w:r w:rsidRPr="00F514CD">
              <w:rPr>
                <w:rFonts w:ascii="Cambria" w:hAnsi="Cambria"/>
                <w:lang w:val="ro-RO"/>
              </w:rPr>
              <w:t>Îmbunătăţirea climatului de studiu</w:t>
            </w:r>
          </w:p>
        </w:tc>
        <w:tc>
          <w:tcPr>
            <w:tcW w:w="1398" w:type="dxa"/>
          </w:tcPr>
          <w:p w:rsidR="00427A70" w:rsidRPr="00F514CD" w:rsidRDefault="00427A70" w:rsidP="00C478A2">
            <w:pPr>
              <w:spacing w:line="360" w:lineRule="auto"/>
              <w:rPr>
                <w:rFonts w:ascii="Cambria" w:hAnsi="Cambria"/>
                <w:lang w:val="ro-RO"/>
              </w:rPr>
            </w:pPr>
            <w:r w:rsidRPr="00F514CD">
              <w:rPr>
                <w:rFonts w:ascii="Cambria" w:hAnsi="Cambria"/>
                <w:lang w:val="ro-RO"/>
              </w:rPr>
              <w:t>Septembrie</w:t>
            </w:r>
          </w:p>
        </w:tc>
        <w:tc>
          <w:tcPr>
            <w:tcW w:w="1647" w:type="dxa"/>
          </w:tcPr>
          <w:p w:rsidR="00427A70" w:rsidRPr="00F514CD" w:rsidRDefault="00427A70" w:rsidP="00C478A2">
            <w:pPr>
              <w:spacing w:line="360" w:lineRule="auto"/>
              <w:rPr>
                <w:rFonts w:ascii="Cambria" w:hAnsi="Cambria"/>
                <w:lang w:val="ro-RO"/>
              </w:rPr>
            </w:pPr>
            <w:r w:rsidRPr="00F514CD">
              <w:rPr>
                <w:rFonts w:ascii="Cambria" w:hAnsi="Cambria"/>
                <w:lang w:val="ro-RO"/>
              </w:rPr>
              <w:t>Manageri</w:t>
            </w:r>
          </w:p>
        </w:tc>
        <w:tc>
          <w:tcPr>
            <w:tcW w:w="1276" w:type="dxa"/>
          </w:tcPr>
          <w:p w:rsidR="00427A70" w:rsidRPr="00F514CD" w:rsidRDefault="00427A70" w:rsidP="00C478A2">
            <w:pPr>
              <w:spacing w:line="360" w:lineRule="auto"/>
              <w:rPr>
                <w:rFonts w:ascii="Cambria" w:hAnsi="Cambria"/>
                <w:lang w:val="ro-RO"/>
              </w:rPr>
            </w:pPr>
            <w:r w:rsidRPr="00F514CD">
              <w:rPr>
                <w:rFonts w:ascii="Cambria" w:hAnsi="Cambria"/>
                <w:lang w:val="ro-RO"/>
              </w:rPr>
              <w:t>CŞE</w:t>
            </w:r>
          </w:p>
        </w:tc>
        <w:tc>
          <w:tcPr>
            <w:tcW w:w="731" w:type="dxa"/>
          </w:tcPr>
          <w:p w:rsidR="00427A70" w:rsidRPr="00F514CD" w:rsidRDefault="00427A70" w:rsidP="00C478A2">
            <w:pPr>
              <w:spacing w:line="360" w:lineRule="auto"/>
              <w:rPr>
                <w:rFonts w:ascii="Cambria" w:hAnsi="Cambria"/>
                <w:lang w:val="ro-RO"/>
              </w:rPr>
            </w:pPr>
            <w:r w:rsidRPr="00F514CD">
              <w:rPr>
                <w:rFonts w:ascii="Cambria" w:hAnsi="Cambria"/>
                <w:lang w:val="ro-RO"/>
              </w:rPr>
              <w:t>5lei</w:t>
            </w:r>
          </w:p>
        </w:tc>
        <w:tc>
          <w:tcPr>
            <w:tcW w:w="1662" w:type="dxa"/>
          </w:tcPr>
          <w:p w:rsidR="00427A70" w:rsidRPr="00F514CD" w:rsidRDefault="00427A70" w:rsidP="00C478A2">
            <w:pPr>
              <w:spacing w:line="360" w:lineRule="auto"/>
              <w:rPr>
                <w:rFonts w:ascii="Cambria" w:hAnsi="Cambria"/>
                <w:lang w:val="ro-RO"/>
              </w:rPr>
            </w:pPr>
            <w:r w:rsidRPr="00F514CD">
              <w:rPr>
                <w:rFonts w:ascii="Cambria" w:hAnsi="Cambria"/>
                <w:lang w:val="ro-RO"/>
              </w:rPr>
              <w:t>extrabugetară</w:t>
            </w:r>
          </w:p>
        </w:tc>
      </w:tr>
      <w:tr w:rsidR="00427A70" w:rsidRPr="00F514CD" w:rsidTr="00881C71">
        <w:trPr>
          <w:trHeight w:val="488"/>
        </w:trPr>
        <w:tc>
          <w:tcPr>
            <w:tcW w:w="1890" w:type="dxa"/>
          </w:tcPr>
          <w:p w:rsidR="00427A70" w:rsidRPr="00F514CD" w:rsidRDefault="00427A70" w:rsidP="00C478A2">
            <w:pPr>
              <w:spacing w:line="360" w:lineRule="auto"/>
              <w:rPr>
                <w:rFonts w:ascii="Cambria" w:hAnsi="Cambria"/>
                <w:lang w:val="ro-RO"/>
              </w:rPr>
            </w:pPr>
            <w:r w:rsidRPr="00F514CD">
              <w:rPr>
                <w:rFonts w:ascii="Cambria" w:hAnsi="Cambria"/>
                <w:lang w:val="ro-RO"/>
              </w:rPr>
              <w:t>Revizuirea şi ţinerea permanen</w:t>
            </w:r>
            <w:r w:rsidR="002C25A8" w:rsidRPr="00F514CD">
              <w:rPr>
                <w:rFonts w:ascii="Cambria" w:hAnsi="Cambria"/>
                <w:lang w:val="ro-RO"/>
              </w:rPr>
              <w:t>t</w:t>
            </w:r>
            <w:r w:rsidRPr="00F514CD">
              <w:rPr>
                <w:rFonts w:ascii="Cambria" w:hAnsi="Cambria"/>
                <w:lang w:val="ro-RO"/>
              </w:rPr>
              <w:t>ă în stare de funcţionare a iluminatului de siguranţă, a alarmelor, a instalaţilor şi dispozitivelor de stingere a incendiilor</w:t>
            </w:r>
          </w:p>
        </w:tc>
        <w:tc>
          <w:tcPr>
            <w:tcW w:w="1823" w:type="dxa"/>
          </w:tcPr>
          <w:p w:rsidR="00427A70" w:rsidRPr="00F514CD" w:rsidRDefault="00427A70" w:rsidP="00C478A2">
            <w:pPr>
              <w:spacing w:line="360" w:lineRule="auto"/>
              <w:rPr>
                <w:rFonts w:ascii="Cambria" w:hAnsi="Cambria"/>
                <w:lang w:val="ro-RO"/>
              </w:rPr>
            </w:pPr>
            <w:r w:rsidRPr="00F514CD">
              <w:rPr>
                <w:rFonts w:ascii="Cambria" w:hAnsi="Cambria"/>
                <w:lang w:val="ro-RO"/>
              </w:rPr>
              <w:t>Asigurarea securităţii elevilor şi personalului în situaţii de urgenţă</w:t>
            </w:r>
          </w:p>
        </w:tc>
        <w:tc>
          <w:tcPr>
            <w:tcW w:w="1398" w:type="dxa"/>
          </w:tcPr>
          <w:p w:rsidR="00427A70" w:rsidRPr="00F514CD" w:rsidRDefault="00427A70" w:rsidP="00C478A2">
            <w:pPr>
              <w:spacing w:line="360" w:lineRule="auto"/>
              <w:rPr>
                <w:rFonts w:ascii="Cambria" w:hAnsi="Cambria"/>
                <w:lang w:val="ro-RO"/>
              </w:rPr>
            </w:pPr>
            <w:r w:rsidRPr="00F514CD">
              <w:rPr>
                <w:rFonts w:ascii="Cambria" w:hAnsi="Cambria"/>
                <w:lang w:val="ro-RO"/>
              </w:rPr>
              <w:t>Permanent</w:t>
            </w:r>
          </w:p>
        </w:tc>
        <w:tc>
          <w:tcPr>
            <w:tcW w:w="1647" w:type="dxa"/>
          </w:tcPr>
          <w:p w:rsidR="00427A70" w:rsidRPr="00F514CD" w:rsidRDefault="00427A70" w:rsidP="00C478A2">
            <w:pPr>
              <w:spacing w:line="360" w:lineRule="auto"/>
              <w:rPr>
                <w:rFonts w:ascii="Cambria" w:hAnsi="Cambria"/>
                <w:lang w:val="ro-RO"/>
              </w:rPr>
            </w:pPr>
            <w:r w:rsidRPr="00F514CD">
              <w:rPr>
                <w:rFonts w:ascii="Cambria" w:hAnsi="Cambria"/>
                <w:lang w:val="ro-RO"/>
              </w:rPr>
              <w:t>Resposabili de catedre</w:t>
            </w:r>
          </w:p>
        </w:tc>
        <w:tc>
          <w:tcPr>
            <w:tcW w:w="1276" w:type="dxa"/>
          </w:tcPr>
          <w:p w:rsidR="00427A70" w:rsidRPr="00F514CD" w:rsidRDefault="00427A70" w:rsidP="00C478A2">
            <w:pPr>
              <w:spacing w:line="360" w:lineRule="auto"/>
              <w:rPr>
                <w:rFonts w:ascii="Cambria" w:hAnsi="Cambria"/>
                <w:lang w:val="ro-RO"/>
              </w:rPr>
            </w:pPr>
            <w:r w:rsidRPr="00F514CD">
              <w:rPr>
                <w:rFonts w:ascii="Cambria" w:hAnsi="Cambria"/>
                <w:lang w:val="ro-RO"/>
              </w:rPr>
              <w:t>Comitetul de părinţi, AJOFM</w:t>
            </w:r>
          </w:p>
        </w:tc>
        <w:tc>
          <w:tcPr>
            <w:tcW w:w="731" w:type="dxa"/>
          </w:tcPr>
          <w:p w:rsidR="00427A70" w:rsidRPr="00F514CD" w:rsidRDefault="00427A70" w:rsidP="00C478A2">
            <w:pPr>
              <w:spacing w:line="360" w:lineRule="auto"/>
              <w:rPr>
                <w:rFonts w:ascii="Cambria" w:hAnsi="Cambria"/>
                <w:lang w:val="ro-RO"/>
              </w:rPr>
            </w:pPr>
            <w:r w:rsidRPr="00F514CD">
              <w:rPr>
                <w:rFonts w:ascii="Cambria" w:hAnsi="Cambria"/>
                <w:lang w:val="ro-RO"/>
              </w:rPr>
              <w:t>5 lei</w:t>
            </w:r>
          </w:p>
        </w:tc>
        <w:tc>
          <w:tcPr>
            <w:tcW w:w="1662" w:type="dxa"/>
          </w:tcPr>
          <w:p w:rsidR="00427A70" w:rsidRPr="00F514CD" w:rsidRDefault="00427A70" w:rsidP="00C478A2">
            <w:pPr>
              <w:spacing w:line="360" w:lineRule="auto"/>
              <w:rPr>
                <w:rFonts w:ascii="Cambria" w:hAnsi="Cambria"/>
                <w:lang w:val="ro-RO"/>
              </w:rPr>
            </w:pPr>
            <w:r w:rsidRPr="00F514CD">
              <w:rPr>
                <w:rFonts w:ascii="Cambria" w:hAnsi="Cambria"/>
                <w:lang w:val="ro-RO"/>
              </w:rPr>
              <w:t>extrabugetară</w:t>
            </w:r>
          </w:p>
        </w:tc>
      </w:tr>
    </w:tbl>
    <w:p w:rsidR="007A0B18" w:rsidRPr="00F514CD" w:rsidRDefault="007A0B18" w:rsidP="00995B28">
      <w:pPr>
        <w:spacing w:line="360" w:lineRule="auto"/>
        <w:rPr>
          <w:rFonts w:ascii="Cambria" w:hAnsi="Cambria"/>
          <w:b/>
          <w:sz w:val="40"/>
          <w:szCs w:val="40"/>
          <w:lang w:val="ro-RO"/>
        </w:rPr>
      </w:pPr>
    </w:p>
    <w:p w:rsidR="0076649B" w:rsidRPr="00F514CD" w:rsidRDefault="0076649B" w:rsidP="00995B28">
      <w:pPr>
        <w:spacing w:line="360" w:lineRule="auto"/>
        <w:jc w:val="center"/>
        <w:rPr>
          <w:rFonts w:ascii="Cambria" w:hAnsi="Cambria"/>
          <w:b/>
          <w:sz w:val="40"/>
          <w:szCs w:val="40"/>
          <w:lang w:val="ro-RO"/>
        </w:rPr>
      </w:pPr>
    </w:p>
    <w:p w:rsidR="0076649B" w:rsidRPr="00F514CD" w:rsidRDefault="0076649B" w:rsidP="00995B28">
      <w:pPr>
        <w:spacing w:line="360" w:lineRule="auto"/>
        <w:jc w:val="center"/>
        <w:rPr>
          <w:rFonts w:ascii="Cambria" w:hAnsi="Cambria"/>
          <w:b/>
          <w:sz w:val="40"/>
          <w:szCs w:val="40"/>
          <w:lang w:val="ro-RO"/>
        </w:rPr>
      </w:pPr>
    </w:p>
    <w:p w:rsidR="0076649B" w:rsidRPr="00F514CD" w:rsidRDefault="0076649B" w:rsidP="00A95C90">
      <w:pPr>
        <w:spacing w:line="360" w:lineRule="auto"/>
        <w:rPr>
          <w:rFonts w:ascii="Cambria" w:hAnsi="Cambria"/>
          <w:b/>
          <w:sz w:val="40"/>
          <w:szCs w:val="40"/>
          <w:lang w:val="ro-RO"/>
        </w:rPr>
      </w:pPr>
    </w:p>
    <w:p w:rsidR="00B05C2B" w:rsidRPr="00F514CD" w:rsidRDefault="008F558C" w:rsidP="00995B28">
      <w:pPr>
        <w:spacing w:line="360" w:lineRule="auto"/>
        <w:jc w:val="center"/>
        <w:rPr>
          <w:rFonts w:ascii="Cambria" w:hAnsi="Cambria"/>
          <w:b/>
          <w:sz w:val="40"/>
          <w:szCs w:val="40"/>
          <w:lang w:val="ro-RO"/>
        </w:rPr>
      </w:pPr>
      <w:r w:rsidRPr="00F514CD">
        <w:rPr>
          <w:rFonts w:ascii="Cambria" w:hAnsi="Cambria"/>
          <w:b/>
          <w:sz w:val="40"/>
          <w:szCs w:val="40"/>
          <w:lang w:val="ro-RO"/>
        </w:rPr>
        <w:t>PARTEA A IV-A</w:t>
      </w:r>
    </w:p>
    <w:p w:rsidR="008F558C" w:rsidRPr="00F514CD" w:rsidRDefault="008F558C" w:rsidP="00CA76F0">
      <w:pPr>
        <w:spacing w:line="360" w:lineRule="auto"/>
        <w:jc w:val="center"/>
        <w:rPr>
          <w:rFonts w:ascii="Cambria" w:hAnsi="Cambria"/>
          <w:b/>
          <w:sz w:val="28"/>
          <w:szCs w:val="28"/>
          <w:lang w:val="ro-RO"/>
        </w:rPr>
      </w:pPr>
      <w:r w:rsidRPr="00F514CD">
        <w:rPr>
          <w:rFonts w:ascii="Cambria" w:hAnsi="Cambria"/>
          <w:b/>
          <w:sz w:val="28"/>
          <w:szCs w:val="28"/>
          <w:lang w:val="ro-RO"/>
        </w:rPr>
        <w:t>CONSULTARE MONITORIZARE SI EVALUARE</w:t>
      </w:r>
    </w:p>
    <w:p w:rsidR="00CA76F0" w:rsidRPr="00F514CD" w:rsidRDefault="00CA76F0" w:rsidP="00CA76F0">
      <w:pPr>
        <w:spacing w:line="360" w:lineRule="auto"/>
        <w:jc w:val="center"/>
        <w:rPr>
          <w:rFonts w:ascii="Cambria" w:hAnsi="Cambria"/>
          <w:caps/>
          <w:sz w:val="28"/>
          <w:szCs w:val="28"/>
          <w:lang w:val="ro-RO"/>
        </w:rPr>
      </w:pPr>
    </w:p>
    <w:p w:rsidR="008F558C" w:rsidRPr="00F514CD" w:rsidRDefault="008F558C" w:rsidP="00CA76F0">
      <w:pPr>
        <w:spacing w:line="360" w:lineRule="auto"/>
        <w:rPr>
          <w:rFonts w:ascii="Cambria" w:hAnsi="Cambria"/>
          <w:caps/>
          <w:sz w:val="28"/>
          <w:szCs w:val="28"/>
          <w:lang w:val="ro-RO"/>
        </w:rPr>
      </w:pPr>
      <w:r w:rsidRPr="00F514CD">
        <w:rPr>
          <w:rFonts w:ascii="Cambria" w:hAnsi="Cambria"/>
          <w:caps/>
          <w:sz w:val="28"/>
          <w:szCs w:val="28"/>
          <w:lang w:val="ro-RO"/>
        </w:rPr>
        <w:t>4.1. Consultarea</w:t>
      </w:r>
    </w:p>
    <w:p w:rsidR="008F558C" w:rsidRPr="00F514CD" w:rsidRDefault="008F558C" w:rsidP="004C4825">
      <w:pPr>
        <w:spacing w:line="360" w:lineRule="auto"/>
        <w:ind w:firstLine="720"/>
        <w:rPr>
          <w:rFonts w:ascii="Cambria" w:hAnsi="Cambria"/>
          <w:b/>
          <w:caps/>
          <w:lang w:val="ro-RO"/>
        </w:rPr>
      </w:pPr>
      <w:r w:rsidRPr="00F514CD">
        <w:rPr>
          <w:rFonts w:ascii="Cambria" w:hAnsi="Cambria"/>
          <w:b/>
          <w:caps/>
          <w:lang w:val="ro-RO"/>
        </w:rPr>
        <w:t>4.1.1. Planificarea acţiunilor de elaborare a PAS</w:t>
      </w:r>
    </w:p>
    <w:p w:rsidR="004C4825" w:rsidRPr="00F514CD" w:rsidRDefault="008F558C" w:rsidP="00DF4E8C">
      <w:pPr>
        <w:numPr>
          <w:ilvl w:val="0"/>
          <w:numId w:val="28"/>
        </w:numPr>
        <w:spacing w:line="360" w:lineRule="auto"/>
        <w:jc w:val="both"/>
        <w:rPr>
          <w:rFonts w:ascii="Cambria" w:hAnsi="Cambria"/>
          <w:lang w:val="ro-RO"/>
        </w:rPr>
      </w:pPr>
      <w:r w:rsidRPr="00F514CD">
        <w:rPr>
          <w:rFonts w:ascii="Cambria" w:hAnsi="Cambria"/>
          <w:lang w:val="ro-RO"/>
        </w:rPr>
        <w:t>Constituirea echipei</w:t>
      </w:r>
      <w:r w:rsidR="004404AD" w:rsidRPr="00F514CD">
        <w:rPr>
          <w:rFonts w:ascii="Cambria" w:hAnsi="Cambria"/>
          <w:lang w:val="ro-RO"/>
        </w:rPr>
        <w:t>.</w:t>
      </w:r>
    </w:p>
    <w:p w:rsidR="004C4825" w:rsidRPr="00F514CD" w:rsidRDefault="008F558C" w:rsidP="00DF4E8C">
      <w:pPr>
        <w:numPr>
          <w:ilvl w:val="0"/>
          <w:numId w:val="28"/>
        </w:numPr>
        <w:spacing w:line="360" w:lineRule="auto"/>
        <w:jc w:val="both"/>
        <w:rPr>
          <w:rFonts w:ascii="Cambria" w:hAnsi="Cambria"/>
          <w:lang w:val="ro-RO"/>
        </w:rPr>
      </w:pPr>
      <w:r w:rsidRPr="00F514CD">
        <w:rPr>
          <w:rFonts w:ascii="Cambria" w:hAnsi="Cambria"/>
          <w:lang w:val="ro-RO"/>
        </w:rPr>
        <w:t>Informarea partenerilor sociali în legatură cu elaborarea PAS</w:t>
      </w:r>
      <w:r w:rsidR="004404AD" w:rsidRPr="00F514CD">
        <w:rPr>
          <w:rFonts w:ascii="Cambria" w:hAnsi="Cambria"/>
          <w:lang w:val="ro-RO"/>
        </w:rPr>
        <w:t>.</w:t>
      </w:r>
    </w:p>
    <w:p w:rsidR="004C4825" w:rsidRPr="00F514CD" w:rsidRDefault="008F558C" w:rsidP="00DF4E8C">
      <w:pPr>
        <w:numPr>
          <w:ilvl w:val="0"/>
          <w:numId w:val="28"/>
        </w:numPr>
        <w:spacing w:line="360" w:lineRule="auto"/>
        <w:jc w:val="both"/>
        <w:rPr>
          <w:rFonts w:ascii="Cambria" w:hAnsi="Cambria"/>
          <w:lang w:val="ro-RO"/>
        </w:rPr>
      </w:pPr>
      <w:r w:rsidRPr="00F514CD">
        <w:rPr>
          <w:rFonts w:ascii="Cambria" w:hAnsi="Cambria"/>
          <w:lang w:val="ro-RO"/>
        </w:rPr>
        <w:t>Culegerea de informaţii: - chestionare elevi, părinţi, profesori, ISJ, agenţi economici, autoritatea locală, etc. PLAI, PRAI</w:t>
      </w:r>
      <w:r w:rsidR="004404AD" w:rsidRPr="00F514CD">
        <w:rPr>
          <w:rFonts w:ascii="Cambria" w:hAnsi="Cambria"/>
          <w:lang w:val="ro-RO"/>
        </w:rPr>
        <w:t>.</w:t>
      </w:r>
    </w:p>
    <w:p w:rsidR="004C4825" w:rsidRPr="00F514CD" w:rsidRDefault="008F558C" w:rsidP="00DF4E8C">
      <w:pPr>
        <w:numPr>
          <w:ilvl w:val="0"/>
          <w:numId w:val="28"/>
        </w:numPr>
        <w:spacing w:line="360" w:lineRule="auto"/>
        <w:jc w:val="both"/>
        <w:rPr>
          <w:rFonts w:ascii="Cambria" w:hAnsi="Cambria"/>
          <w:lang w:val="ro-RO"/>
        </w:rPr>
      </w:pPr>
      <w:r w:rsidRPr="00F514CD">
        <w:rPr>
          <w:rFonts w:ascii="Cambria" w:hAnsi="Cambria"/>
          <w:lang w:val="ro-RO"/>
        </w:rPr>
        <w:t xml:space="preserve">Colaborarea </w:t>
      </w:r>
      <w:r w:rsidR="004404AD" w:rsidRPr="00F514CD">
        <w:rPr>
          <w:rFonts w:ascii="Cambria" w:hAnsi="Cambria"/>
          <w:lang w:val="ro-RO"/>
        </w:rPr>
        <w:t>cu şcolile generale din zonele l</w:t>
      </w:r>
      <w:r w:rsidRPr="00F514CD">
        <w:rPr>
          <w:rFonts w:ascii="Cambria" w:hAnsi="Cambria"/>
          <w:lang w:val="ro-RO"/>
        </w:rPr>
        <w:t>imitrofe pentru analiza mediului extern.</w:t>
      </w:r>
    </w:p>
    <w:p w:rsidR="004C4825" w:rsidRPr="00F514CD" w:rsidRDefault="008F558C" w:rsidP="00DF4E8C">
      <w:pPr>
        <w:numPr>
          <w:ilvl w:val="0"/>
          <w:numId w:val="28"/>
        </w:numPr>
        <w:spacing w:line="360" w:lineRule="auto"/>
        <w:jc w:val="both"/>
        <w:rPr>
          <w:rFonts w:ascii="Cambria" w:hAnsi="Cambria"/>
          <w:lang w:val="ro-RO"/>
        </w:rPr>
      </w:pPr>
      <w:r w:rsidRPr="00F514CD">
        <w:rPr>
          <w:rFonts w:ascii="Cambria" w:hAnsi="Cambria"/>
          <w:lang w:val="ro-RO"/>
        </w:rPr>
        <w:t>Stabilirea</w:t>
      </w:r>
      <w:r w:rsidR="004404AD" w:rsidRPr="00F514CD">
        <w:rPr>
          <w:rFonts w:ascii="Cambria" w:hAnsi="Cambria"/>
          <w:lang w:val="ro-RO"/>
        </w:rPr>
        <w:t xml:space="preserve"> priorităţilor, </w:t>
      </w:r>
      <w:r w:rsidRPr="00F514CD">
        <w:rPr>
          <w:rFonts w:ascii="Cambria" w:hAnsi="Cambria"/>
          <w:lang w:val="ro-RO"/>
        </w:rPr>
        <w:t xml:space="preserve">obiectivelor, </w:t>
      </w:r>
      <w:r w:rsidR="004404AD" w:rsidRPr="00F514CD">
        <w:rPr>
          <w:rFonts w:ascii="Cambria" w:hAnsi="Cambria"/>
          <w:lang w:val="ro-RO"/>
        </w:rPr>
        <w:t>domeniilor</w:t>
      </w:r>
      <w:r w:rsidRPr="00F514CD">
        <w:rPr>
          <w:rFonts w:ascii="Cambria" w:hAnsi="Cambria"/>
          <w:lang w:val="ro-RO"/>
        </w:rPr>
        <w:t xml:space="preserve"> care necesită dezvoltare</w:t>
      </w:r>
      <w:r w:rsidR="004404AD" w:rsidRPr="00F514CD">
        <w:rPr>
          <w:rFonts w:ascii="Cambria" w:hAnsi="Cambria"/>
          <w:lang w:val="ro-RO"/>
        </w:rPr>
        <w:t>.</w:t>
      </w:r>
    </w:p>
    <w:p w:rsidR="004C4825" w:rsidRPr="00F514CD" w:rsidRDefault="008F558C" w:rsidP="00DF4E8C">
      <w:pPr>
        <w:numPr>
          <w:ilvl w:val="0"/>
          <w:numId w:val="28"/>
        </w:numPr>
        <w:spacing w:line="360" w:lineRule="auto"/>
        <w:jc w:val="both"/>
        <w:rPr>
          <w:rFonts w:ascii="Cambria" w:hAnsi="Cambria"/>
          <w:lang w:val="ro-RO"/>
        </w:rPr>
      </w:pPr>
      <w:r w:rsidRPr="00F514CD">
        <w:rPr>
          <w:rFonts w:ascii="Cambria" w:hAnsi="Cambria"/>
          <w:lang w:val="ro-RO"/>
        </w:rPr>
        <w:t>Consultarea personalului şcolii, elevi, părinţi, parteneri sociali</w:t>
      </w:r>
      <w:r w:rsidR="004404AD" w:rsidRPr="00F514CD">
        <w:rPr>
          <w:rFonts w:ascii="Cambria" w:hAnsi="Cambria"/>
          <w:lang w:val="ro-RO"/>
        </w:rPr>
        <w:t>.</w:t>
      </w:r>
    </w:p>
    <w:p w:rsidR="004C4825" w:rsidRPr="00F514CD" w:rsidRDefault="008F558C" w:rsidP="00DF4E8C">
      <w:pPr>
        <w:numPr>
          <w:ilvl w:val="0"/>
          <w:numId w:val="28"/>
        </w:numPr>
        <w:spacing w:line="360" w:lineRule="auto"/>
        <w:jc w:val="both"/>
        <w:rPr>
          <w:rFonts w:ascii="Cambria" w:hAnsi="Cambria"/>
          <w:lang w:val="ro-RO"/>
        </w:rPr>
      </w:pPr>
      <w:r w:rsidRPr="00F514CD">
        <w:rPr>
          <w:rFonts w:ascii="Cambria" w:hAnsi="Cambria"/>
          <w:lang w:val="ro-RO"/>
        </w:rPr>
        <w:t>Structurarea sugestiilor formulate şi reformularea obiectivelor şi a priorităţilor</w:t>
      </w:r>
      <w:r w:rsidR="004404AD" w:rsidRPr="00F514CD">
        <w:rPr>
          <w:rFonts w:ascii="Cambria" w:hAnsi="Cambria"/>
          <w:lang w:val="ro-RO"/>
        </w:rPr>
        <w:t>.</w:t>
      </w:r>
    </w:p>
    <w:p w:rsidR="008F558C" w:rsidRPr="00F514CD" w:rsidRDefault="004404AD" w:rsidP="00DF4E8C">
      <w:pPr>
        <w:numPr>
          <w:ilvl w:val="0"/>
          <w:numId w:val="28"/>
        </w:numPr>
        <w:spacing w:line="360" w:lineRule="auto"/>
        <w:jc w:val="both"/>
        <w:rPr>
          <w:rFonts w:ascii="Cambria" w:hAnsi="Cambria"/>
          <w:lang w:val="ro-RO"/>
        </w:rPr>
      </w:pPr>
      <w:r w:rsidRPr="00F514CD">
        <w:rPr>
          <w:rFonts w:ascii="Cambria" w:hAnsi="Cambria"/>
          <w:lang w:val="ro-RO"/>
        </w:rPr>
        <w:t>Elaborarea planurilor</w:t>
      </w:r>
      <w:r w:rsidR="008F558C" w:rsidRPr="00F514CD">
        <w:rPr>
          <w:rFonts w:ascii="Cambria" w:hAnsi="Cambria"/>
          <w:lang w:val="ro-RO"/>
        </w:rPr>
        <w:t xml:space="preserve"> operaţional</w:t>
      </w:r>
      <w:r w:rsidRPr="00F514CD">
        <w:rPr>
          <w:rFonts w:ascii="Cambria" w:hAnsi="Cambria"/>
          <w:lang w:val="ro-RO"/>
        </w:rPr>
        <w:t>e.</w:t>
      </w:r>
    </w:p>
    <w:p w:rsidR="004C4825" w:rsidRPr="00F514CD" w:rsidRDefault="004C4825" w:rsidP="004C4825">
      <w:pPr>
        <w:spacing w:line="360" w:lineRule="auto"/>
        <w:ind w:left="720"/>
        <w:jc w:val="both"/>
        <w:rPr>
          <w:rFonts w:ascii="Cambria" w:hAnsi="Cambria"/>
          <w:lang w:val="ro-RO"/>
        </w:rPr>
      </w:pPr>
    </w:p>
    <w:p w:rsidR="008F558C" w:rsidRPr="00F514CD" w:rsidRDefault="008F558C" w:rsidP="004C4825">
      <w:pPr>
        <w:spacing w:line="360" w:lineRule="auto"/>
        <w:ind w:firstLine="720"/>
        <w:rPr>
          <w:rFonts w:ascii="Cambria" w:hAnsi="Cambria"/>
          <w:b/>
          <w:caps/>
          <w:lang w:val="ro-RO"/>
        </w:rPr>
      </w:pPr>
      <w:r w:rsidRPr="00F514CD">
        <w:rPr>
          <w:rFonts w:ascii="Cambria" w:hAnsi="Cambria"/>
          <w:b/>
          <w:caps/>
          <w:lang w:val="ro-RO"/>
        </w:rPr>
        <w:t>4.1.2. Surse de infor</w:t>
      </w:r>
      <w:r w:rsidR="00E46AE6" w:rsidRPr="00F514CD">
        <w:rPr>
          <w:rFonts w:ascii="Cambria" w:hAnsi="Cambria"/>
          <w:b/>
          <w:caps/>
          <w:lang w:val="ro-RO"/>
        </w:rPr>
        <w:t>M</w:t>
      </w:r>
      <w:r w:rsidRPr="00F514CD">
        <w:rPr>
          <w:rFonts w:ascii="Cambria" w:hAnsi="Cambria"/>
          <w:b/>
          <w:caps/>
          <w:lang w:val="ro-RO"/>
        </w:rPr>
        <w:t>aţii:</w:t>
      </w:r>
    </w:p>
    <w:p w:rsidR="004C4825" w:rsidRPr="00F514CD" w:rsidRDefault="008F558C" w:rsidP="00DF4E8C">
      <w:pPr>
        <w:numPr>
          <w:ilvl w:val="0"/>
          <w:numId w:val="29"/>
        </w:numPr>
        <w:spacing w:line="360" w:lineRule="auto"/>
        <w:jc w:val="both"/>
        <w:rPr>
          <w:rFonts w:ascii="Cambria" w:hAnsi="Cambria"/>
          <w:lang w:val="ro-RO"/>
        </w:rPr>
      </w:pPr>
      <w:r w:rsidRPr="00F514CD">
        <w:rPr>
          <w:rFonts w:ascii="Cambria" w:hAnsi="Cambria"/>
          <w:lang w:val="ro-RO"/>
        </w:rPr>
        <w:t>documente catedra, CEAC, diriginţi, C</w:t>
      </w:r>
      <w:r w:rsidR="004404AD" w:rsidRPr="00F514CD">
        <w:rPr>
          <w:rFonts w:ascii="Cambria" w:hAnsi="Cambria"/>
          <w:lang w:val="ro-RO"/>
        </w:rPr>
        <w:t>Ş</w:t>
      </w:r>
      <w:r w:rsidRPr="00F514CD">
        <w:rPr>
          <w:rFonts w:ascii="Cambria" w:hAnsi="Cambria"/>
          <w:lang w:val="ro-RO"/>
        </w:rPr>
        <w:t>E, părinţi</w:t>
      </w:r>
      <w:r w:rsidR="004404AD" w:rsidRPr="00F514CD">
        <w:rPr>
          <w:rFonts w:ascii="Cambria" w:hAnsi="Cambria"/>
          <w:lang w:val="ro-RO"/>
        </w:rPr>
        <w:t>;</w:t>
      </w:r>
    </w:p>
    <w:p w:rsidR="004C4825" w:rsidRPr="00F514CD" w:rsidRDefault="00692EF4" w:rsidP="00DF4E8C">
      <w:pPr>
        <w:numPr>
          <w:ilvl w:val="0"/>
          <w:numId w:val="29"/>
        </w:numPr>
        <w:spacing w:line="360" w:lineRule="auto"/>
        <w:jc w:val="both"/>
        <w:rPr>
          <w:rFonts w:ascii="Cambria" w:hAnsi="Cambria"/>
          <w:lang w:val="ro-RO"/>
        </w:rPr>
      </w:pPr>
      <w:r w:rsidRPr="00F514CD">
        <w:rPr>
          <w:rFonts w:ascii="Cambria" w:hAnsi="Cambria"/>
          <w:lang w:val="ro-RO"/>
        </w:rPr>
        <w:t>documente de analiză:</w:t>
      </w:r>
      <w:r w:rsidR="008F558C" w:rsidRPr="00F514CD">
        <w:rPr>
          <w:rFonts w:ascii="Cambria" w:hAnsi="Cambria"/>
          <w:lang w:val="ro-RO"/>
        </w:rPr>
        <w:t xml:space="preserve"> rapoarte</w:t>
      </w:r>
      <w:r w:rsidRPr="00F514CD">
        <w:rPr>
          <w:rFonts w:ascii="Cambria" w:hAnsi="Cambria"/>
          <w:lang w:val="ro-RO"/>
        </w:rPr>
        <w:t xml:space="preserve"> CEAC, CA, </w:t>
      </w:r>
      <w:r w:rsidR="004404AD" w:rsidRPr="00F514CD">
        <w:rPr>
          <w:rFonts w:ascii="Cambria" w:hAnsi="Cambria"/>
          <w:lang w:val="ro-RO"/>
        </w:rPr>
        <w:t>echipa managerială, secretariat, contabilitate, bibliotecă;</w:t>
      </w:r>
    </w:p>
    <w:p w:rsidR="004C4825" w:rsidRPr="00F514CD" w:rsidRDefault="00692EF4" w:rsidP="00DF4E8C">
      <w:pPr>
        <w:numPr>
          <w:ilvl w:val="0"/>
          <w:numId w:val="29"/>
        </w:numPr>
        <w:spacing w:line="360" w:lineRule="auto"/>
        <w:jc w:val="both"/>
        <w:rPr>
          <w:rFonts w:ascii="Cambria" w:hAnsi="Cambria"/>
          <w:lang w:val="ro-RO"/>
        </w:rPr>
      </w:pPr>
      <w:r w:rsidRPr="00F514CD">
        <w:rPr>
          <w:rFonts w:ascii="Cambria" w:hAnsi="Cambria"/>
          <w:lang w:val="ro-RO"/>
        </w:rPr>
        <w:t>documente de prezentare şi promovare a imaginii şcolii</w:t>
      </w:r>
      <w:r w:rsidR="004404AD" w:rsidRPr="00F514CD">
        <w:rPr>
          <w:rFonts w:ascii="Cambria" w:hAnsi="Cambria"/>
          <w:lang w:val="ro-RO"/>
        </w:rPr>
        <w:t>;</w:t>
      </w:r>
    </w:p>
    <w:p w:rsidR="004C4825" w:rsidRPr="00F514CD" w:rsidRDefault="00692EF4" w:rsidP="00DF4E8C">
      <w:pPr>
        <w:numPr>
          <w:ilvl w:val="0"/>
          <w:numId w:val="29"/>
        </w:numPr>
        <w:spacing w:line="360" w:lineRule="auto"/>
        <w:jc w:val="both"/>
        <w:rPr>
          <w:rFonts w:ascii="Cambria" w:hAnsi="Cambria"/>
          <w:lang w:val="ro-RO"/>
        </w:rPr>
      </w:pPr>
      <w:r w:rsidRPr="00F514CD">
        <w:rPr>
          <w:rFonts w:ascii="Cambria" w:hAnsi="Cambria"/>
          <w:lang w:val="ro-RO"/>
        </w:rPr>
        <w:t>site-ul ISJ Gorj</w:t>
      </w:r>
      <w:r w:rsidR="004404AD" w:rsidRPr="00F514CD">
        <w:rPr>
          <w:rFonts w:ascii="Cambria" w:hAnsi="Cambria"/>
          <w:lang w:val="ro-RO"/>
        </w:rPr>
        <w:t>;</w:t>
      </w:r>
      <w:r w:rsidRPr="00F514CD">
        <w:rPr>
          <w:rFonts w:ascii="Cambria" w:hAnsi="Cambria"/>
          <w:lang w:val="ro-RO"/>
        </w:rPr>
        <w:t xml:space="preserve"> </w:t>
      </w:r>
    </w:p>
    <w:p w:rsidR="004C4825" w:rsidRPr="00F514CD" w:rsidRDefault="00692EF4" w:rsidP="00DF4E8C">
      <w:pPr>
        <w:numPr>
          <w:ilvl w:val="0"/>
          <w:numId w:val="29"/>
        </w:numPr>
        <w:spacing w:line="360" w:lineRule="auto"/>
        <w:jc w:val="both"/>
        <w:rPr>
          <w:rFonts w:ascii="Cambria" w:hAnsi="Cambria"/>
          <w:lang w:val="ro-RO"/>
        </w:rPr>
      </w:pPr>
      <w:r w:rsidRPr="00F514CD">
        <w:rPr>
          <w:rFonts w:ascii="Cambria" w:hAnsi="Cambria"/>
          <w:lang w:val="ro-RO"/>
        </w:rPr>
        <w:t>PRAI Sud</w:t>
      </w:r>
      <w:r w:rsidR="002C25A8" w:rsidRPr="00F514CD">
        <w:rPr>
          <w:rFonts w:ascii="Cambria" w:hAnsi="Cambria"/>
          <w:lang w:val="ro-RO"/>
        </w:rPr>
        <w:t xml:space="preserve"> </w:t>
      </w:r>
      <w:r w:rsidRPr="00F514CD">
        <w:rPr>
          <w:rFonts w:ascii="Cambria" w:hAnsi="Cambria"/>
          <w:lang w:val="ro-RO"/>
        </w:rPr>
        <w:t>-</w:t>
      </w:r>
      <w:r w:rsidR="002C25A8" w:rsidRPr="00F514CD">
        <w:rPr>
          <w:rFonts w:ascii="Cambria" w:hAnsi="Cambria"/>
          <w:lang w:val="ro-RO"/>
        </w:rPr>
        <w:t xml:space="preserve"> </w:t>
      </w:r>
      <w:r w:rsidRPr="00F514CD">
        <w:rPr>
          <w:rFonts w:ascii="Cambria" w:hAnsi="Cambria"/>
          <w:lang w:val="ro-RO"/>
        </w:rPr>
        <w:t>Vest Oltenia</w:t>
      </w:r>
      <w:r w:rsidR="00BF387C" w:rsidRPr="00F514CD">
        <w:rPr>
          <w:rFonts w:ascii="Cambria" w:hAnsi="Cambria"/>
          <w:lang w:val="ro-RO"/>
        </w:rPr>
        <w:t xml:space="preserve">: </w:t>
      </w:r>
      <w:r w:rsidR="004404AD" w:rsidRPr="00F514CD">
        <w:rPr>
          <w:rFonts w:ascii="Cambria" w:hAnsi="Cambria"/>
          <w:lang w:val="ro-RO"/>
        </w:rPr>
        <w:t>d</w:t>
      </w:r>
      <w:r w:rsidR="00BF387C" w:rsidRPr="00F514CD">
        <w:rPr>
          <w:rFonts w:ascii="Cambria" w:hAnsi="Cambria"/>
          <w:lang w:val="ro-RO"/>
        </w:rPr>
        <w:t>ate statistice AJOFM Gorj, chestionare, di</w:t>
      </w:r>
      <w:r w:rsidR="004404AD" w:rsidRPr="00F514CD">
        <w:rPr>
          <w:rFonts w:ascii="Cambria" w:hAnsi="Cambria"/>
          <w:lang w:val="ro-RO"/>
        </w:rPr>
        <w:t>s</w:t>
      </w:r>
      <w:r w:rsidR="00BF387C" w:rsidRPr="00F514CD">
        <w:rPr>
          <w:rFonts w:ascii="Cambria" w:hAnsi="Cambria"/>
          <w:lang w:val="ro-RO"/>
        </w:rPr>
        <w:t>cuţi</w:t>
      </w:r>
      <w:r w:rsidR="004404AD" w:rsidRPr="00F514CD">
        <w:rPr>
          <w:rFonts w:ascii="Cambria" w:hAnsi="Cambria"/>
          <w:lang w:val="ro-RO"/>
        </w:rPr>
        <w:t>i, interviuri, raport scris ISJ, Ministru, inspecţii făcute în şcoală;</w:t>
      </w:r>
    </w:p>
    <w:p w:rsidR="00692EF4" w:rsidRPr="00F514CD" w:rsidRDefault="00692EF4" w:rsidP="00DF4E8C">
      <w:pPr>
        <w:numPr>
          <w:ilvl w:val="0"/>
          <w:numId w:val="29"/>
        </w:numPr>
        <w:spacing w:line="360" w:lineRule="auto"/>
        <w:jc w:val="both"/>
        <w:rPr>
          <w:rFonts w:ascii="Cambria" w:hAnsi="Cambria"/>
          <w:lang w:val="ro-RO"/>
        </w:rPr>
      </w:pPr>
      <w:r w:rsidRPr="00F514CD">
        <w:rPr>
          <w:rFonts w:ascii="Cambria" w:hAnsi="Cambria"/>
          <w:lang w:val="ro-RO"/>
        </w:rPr>
        <w:t>PLAI Gorj</w:t>
      </w:r>
      <w:r w:rsidR="004C4825" w:rsidRPr="00F514CD">
        <w:rPr>
          <w:rFonts w:ascii="Cambria" w:hAnsi="Cambria"/>
          <w:lang w:val="ro-RO"/>
        </w:rPr>
        <w:t>.</w:t>
      </w:r>
    </w:p>
    <w:p w:rsidR="00CA76F0" w:rsidRPr="00F514CD" w:rsidRDefault="00CA76F0" w:rsidP="00CA76F0">
      <w:pPr>
        <w:spacing w:line="360" w:lineRule="auto"/>
        <w:ind w:firstLine="720"/>
        <w:rPr>
          <w:rFonts w:ascii="Cambria" w:hAnsi="Cambria"/>
          <w:sz w:val="28"/>
          <w:szCs w:val="28"/>
          <w:lang w:val="ro-RO"/>
        </w:rPr>
      </w:pPr>
    </w:p>
    <w:p w:rsidR="00881C71" w:rsidRDefault="00881C71" w:rsidP="00CA76F0">
      <w:pPr>
        <w:spacing w:line="360" w:lineRule="auto"/>
        <w:rPr>
          <w:rFonts w:ascii="Cambria" w:hAnsi="Cambria"/>
          <w:caps/>
          <w:sz w:val="28"/>
          <w:szCs w:val="28"/>
          <w:lang w:val="ro-RO"/>
        </w:rPr>
      </w:pPr>
    </w:p>
    <w:p w:rsidR="00881C71" w:rsidRDefault="00881C71" w:rsidP="00CA76F0">
      <w:pPr>
        <w:spacing w:line="360" w:lineRule="auto"/>
        <w:rPr>
          <w:rFonts w:ascii="Cambria" w:hAnsi="Cambria"/>
          <w:caps/>
          <w:sz w:val="28"/>
          <w:szCs w:val="28"/>
          <w:lang w:val="ro-RO"/>
        </w:rPr>
      </w:pPr>
    </w:p>
    <w:p w:rsidR="00BF387C" w:rsidRPr="00F514CD" w:rsidRDefault="00BF387C" w:rsidP="00CA76F0">
      <w:pPr>
        <w:spacing w:line="360" w:lineRule="auto"/>
        <w:rPr>
          <w:rFonts w:ascii="Cambria" w:hAnsi="Cambria"/>
          <w:caps/>
          <w:sz w:val="28"/>
          <w:szCs w:val="28"/>
          <w:lang w:val="ro-RO"/>
        </w:rPr>
      </w:pPr>
      <w:r w:rsidRPr="00F514CD">
        <w:rPr>
          <w:rFonts w:ascii="Cambria" w:hAnsi="Cambria"/>
          <w:caps/>
          <w:sz w:val="28"/>
          <w:szCs w:val="28"/>
          <w:lang w:val="ro-RO"/>
        </w:rPr>
        <w:lastRenderedPageBreak/>
        <w:t xml:space="preserve">4.2 </w:t>
      </w:r>
      <w:r w:rsidR="00CA76F0" w:rsidRPr="00F514CD">
        <w:rPr>
          <w:rFonts w:ascii="Cambria" w:hAnsi="Cambria"/>
          <w:caps/>
          <w:sz w:val="28"/>
          <w:szCs w:val="28"/>
          <w:lang w:val="ro-RO"/>
        </w:rPr>
        <w:t xml:space="preserve"> </w:t>
      </w:r>
      <w:r w:rsidRPr="00F514CD">
        <w:rPr>
          <w:rFonts w:ascii="Cambria" w:hAnsi="Cambria"/>
          <w:caps/>
          <w:sz w:val="28"/>
          <w:szCs w:val="28"/>
          <w:lang w:val="ro-RO"/>
        </w:rPr>
        <w:t>Monitorizarea şi evaluarea</w:t>
      </w:r>
    </w:p>
    <w:p w:rsidR="004C4825" w:rsidRPr="00F514CD" w:rsidRDefault="004C4825" w:rsidP="00CA76F0">
      <w:pPr>
        <w:spacing w:line="360" w:lineRule="auto"/>
        <w:rPr>
          <w:rFonts w:ascii="Cambria" w:hAnsi="Cambria"/>
          <w:caps/>
          <w:sz w:val="28"/>
          <w:szCs w:val="28"/>
          <w:lang w:val="ro-RO"/>
        </w:rPr>
      </w:pPr>
    </w:p>
    <w:p w:rsidR="00BF387C" w:rsidRPr="00F514CD" w:rsidRDefault="004C4825" w:rsidP="004C4825">
      <w:pPr>
        <w:spacing w:line="360" w:lineRule="auto"/>
        <w:ind w:firstLine="720"/>
        <w:rPr>
          <w:rFonts w:ascii="Cambria" w:hAnsi="Cambria"/>
          <w:b/>
          <w:caps/>
          <w:lang w:val="ro-RO"/>
        </w:rPr>
      </w:pPr>
      <w:r w:rsidRPr="00F514CD">
        <w:rPr>
          <w:rFonts w:ascii="Cambria" w:hAnsi="Cambria"/>
          <w:b/>
          <w:caps/>
          <w:lang w:val="ro-RO"/>
        </w:rPr>
        <w:t>4.2.1. Activită</w:t>
      </w:r>
      <w:r w:rsidR="00BF387C" w:rsidRPr="00F514CD">
        <w:rPr>
          <w:rFonts w:ascii="Cambria" w:hAnsi="Cambria"/>
          <w:b/>
          <w:caps/>
          <w:lang w:val="ro-RO"/>
        </w:rPr>
        <w:t>ţi de monitorizare şi evaluare:</w:t>
      </w:r>
    </w:p>
    <w:p w:rsidR="00BF387C" w:rsidRPr="00F514CD" w:rsidRDefault="004C4825" w:rsidP="004C4825">
      <w:pPr>
        <w:spacing w:line="360" w:lineRule="auto"/>
        <w:ind w:left="720"/>
        <w:jc w:val="both"/>
        <w:rPr>
          <w:rFonts w:ascii="Cambria" w:hAnsi="Cambria"/>
          <w:lang w:val="ro-RO"/>
        </w:rPr>
      </w:pPr>
      <w:r w:rsidRPr="00F514CD">
        <w:rPr>
          <w:rFonts w:ascii="Cambria" w:hAnsi="Cambria"/>
          <w:lang w:val="ro-RO"/>
        </w:rPr>
        <w:t>I</w:t>
      </w:r>
      <w:r w:rsidR="00BF387C" w:rsidRPr="00F514CD">
        <w:rPr>
          <w:rFonts w:ascii="Cambria" w:hAnsi="Cambria"/>
          <w:lang w:val="ro-RO"/>
        </w:rPr>
        <w:t>mplementarea  PAS-ului va fi realizată de către întregul pe</w:t>
      </w:r>
      <w:r w:rsidR="002C25A8" w:rsidRPr="00F514CD">
        <w:rPr>
          <w:rFonts w:ascii="Cambria" w:hAnsi="Cambria"/>
          <w:lang w:val="ro-RO"/>
        </w:rPr>
        <w:t>r</w:t>
      </w:r>
      <w:r w:rsidR="00BF387C" w:rsidRPr="00F514CD">
        <w:rPr>
          <w:rFonts w:ascii="Cambria" w:hAnsi="Cambria"/>
          <w:lang w:val="ro-RO"/>
        </w:rPr>
        <w:t>sonal al şcolii</w:t>
      </w:r>
      <w:r w:rsidR="004404AD" w:rsidRPr="00F514CD">
        <w:rPr>
          <w:rFonts w:ascii="Cambria" w:hAnsi="Cambria"/>
          <w:lang w:val="ro-RO"/>
        </w:rPr>
        <w:t>;</w:t>
      </w:r>
    </w:p>
    <w:p w:rsidR="00BF387C" w:rsidRPr="00F514CD" w:rsidRDefault="00BF387C" w:rsidP="004404AD">
      <w:pPr>
        <w:spacing w:line="360" w:lineRule="auto"/>
        <w:ind w:firstLine="720"/>
        <w:jc w:val="both"/>
        <w:rPr>
          <w:rFonts w:ascii="Cambria" w:hAnsi="Cambria"/>
          <w:lang w:val="ro-RO"/>
        </w:rPr>
      </w:pPr>
      <w:r w:rsidRPr="00F514CD">
        <w:rPr>
          <w:rFonts w:ascii="Cambria" w:hAnsi="Cambria"/>
          <w:lang w:val="ro-RO"/>
        </w:rPr>
        <w:t>Proiectul de monitorizare şi evaluare va fi asigurat de echipa de elaborare PAS prin:</w:t>
      </w:r>
    </w:p>
    <w:p w:rsidR="004C4825" w:rsidRPr="00F514CD" w:rsidRDefault="004404AD" w:rsidP="00DF4E8C">
      <w:pPr>
        <w:numPr>
          <w:ilvl w:val="0"/>
          <w:numId w:val="30"/>
        </w:numPr>
        <w:spacing w:line="360" w:lineRule="auto"/>
        <w:jc w:val="both"/>
        <w:rPr>
          <w:rFonts w:ascii="Cambria" w:hAnsi="Cambria"/>
          <w:lang w:val="ro-RO"/>
        </w:rPr>
      </w:pPr>
      <w:r w:rsidRPr="00F514CD">
        <w:rPr>
          <w:rFonts w:ascii="Cambria" w:hAnsi="Cambria"/>
          <w:lang w:val="ro-RO"/>
        </w:rPr>
        <w:t>î</w:t>
      </w:r>
      <w:r w:rsidR="00BF387C" w:rsidRPr="00F514CD">
        <w:rPr>
          <w:rFonts w:ascii="Cambria" w:hAnsi="Cambria"/>
          <w:lang w:val="ro-RO"/>
        </w:rPr>
        <w:t>ntalniri şi şedinţe de lucru</w:t>
      </w:r>
      <w:r w:rsidRPr="00F514CD">
        <w:rPr>
          <w:rFonts w:ascii="Cambria" w:hAnsi="Cambria"/>
          <w:lang w:val="ro-RO"/>
        </w:rPr>
        <w:t xml:space="preserve"> lunare p</w:t>
      </w:r>
      <w:r w:rsidR="00BF387C" w:rsidRPr="00F514CD">
        <w:rPr>
          <w:rFonts w:ascii="Cambria" w:hAnsi="Cambria"/>
          <w:lang w:val="ro-RO"/>
        </w:rPr>
        <w:t>entru informare,  feed-back, actualizare</w:t>
      </w:r>
      <w:r w:rsidRPr="00F514CD">
        <w:rPr>
          <w:rFonts w:ascii="Cambria" w:hAnsi="Cambria"/>
          <w:lang w:val="ro-RO"/>
        </w:rPr>
        <w:t>;</w:t>
      </w:r>
    </w:p>
    <w:p w:rsidR="004C4825" w:rsidRPr="00F514CD" w:rsidRDefault="004404AD" w:rsidP="00DF4E8C">
      <w:pPr>
        <w:numPr>
          <w:ilvl w:val="0"/>
          <w:numId w:val="30"/>
        </w:numPr>
        <w:spacing w:line="360" w:lineRule="auto"/>
        <w:jc w:val="both"/>
        <w:rPr>
          <w:rFonts w:ascii="Cambria" w:hAnsi="Cambria"/>
          <w:lang w:val="ro-RO"/>
        </w:rPr>
      </w:pPr>
      <w:r w:rsidRPr="00F514CD">
        <w:rPr>
          <w:rFonts w:ascii="Cambria" w:hAnsi="Cambria"/>
          <w:lang w:val="ro-RO"/>
        </w:rPr>
        <w:t>i</w:t>
      </w:r>
      <w:r w:rsidR="00BF387C" w:rsidRPr="00F514CD">
        <w:rPr>
          <w:rFonts w:ascii="Cambria" w:hAnsi="Cambria"/>
          <w:lang w:val="ro-RO"/>
        </w:rPr>
        <w:t>ncluderea de acţiuni specifice în planurile de activitate ale CA, CP, catedre</w:t>
      </w:r>
      <w:r w:rsidRPr="00F514CD">
        <w:rPr>
          <w:rFonts w:ascii="Cambria" w:hAnsi="Cambria"/>
          <w:lang w:val="ro-RO"/>
        </w:rPr>
        <w:t>;</w:t>
      </w:r>
    </w:p>
    <w:p w:rsidR="004C4825" w:rsidRPr="00F514CD" w:rsidRDefault="004404AD" w:rsidP="00DF4E8C">
      <w:pPr>
        <w:numPr>
          <w:ilvl w:val="0"/>
          <w:numId w:val="30"/>
        </w:numPr>
        <w:spacing w:line="360" w:lineRule="auto"/>
        <w:jc w:val="both"/>
        <w:rPr>
          <w:rFonts w:ascii="Cambria" w:hAnsi="Cambria"/>
          <w:lang w:val="ro-RO"/>
        </w:rPr>
      </w:pPr>
      <w:r w:rsidRPr="00F514CD">
        <w:rPr>
          <w:rFonts w:ascii="Cambria" w:hAnsi="Cambria"/>
          <w:lang w:val="ro-RO"/>
        </w:rPr>
        <w:t>p</w:t>
      </w:r>
      <w:r w:rsidR="00BF387C" w:rsidRPr="00F514CD">
        <w:rPr>
          <w:rFonts w:ascii="Cambria" w:hAnsi="Cambria"/>
          <w:lang w:val="ro-RO"/>
        </w:rPr>
        <w:t>rezentarea d</w:t>
      </w:r>
      <w:r w:rsidR="002C25A8" w:rsidRPr="00F514CD">
        <w:rPr>
          <w:rFonts w:ascii="Cambria" w:hAnsi="Cambria"/>
          <w:lang w:val="ro-RO"/>
        </w:rPr>
        <w:t>e rapoarte semestriale în cadru</w:t>
      </w:r>
      <w:r w:rsidR="00BF387C" w:rsidRPr="00F514CD">
        <w:rPr>
          <w:rFonts w:ascii="Cambria" w:hAnsi="Cambria"/>
          <w:lang w:val="ro-RO"/>
        </w:rPr>
        <w:t xml:space="preserve"> CP şi CA</w:t>
      </w:r>
      <w:r w:rsidRPr="00F514CD">
        <w:rPr>
          <w:rFonts w:ascii="Cambria" w:hAnsi="Cambria"/>
          <w:lang w:val="ro-RO"/>
        </w:rPr>
        <w:t>;</w:t>
      </w:r>
    </w:p>
    <w:p w:rsidR="00BF387C" w:rsidRPr="00F514CD" w:rsidRDefault="004404AD" w:rsidP="00DF4E8C">
      <w:pPr>
        <w:numPr>
          <w:ilvl w:val="0"/>
          <w:numId w:val="30"/>
        </w:numPr>
        <w:spacing w:line="360" w:lineRule="auto"/>
        <w:jc w:val="both"/>
        <w:rPr>
          <w:rFonts w:ascii="Cambria" w:hAnsi="Cambria"/>
          <w:lang w:val="ro-RO"/>
        </w:rPr>
      </w:pPr>
      <w:r w:rsidRPr="00F514CD">
        <w:rPr>
          <w:rFonts w:ascii="Cambria" w:hAnsi="Cambria"/>
          <w:lang w:val="ro-RO"/>
        </w:rPr>
        <w:t>r</w:t>
      </w:r>
      <w:r w:rsidR="00BF387C" w:rsidRPr="00F514CD">
        <w:rPr>
          <w:rFonts w:ascii="Cambria" w:hAnsi="Cambria"/>
          <w:lang w:val="ro-RO"/>
        </w:rPr>
        <w:t>evizuirea periodică şi corecţii</w:t>
      </w:r>
      <w:r w:rsidRPr="00F514CD">
        <w:rPr>
          <w:rFonts w:ascii="Cambria" w:hAnsi="Cambria"/>
          <w:lang w:val="ro-RO"/>
        </w:rPr>
        <w:t>;</w:t>
      </w:r>
    </w:p>
    <w:p w:rsidR="00CA76F0" w:rsidRPr="00F514CD" w:rsidRDefault="00CA76F0" w:rsidP="00CA76F0">
      <w:pPr>
        <w:spacing w:line="360" w:lineRule="auto"/>
        <w:ind w:left="720"/>
        <w:rPr>
          <w:rFonts w:ascii="Cambria" w:hAnsi="Cambria"/>
          <w:lang w:val="ro-RO"/>
        </w:rPr>
      </w:pPr>
    </w:p>
    <w:p w:rsidR="00BF387C" w:rsidRPr="00F514CD" w:rsidRDefault="00BF387C" w:rsidP="004C4825">
      <w:pPr>
        <w:spacing w:line="360" w:lineRule="auto"/>
        <w:ind w:firstLine="720"/>
        <w:rPr>
          <w:rFonts w:ascii="Cambria" w:hAnsi="Cambria"/>
          <w:b/>
          <w:caps/>
          <w:lang w:val="ro-RO"/>
        </w:rPr>
      </w:pPr>
      <w:r w:rsidRPr="00F514CD">
        <w:rPr>
          <w:rFonts w:ascii="Cambria" w:hAnsi="Cambria"/>
          <w:b/>
          <w:caps/>
          <w:lang w:val="ro-RO"/>
        </w:rPr>
        <w:t xml:space="preserve">4.2.2. Programul activităţilor de monitorizare şi </w:t>
      </w:r>
      <w:r w:rsidR="004C4825" w:rsidRPr="00F514CD">
        <w:rPr>
          <w:rFonts w:ascii="Cambria" w:hAnsi="Cambria"/>
          <w:b/>
          <w:caps/>
          <w:lang w:val="ro-RO"/>
        </w:rPr>
        <w:t>E</w:t>
      </w:r>
      <w:r w:rsidRPr="00F514CD">
        <w:rPr>
          <w:rFonts w:ascii="Cambria" w:hAnsi="Cambria"/>
          <w:b/>
          <w:caps/>
          <w:lang w:val="ro-RO"/>
        </w:rPr>
        <w:t>valuare</w:t>
      </w:r>
    </w:p>
    <w:tbl>
      <w:tblPr>
        <w:tblpPr w:leftFromText="180" w:rightFromText="180" w:vertAnchor="text" w:horzAnchor="margin" w:tblpY="296"/>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3"/>
        <w:gridCol w:w="1959"/>
        <w:gridCol w:w="2332"/>
        <w:gridCol w:w="2152"/>
      </w:tblGrid>
      <w:tr w:rsidR="009761E3" w:rsidRPr="00F514CD" w:rsidTr="00C478A2">
        <w:trPr>
          <w:trHeight w:val="896"/>
        </w:trPr>
        <w:tc>
          <w:tcPr>
            <w:tcW w:w="2628" w:type="dxa"/>
            <w:tcBorders>
              <w:top w:val="thinThickLargeGap" w:sz="24" w:space="0" w:color="auto"/>
              <w:left w:val="thinThickLargeGap" w:sz="24" w:space="0" w:color="auto"/>
              <w:bottom w:val="thinThickLargeGap" w:sz="24" w:space="0" w:color="auto"/>
            </w:tcBorders>
            <w:shd w:val="clear" w:color="auto" w:fill="E0E0E0"/>
          </w:tcPr>
          <w:p w:rsidR="00CA76F0" w:rsidRPr="00F514CD" w:rsidRDefault="00CA76F0" w:rsidP="00C478A2">
            <w:pPr>
              <w:jc w:val="center"/>
              <w:rPr>
                <w:rFonts w:ascii="Cambria" w:hAnsi="Cambria"/>
                <w:b/>
                <w:sz w:val="28"/>
                <w:szCs w:val="28"/>
                <w:lang w:val="ro-RO"/>
              </w:rPr>
            </w:pPr>
            <w:r w:rsidRPr="00F514CD">
              <w:rPr>
                <w:rFonts w:ascii="Cambria" w:hAnsi="Cambria"/>
                <w:b/>
                <w:sz w:val="28"/>
                <w:szCs w:val="28"/>
                <w:lang w:val="ro-RO"/>
              </w:rPr>
              <w:t>A</w:t>
            </w:r>
            <w:r w:rsidR="004404AD" w:rsidRPr="00F514CD">
              <w:rPr>
                <w:rFonts w:ascii="Cambria" w:hAnsi="Cambria"/>
                <w:b/>
                <w:sz w:val="28"/>
                <w:szCs w:val="28"/>
                <w:lang w:val="ro-RO"/>
              </w:rPr>
              <w:t>ctivitatea</w:t>
            </w:r>
          </w:p>
        </w:tc>
        <w:tc>
          <w:tcPr>
            <w:tcW w:w="1833" w:type="dxa"/>
            <w:tcBorders>
              <w:top w:val="thinThickLargeGap" w:sz="24" w:space="0" w:color="auto"/>
              <w:bottom w:val="thinThickLargeGap" w:sz="24" w:space="0" w:color="auto"/>
            </w:tcBorders>
            <w:shd w:val="clear" w:color="auto" w:fill="E0E0E0"/>
          </w:tcPr>
          <w:p w:rsidR="00CA76F0" w:rsidRPr="00F514CD" w:rsidRDefault="004404AD" w:rsidP="00C478A2">
            <w:pPr>
              <w:jc w:val="center"/>
              <w:rPr>
                <w:rFonts w:ascii="Cambria" w:hAnsi="Cambria"/>
                <w:b/>
                <w:sz w:val="28"/>
                <w:szCs w:val="28"/>
                <w:lang w:val="ro-RO"/>
              </w:rPr>
            </w:pPr>
            <w:r w:rsidRPr="00F514CD">
              <w:rPr>
                <w:rFonts w:ascii="Cambria" w:hAnsi="Cambria"/>
                <w:b/>
                <w:sz w:val="28"/>
                <w:szCs w:val="28"/>
                <w:lang w:val="ro-RO"/>
              </w:rPr>
              <w:t>Responsabili:</w:t>
            </w:r>
          </w:p>
        </w:tc>
        <w:tc>
          <w:tcPr>
            <w:tcW w:w="2363" w:type="dxa"/>
            <w:tcBorders>
              <w:top w:val="thinThickLargeGap" w:sz="24" w:space="0" w:color="auto"/>
              <w:bottom w:val="thinThickLargeGap" w:sz="24" w:space="0" w:color="auto"/>
            </w:tcBorders>
            <w:shd w:val="clear" w:color="auto" w:fill="E0E0E0"/>
          </w:tcPr>
          <w:p w:rsidR="00CA76F0" w:rsidRPr="00F514CD" w:rsidRDefault="004404AD" w:rsidP="00C478A2">
            <w:pPr>
              <w:jc w:val="center"/>
              <w:rPr>
                <w:rFonts w:ascii="Cambria" w:hAnsi="Cambria"/>
                <w:b/>
                <w:sz w:val="28"/>
                <w:szCs w:val="28"/>
                <w:lang w:val="ro-RO"/>
              </w:rPr>
            </w:pPr>
            <w:r w:rsidRPr="00F514CD">
              <w:rPr>
                <w:rFonts w:ascii="Cambria" w:hAnsi="Cambria"/>
                <w:b/>
                <w:sz w:val="28"/>
                <w:szCs w:val="28"/>
                <w:lang w:val="ro-RO"/>
              </w:rPr>
              <w:t>Frecvenţa monitorizării</w:t>
            </w:r>
          </w:p>
        </w:tc>
        <w:tc>
          <w:tcPr>
            <w:tcW w:w="2192" w:type="dxa"/>
            <w:tcBorders>
              <w:top w:val="thinThickLargeGap" w:sz="24" w:space="0" w:color="auto"/>
              <w:bottom w:val="thinThickLargeGap" w:sz="24" w:space="0" w:color="auto"/>
              <w:right w:val="thinThickLargeGap" w:sz="24" w:space="0" w:color="auto"/>
            </w:tcBorders>
            <w:shd w:val="clear" w:color="auto" w:fill="E0E0E0"/>
          </w:tcPr>
          <w:p w:rsidR="00CA76F0" w:rsidRPr="00F514CD" w:rsidRDefault="002C25A8" w:rsidP="00C478A2">
            <w:pPr>
              <w:jc w:val="center"/>
              <w:rPr>
                <w:rFonts w:ascii="Cambria" w:hAnsi="Cambria"/>
                <w:b/>
                <w:sz w:val="28"/>
                <w:szCs w:val="28"/>
                <w:lang w:val="ro-RO"/>
              </w:rPr>
            </w:pPr>
            <w:r w:rsidRPr="00F514CD">
              <w:rPr>
                <w:rFonts w:ascii="Cambria" w:hAnsi="Cambria"/>
                <w:b/>
                <w:sz w:val="28"/>
                <w:szCs w:val="28"/>
                <w:lang w:val="ro-RO"/>
              </w:rPr>
              <w:t>Perioada întâ</w:t>
            </w:r>
            <w:r w:rsidR="004404AD" w:rsidRPr="00F514CD">
              <w:rPr>
                <w:rFonts w:ascii="Cambria" w:hAnsi="Cambria"/>
                <w:b/>
                <w:sz w:val="28"/>
                <w:szCs w:val="28"/>
                <w:lang w:val="ro-RO"/>
              </w:rPr>
              <w:t>lnirilor de analiză</w:t>
            </w:r>
          </w:p>
        </w:tc>
      </w:tr>
      <w:tr w:rsidR="00CA76F0" w:rsidRPr="00F514CD" w:rsidTr="00C478A2">
        <w:trPr>
          <w:trHeight w:val="1373"/>
        </w:trPr>
        <w:tc>
          <w:tcPr>
            <w:tcW w:w="2628" w:type="dxa"/>
            <w:tcBorders>
              <w:top w:val="thinThickLargeGap" w:sz="24" w:space="0" w:color="auto"/>
              <w:left w:val="thinThickLargeGap" w:sz="24" w:space="0" w:color="auto"/>
            </w:tcBorders>
          </w:tcPr>
          <w:p w:rsidR="00CA76F0" w:rsidRPr="00F514CD" w:rsidRDefault="004404AD" w:rsidP="00C478A2">
            <w:pPr>
              <w:rPr>
                <w:rFonts w:ascii="Cambria" w:hAnsi="Cambria"/>
                <w:sz w:val="28"/>
                <w:szCs w:val="28"/>
                <w:lang w:val="ro-RO"/>
              </w:rPr>
            </w:pPr>
            <w:r w:rsidRPr="00F514CD">
              <w:rPr>
                <w:rFonts w:ascii="Cambria" w:hAnsi="Cambria"/>
                <w:sz w:val="28"/>
                <w:szCs w:val="28"/>
                <w:lang w:val="ro-RO"/>
              </w:rPr>
              <w:t>Culegerea datelor necesare monitorizării ţintelor</w:t>
            </w:r>
          </w:p>
        </w:tc>
        <w:tc>
          <w:tcPr>
            <w:tcW w:w="1833" w:type="dxa"/>
            <w:tcBorders>
              <w:top w:val="thinThickLargeGap" w:sz="24" w:space="0" w:color="auto"/>
            </w:tcBorders>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CEAC</w:t>
            </w:r>
          </w:p>
        </w:tc>
        <w:tc>
          <w:tcPr>
            <w:tcW w:w="2363" w:type="dxa"/>
            <w:tcBorders>
              <w:top w:val="thinThickLargeGap" w:sz="24" w:space="0" w:color="auto"/>
            </w:tcBorders>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lunar</w:t>
            </w:r>
          </w:p>
        </w:tc>
        <w:tc>
          <w:tcPr>
            <w:tcW w:w="2192" w:type="dxa"/>
            <w:tcBorders>
              <w:top w:val="thinThickLargeGap" w:sz="24" w:space="0" w:color="auto"/>
              <w:right w:val="thinThickLargeGap" w:sz="24" w:space="0" w:color="auto"/>
            </w:tcBorders>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Ianuarie</w:t>
            </w:r>
            <w:r w:rsidR="002C25A8" w:rsidRPr="00F514CD">
              <w:rPr>
                <w:rFonts w:ascii="Cambria" w:hAnsi="Cambria"/>
                <w:sz w:val="28"/>
                <w:szCs w:val="28"/>
                <w:lang w:val="ro-RO"/>
              </w:rPr>
              <w:t xml:space="preserve"> </w:t>
            </w:r>
            <w:r w:rsidRPr="00F514CD">
              <w:rPr>
                <w:rFonts w:ascii="Cambria" w:hAnsi="Cambria"/>
                <w:sz w:val="28"/>
                <w:szCs w:val="28"/>
                <w:lang w:val="ro-RO"/>
              </w:rPr>
              <w:t>-</w:t>
            </w:r>
            <w:r w:rsidR="002C25A8" w:rsidRPr="00F514CD">
              <w:rPr>
                <w:rFonts w:ascii="Cambria" w:hAnsi="Cambria"/>
                <w:sz w:val="28"/>
                <w:szCs w:val="28"/>
                <w:lang w:val="ro-RO"/>
              </w:rPr>
              <w:t xml:space="preserve"> </w:t>
            </w:r>
            <w:r w:rsidRPr="00F514CD">
              <w:rPr>
                <w:rFonts w:ascii="Cambria" w:hAnsi="Cambria"/>
                <w:sz w:val="28"/>
                <w:szCs w:val="28"/>
                <w:lang w:val="ro-RO"/>
              </w:rPr>
              <w:t>Mai</w:t>
            </w:r>
          </w:p>
        </w:tc>
      </w:tr>
      <w:tr w:rsidR="00CA76F0" w:rsidRPr="00F514CD" w:rsidTr="00C478A2">
        <w:trPr>
          <w:trHeight w:val="1373"/>
        </w:trPr>
        <w:tc>
          <w:tcPr>
            <w:tcW w:w="2628" w:type="dxa"/>
            <w:tcBorders>
              <w:left w:val="thinThickLargeGap" w:sz="24" w:space="0" w:color="auto"/>
            </w:tcBorders>
          </w:tcPr>
          <w:p w:rsidR="00CA76F0" w:rsidRPr="00F514CD" w:rsidRDefault="004404AD" w:rsidP="00C478A2">
            <w:pPr>
              <w:rPr>
                <w:rFonts w:ascii="Cambria" w:hAnsi="Cambria"/>
                <w:sz w:val="28"/>
                <w:szCs w:val="28"/>
                <w:lang w:val="ro-RO"/>
              </w:rPr>
            </w:pPr>
            <w:r w:rsidRPr="00F514CD">
              <w:rPr>
                <w:rFonts w:ascii="Cambria" w:hAnsi="Cambria"/>
                <w:sz w:val="28"/>
                <w:szCs w:val="28"/>
                <w:lang w:val="ro-RO"/>
              </w:rPr>
              <w:t xml:space="preserve">Monitorizarea periodică </w:t>
            </w:r>
            <w:r w:rsidR="00CA76F0" w:rsidRPr="00F514CD">
              <w:rPr>
                <w:rFonts w:ascii="Cambria" w:hAnsi="Cambria"/>
                <w:sz w:val="28"/>
                <w:szCs w:val="28"/>
                <w:lang w:val="ro-RO"/>
              </w:rPr>
              <w:t>a acţiunilor individuale</w:t>
            </w:r>
          </w:p>
        </w:tc>
        <w:tc>
          <w:tcPr>
            <w:tcW w:w="1833" w:type="dxa"/>
          </w:tcPr>
          <w:p w:rsidR="00CA76F0" w:rsidRPr="00F514CD" w:rsidRDefault="002C25A8" w:rsidP="00C478A2">
            <w:pPr>
              <w:jc w:val="center"/>
              <w:rPr>
                <w:rFonts w:ascii="Cambria" w:hAnsi="Cambria"/>
                <w:sz w:val="28"/>
                <w:szCs w:val="28"/>
                <w:lang w:val="ro-RO"/>
              </w:rPr>
            </w:pPr>
            <w:r w:rsidRPr="00F514CD">
              <w:rPr>
                <w:rFonts w:ascii="Cambria" w:hAnsi="Cambria"/>
                <w:sz w:val="28"/>
                <w:szCs w:val="28"/>
                <w:lang w:val="ro-RO"/>
              </w:rPr>
              <w:t>Echipa Mana</w:t>
            </w:r>
            <w:r w:rsidR="00CA76F0" w:rsidRPr="00F514CD">
              <w:rPr>
                <w:rFonts w:ascii="Cambria" w:hAnsi="Cambria"/>
                <w:sz w:val="28"/>
                <w:szCs w:val="28"/>
                <w:lang w:val="ro-RO"/>
              </w:rPr>
              <w:t>gerială</w:t>
            </w:r>
          </w:p>
        </w:tc>
        <w:tc>
          <w:tcPr>
            <w:tcW w:w="2363" w:type="dxa"/>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trimestrial</w:t>
            </w:r>
          </w:p>
        </w:tc>
        <w:tc>
          <w:tcPr>
            <w:tcW w:w="2192" w:type="dxa"/>
            <w:tcBorders>
              <w:right w:val="thinThickLargeGap" w:sz="24" w:space="0" w:color="auto"/>
            </w:tcBorders>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Decembrie</w:t>
            </w:r>
            <w:r w:rsidR="002C25A8" w:rsidRPr="00F514CD">
              <w:rPr>
                <w:rFonts w:ascii="Cambria" w:hAnsi="Cambria"/>
                <w:sz w:val="28"/>
                <w:szCs w:val="28"/>
                <w:lang w:val="ro-RO"/>
              </w:rPr>
              <w:t xml:space="preserve"> </w:t>
            </w:r>
            <w:r w:rsidRPr="00F514CD">
              <w:rPr>
                <w:rFonts w:ascii="Cambria" w:hAnsi="Cambria"/>
                <w:sz w:val="28"/>
                <w:szCs w:val="28"/>
                <w:lang w:val="ro-RO"/>
              </w:rPr>
              <w:t>-</w:t>
            </w:r>
            <w:r w:rsidR="002C25A8" w:rsidRPr="00F514CD">
              <w:rPr>
                <w:rFonts w:ascii="Cambria" w:hAnsi="Cambria"/>
                <w:sz w:val="28"/>
                <w:szCs w:val="28"/>
                <w:lang w:val="ro-RO"/>
              </w:rPr>
              <w:t xml:space="preserve"> </w:t>
            </w:r>
            <w:r w:rsidRPr="00F514CD">
              <w:rPr>
                <w:rFonts w:ascii="Cambria" w:hAnsi="Cambria"/>
                <w:sz w:val="28"/>
                <w:szCs w:val="28"/>
                <w:lang w:val="ro-RO"/>
              </w:rPr>
              <w:t>Aprilie</w:t>
            </w:r>
          </w:p>
        </w:tc>
      </w:tr>
      <w:tr w:rsidR="00CA76F0" w:rsidRPr="00F514CD" w:rsidTr="00C478A2">
        <w:trPr>
          <w:trHeight w:val="1373"/>
        </w:trPr>
        <w:tc>
          <w:tcPr>
            <w:tcW w:w="2628" w:type="dxa"/>
            <w:tcBorders>
              <w:left w:val="thinThickLargeGap" w:sz="24" w:space="0" w:color="auto"/>
            </w:tcBorders>
          </w:tcPr>
          <w:p w:rsidR="00CA76F0" w:rsidRPr="00F514CD" w:rsidRDefault="004404AD" w:rsidP="00C478A2">
            <w:pPr>
              <w:rPr>
                <w:rFonts w:ascii="Cambria" w:hAnsi="Cambria"/>
                <w:sz w:val="28"/>
                <w:szCs w:val="28"/>
                <w:lang w:val="ro-RO"/>
              </w:rPr>
            </w:pPr>
            <w:r w:rsidRPr="00F514CD">
              <w:rPr>
                <w:rFonts w:ascii="Cambria" w:hAnsi="Cambria"/>
                <w:sz w:val="28"/>
                <w:szCs w:val="28"/>
                <w:lang w:val="ro-RO"/>
              </w:rPr>
              <w:t>Stabilirea acţiunilor corective</w:t>
            </w:r>
          </w:p>
        </w:tc>
        <w:tc>
          <w:tcPr>
            <w:tcW w:w="1833" w:type="dxa"/>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CEAC</w:t>
            </w:r>
          </w:p>
        </w:tc>
        <w:tc>
          <w:tcPr>
            <w:tcW w:w="2363" w:type="dxa"/>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trimestrial</w:t>
            </w:r>
          </w:p>
        </w:tc>
        <w:tc>
          <w:tcPr>
            <w:tcW w:w="2192" w:type="dxa"/>
            <w:tcBorders>
              <w:right w:val="thinThickLargeGap" w:sz="24" w:space="0" w:color="auto"/>
            </w:tcBorders>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Decembrie</w:t>
            </w:r>
            <w:r w:rsidR="002C25A8" w:rsidRPr="00F514CD">
              <w:rPr>
                <w:rFonts w:ascii="Cambria" w:hAnsi="Cambria"/>
                <w:sz w:val="28"/>
                <w:szCs w:val="28"/>
                <w:lang w:val="ro-RO"/>
              </w:rPr>
              <w:t xml:space="preserve"> </w:t>
            </w:r>
            <w:r w:rsidRPr="00F514CD">
              <w:rPr>
                <w:rFonts w:ascii="Cambria" w:hAnsi="Cambria"/>
                <w:sz w:val="28"/>
                <w:szCs w:val="28"/>
                <w:lang w:val="ro-RO"/>
              </w:rPr>
              <w:t>-</w:t>
            </w:r>
          </w:p>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Aprilie</w:t>
            </w:r>
          </w:p>
        </w:tc>
      </w:tr>
      <w:tr w:rsidR="00CA76F0" w:rsidRPr="00F514CD" w:rsidTr="00C478A2">
        <w:trPr>
          <w:trHeight w:val="1373"/>
        </w:trPr>
        <w:tc>
          <w:tcPr>
            <w:tcW w:w="2628" w:type="dxa"/>
            <w:tcBorders>
              <w:left w:val="thinThickLargeGap" w:sz="24" w:space="0" w:color="auto"/>
            </w:tcBorders>
          </w:tcPr>
          <w:p w:rsidR="00CA76F0" w:rsidRPr="00F514CD" w:rsidRDefault="00CA76F0" w:rsidP="00C478A2">
            <w:pPr>
              <w:rPr>
                <w:rFonts w:ascii="Cambria" w:hAnsi="Cambria"/>
                <w:sz w:val="28"/>
                <w:szCs w:val="28"/>
                <w:lang w:val="ro-RO"/>
              </w:rPr>
            </w:pPr>
            <w:r w:rsidRPr="00F514CD">
              <w:rPr>
                <w:rFonts w:ascii="Cambria" w:hAnsi="Cambria"/>
                <w:sz w:val="28"/>
                <w:szCs w:val="28"/>
                <w:lang w:val="ro-RO"/>
              </w:rPr>
              <w:t>Analiza informaţiilor privind progresele realizate în atingerea ţintelor</w:t>
            </w:r>
          </w:p>
        </w:tc>
        <w:tc>
          <w:tcPr>
            <w:tcW w:w="1833" w:type="dxa"/>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CA</w:t>
            </w:r>
          </w:p>
        </w:tc>
        <w:tc>
          <w:tcPr>
            <w:tcW w:w="2363" w:type="dxa"/>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anual</w:t>
            </w:r>
          </w:p>
        </w:tc>
        <w:tc>
          <w:tcPr>
            <w:tcW w:w="2192" w:type="dxa"/>
            <w:tcBorders>
              <w:right w:val="thinThickLargeGap" w:sz="24" w:space="0" w:color="auto"/>
            </w:tcBorders>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Iunie</w:t>
            </w:r>
          </w:p>
        </w:tc>
      </w:tr>
      <w:tr w:rsidR="00CA76F0" w:rsidRPr="00F514CD" w:rsidTr="00C478A2">
        <w:trPr>
          <w:trHeight w:val="1373"/>
        </w:trPr>
        <w:tc>
          <w:tcPr>
            <w:tcW w:w="2628" w:type="dxa"/>
            <w:tcBorders>
              <w:left w:val="thinThickLargeGap" w:sz="24" w:space="0" w:color="auto"/>
            </w:tcBorders>
          </w:tcPr>
          <w:p w:rsidR="00CA76F0" w:rsidRPr="00F514CD" w:rsidRDefault="00CA76F0" w:rsidP="00C478A2">
            <w:pPr>
              <w:rPr>
                <w:rFonts w:ascii="Cambria" w:hAnsi="Cambria"/>
                <w:sz w:val="28"/>
                <w:szCs w:val="28"/>
                <w:lang w:val="ro-RO"/>
              </w:rPr>
            </w:pPr>
            <w:r w:rsidRPr="00F514CD">
              <w:rPr>
                <w:rFonts w:ascii="Cambria" w:hAnsi="Cambria"/>
                <w:sz w:val="28"/>
                <w:szCs w:val="28"/>
                <w:lang w:val="ro-RO"/>
              </w:rPr>
              <w:lastRenderedPageBreak/>
              <w:t>Stabilirea metode</w:t>
            </w:r>
            <w:r w:rsidR="002C25A8" w:rsidRPr="00F514CD">
              <w:rPr>
                <w:rFonts w:ascii="Cambria" w:hAnsi="Cambria"/>
                <w:sz w:val="28"/>
                <w:szCs w:val="28"/>
                <w:lang w:val="ro-RO"/>
              </w:rPr>
              <w:t>l</w:t>
            </w:r>
            <w:r w:rsidRPr="00F514CD">
              <w:rPr>
                <w:rFonts w:ascii="Cambria" w:hAnsi="Cambria"/>
                <w:sz w:val="28"/>
                <w:szCs w:val="28"/>
                <w:lang w:val="ro-RO"/>
              </w:rPr>
              <w:t>or de evaluare a indicilor de evaluare şi a impactului asupra societăţii</w:t>
            </w:r>
          </w:p>
        </w:tc>
        <w:tc>
          <w:tcPr>
            <w:tcW w:w="1833" w:type="dxa"/>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CA</w:t>
            </w:r>
          </w:p>
        </w:tc>
        <w:tc>
          <w:tcPr>
            <w:tcW w:w="2363" w:type="dxa"/>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anual</w:t>
            </w:r>
          </w:p>
        </w:tc>
        <w:tc>
          <w:tcPr>
            <w:tcW w:w="2192" w:type="dxa"/>
            <w:tcBorders>
              <w:right w:val="thinThickLargeGap" w:sz="24" w:space="0" w:color="auto"/>
            </w:tcBorders>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Septembrie</w:t>
            </w:r>
          </w:p>
        </w:tc>
      </w:tr>
      <w:tr w:rsidR="00CA76F0" w:rsidRPr="00F514CD" w:rsidTr="00C478A2">
        <w:trPr>
          <w:trHeight w:val="1373"/>
        </w:trPr>
        <w:tc>
          <w:tcPr>
            <w:tcW w:w="2628" w:type="dxa"/>
            <w:tcBorders>
              <w:left w:val="thinThickLargeGap" w:sz="24" w:space="0" w:color="auto"/>
            </w:tcBorders>
          </w:tcPr>
          <w:p w:rsidR="00CA76F0" w:rsidRPr="00F514CD" w:rsidRDefault="00CA76F0" w:rsidP="00C478A2">
            <w:pPr>
              <w:rPr>
                <w:rFonts w:ascii="Cambria" w:hAnsi="Cambria"/>
                <w:sz w:val="28"/>
                <w:szCs w:val="28"/>
                <w:lang w:val="ro-RO"/>
              </w:rPr>
            </w:pPr>
            <w:r w:rsidRPr="00F514CD">
              <w:rPr>
                <w:rFonts w:ascii="Cambria" w:hAnsi="Cambria"/>
                <w:sz w:val="28"/>
                <w:szCs w:val="28"/>
                <w:lang w:val="ro-RO"/>
              </w:rPr>
              <w:t>Prezentare generală a progreselor realizate în atingerea ţintelor</w:t>
            </w:r>
          </w:p>
        </w:tc>
        <w:tc>
          <w:tcPr>
            <w:tcW w:w="1833" w:type="dxa"/>
          </w:tcPr>
          <w:p w:rsidR="00CA76F0" w:rsidRPr="00F514CD" w:rsidRDefault="004404AD" w:rsidP="00C478A2">
            <w:pPr>
              <w:jc w:val="center"/>
              <w:rPr>
                <w:rFonts w:ascii="Cambria" w:hAnsi="Cambria"/>
                <w:sz w:val="28"/>
                <w:szCs w:val="28"/>
                <w:lang w:val="ro-RO"/>
              </w:rPr>
            </w:pPr>
            <w:r w:rsidRPr="00F514CD">
              <w:rPr>
                <w:rFonts w:ascii="Cambria" w:hAnsi="Cambria"/>
                <w:sz w:val="28"/>
                <w:szCs w:val="28"/>
                <w:lang w:val="ro-RO"/>
              </w:rPr>
              <w:t>Director</w:t>
            </w:r>
          </w:p>
        </w:tc>
        <w:tc>
          <w:tcPr>
            <w:tcW w:w="2363" w:type="dxa"/>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anual</w:t>
            </w:r>
          </w:p>
        </w:tc>
        <w:tc>
          <w:tcPr>
            <w:tcW w:w="2192" w:type="dxa"/>
            <w:tcBorders>
              <w:right w:val="thinThickLargeGap" w:sz="24" w:space="0" w:color="auto"/>
            </w:tcBorders>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Iunie</w:t>
            </w:r>
          </w:p>
        </w:tc>
      </w:tr>
      <w:tr w:rsidR="00CA76F0" w:rsidRPr="00F514CD" w:rsidTr="00C478A2">
        <w:trPr>
          <w:trHeight w:val="1439"/>
        </w:trPr>
        <w:tc>
          <w:tcPr>
            <w:tcW w:w="2628" w:type="dxa"/>
            <w:tcBorders>
              <w:left w:val="thinThickLargeGap" w:sz="24" w:space="0" w:color="auto"/>
              <w:bottom w:val="thinThickLargeGap" w:sz="24" w:space="0" w:color="auto"/>
            </w:tcBorders>
          </w:tcPr>
          <w:p w:rsidR="00CA76F0" w:rsidRPr="00F514CD" w:rsidRDefault="00CA76F0" w:rsidP="00C478A2">
            <w:pPr>
              <w:rPr>
                <w:rFonts w:ascii="Cambria" w:hAnsi="Cambria"/>
                <w:sz w:val="28"/>
                <w:szCs w:val="28"/>
                <w:lang w:val="ro-RO"/>
              </w:rPr>
            </w:pPr>
            <w:r w:rsidRPr="00F514CD">
              <w:rPr>
                <w:rFonts w:ascii="Cambria" w:hAnsi="Cambria"/>
                <w:sz w:val="28"/>
                <w:szCs w:val="28"/>
                <w:lang w:val="ro-RO"/>
              </w:rPr>
              <w:t>Evaluarea pro</w:t>
            </w:r>
            <w:r w:rsidR="002C25A8" w:rsidRPr="00F514CD">
              <w:rPr>
                <w:rFonts w:ascii="Cambria" w:hAnsi="Cambria"/>
                <w:sz w:val="28"/>
                <w:szCs w:val="28"/>
                <w:lang w:val="ro-RO"/>
              </w:rPr>
              <w:t>c</w:t>
            </w:r>
            <w:r w:rsidRPr="00F514CD">
              <w:rPr>
                <w:rFonts w:ascii="Cambria" w:hAnsi="Cambria"/>
                <w:sz w:val="28"/>
                <w:szCs w:val="28"/>
                <w:lang w:val="ro-RO"/>
              </w:rPr>
              <w:t>eselor în atingerea ţintelor, actualizarea acţiunilor din PAS în urma evaluării</w:t>
            </w:r>
          </w:p>
        </w:tc>
        <w:tc>
          <w:tcPr>
            <w:tcW w:w="1833" w:type="dxa"/>
            <w:tcBorders>
              <w:bottom w:val="thinThickLargeGap" w:sz="24" w:space="0" w:color="auto"/>
            </w:tcBorders>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CA</w:t>
            </w:r>
          </w:p>
        </w:tc>
        <w:tc>
          <w:tcPr>
            <w:tcW w:w="2363" w:type="dxa"/>
            <w:tcBorders>
              <w:bottom w:val="thinThickLargeGap" w:sz="24" w:space="0" w:color="auto"/>
            </w:tcBorders>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anual</w:t>
            </w:r>
          </w:p>
        </w:tc>
        <w:tc>
          <w:tcPr>
            <w:tcW w:w="2192" w:type="dxa"/>
            <w:tcBorders>
              <w:bottom w:val="thinThickLargeGap" w:sz="24" w:space="0" w:color="auto"/>
              <w:right w:val="thinThickLargeGap" w:sz="24" w:space="0" w:color="auto"/>
            </w:tcBorders>
          </w:tcPr>
          <w:p w:rsidR="00CA76F0" w:rsidRPr="00F514CD" w:rsidRDefault="00CA76F0" w:rsidP="00C478A2">
            <w:pPr>
              <w:jc w:val="center"/>
              <w:rPr>
                <w:rFonts w:ascii="Cambria" w:hAnsi="Cambria"/>
                <w:sz w:val="28"/>
                <w:szCs w:val="28"/>
                <w:lang w:val="ro-RO"/>
              </w:rPr>
            </w:pPr>
            <w:r w:rsidRPr="00F514CD">
              <w:rPr>
                <w:rFonts w:ascii="Cambria" w:hAnsi="Cambria"/>
                <w:sz w:val="28"/>
                <w:szCs w:val="28"/>
                <w:lang w:val="ro-RO"/>
              </w:rPr>
              <w:t>Iunie</w:t>
            </w:r>
          </w:p>
        </w:tc>
      </w:tr>
    </w:tbl>
    <w:p w:rsidR="00BF387C" w:rsidRPr="00F514CD" w:rsidRDefault="00BF387C" w:rsidP="00CA76F0">
      <w:pPr>
        <w:spacing w:line="360" w:lineRule="auto"/>
        <w:rPr>
          <w:rFonts w:ascii="Cambria" w:hAnsi="Cambria"/>
          <w:sz w:val="28"/>
          <w:szCs w:val="28"/>
          <w:lang w:val="ro-RO"/>
        </w:rPr>
      </w:pPr>
    </w:p>
    <w:p w:rsidR="00BF387C" w:rsidRPr="00F514CD" w:rsidRDefault="00BF387C" w:rsidP="00CA76F0">
      <w:pPr>
        <w:spacing w:line="360" w:lineRule="auto"/>
        <w:rPr>
          <w:rFonts w:ascii="Cambria" w:hAnsi="Cambria"/>
          <w:sz w:val="28"/>
          <w:szCs w:val="28"/>
          <w:lang w:val="ro-RO"/>
        </w:rPr>
      </w:pPr>
    </w:p>
    <w:p w:rsidR="00BF387C" w:rsidRPr="00F514CD" w:rsidRDefault="00BF387C" w:rsidP="00CA76F0">
      <w:pPr>
        <w:spacing w:line="360" w:lineRule="auto"/>
        <w:rPr>
          <w:rFonts w:ascii="Cambria" w:hAnsi="Cambria"/>
          <w:sz w:val="28"/>
          <w:szCs w:val="28"/>
          <w:lang w:val="ro-RO"/>
        </w:rPr>
      </w:pPr>
    </w:p>
    <w:p w:rsidR="001D7F22" w:rsidRPr="00F514CD" w:rsidRDefault="001D7F22" w:rsidP="001D7F22">
      <w:pPr>
        <w:spacing w:line="360" w:lineRule="auto"/>
        <w:jc w:val="center"/>
        <w:rPr>
          <w:rFonts w:ascii="Cambria" w:hAnsi="Cambria"/>
          <w:b/>
          <w:sz w:val="28"/>
          <w:szCs w:val="28"/>
          <w:lang w:val="ro-RO"/>
        </w:rPr>
      </w:pPr>
      <w:r w:rsidRPr="00F514CD">
        <w:rPr>
          <w:rFonts w:ascii="Cambria" w:hAnsi="Cambria"/>
          <w:b/>
          <w:sz w:val="28"/>
          <w:szCs w:val="28"/>
          <w:lang w:val="ro-RO"/>
        </w:rPr>
        <w:t>GLOSAR DE TERMENI</w:t>
      </w:r>
    </w:p>
    <w:p w:rsidR="001D7F22" w:rsidRPr="00F514CD" w:rsidRDefault="001D7F22" w:rsidP="001D7F22">
      <w:pPr>
        <w:spacing w:line="360" w:lineRule="auto"/>
        <w:jc w:val="center"/>
        <w:rPr>
          <w:rFonts w:ascii="Cambria" w:hAnsi="Cambria"/>
          <w:b/>
          <w:sz w:val="28"/>
          <w:szCs w:val="28"/>
          <w:lang w:val="ro-RO"/>
        </w:rPr>
      </w:pPr>
    </w:p>
    <w:p w:rsidR="001D7F22" w:rsidRPr="00F514CD" w:rsidRDefault="002C25A8" w:rsidP="001D7F22">
      <w:pPr>
        <w:spacing w:line="360" w:lineRule="auto"/>
        <w:ind w:left="567"/>
        <w:jc w:val="both"/>
        <w:rPr>
          <w:rFonts w:ascii="Cambria" w:hAnsi="Cambria"/>
          <w:sz w:val="28"/>
          <w:szCs w:val="28"/>
          <w:lang w:val="ro-RO"/>
        </w:rPr>
      </w:pPr>
      <w:r w:rsidRPr="00F514CD">
        <w:rPr>
          <w:rFonts w:ascii="Cambria" w:hAnsi="Cambria"/>
          <w:sz w:val="28"/>
          <w:szCs w:val="28"/>
          <w:lang w:val="ro-RO"/>
        </w:rPr>
        <w:t>CE</w:t>
      </w:r>
      <w:r w:rsidR="001D7F22" w:rsidRPr="00F514CD">
        <w:rPr>
          <w:rFonts w:ascii="Cambria" w:hAnsi="Cambria"/>
          <w:sz w:val="28"/>
          <w:szCs w:val="28"/>
          <w:lang w:val="ro-RO"/>
        </w:rPr>
        <w:t>A</w:t>
      </w:r>
      <w:r w:rsidRPr="00F514CD">
        <w:rPr>
          <w:rFonts w:ascii="Cambria" w:hAnsi="Cambria"/>
          <w:sz w:val="28"/>
          <w:szCs w:val="28"/>
          <w:lang w:val="ro-RO"/>
        </w:rPr>
        <w:t>C</w:t>
      </w:r>
      <w:r w:rsidR="001D7F22" w:rsidRPr="00F514CD">
        <w:rPr>
          <w:rFonts w:ascii="Cambria" w:hAnsi="Cambria"/>
          <w:sz w:val="28"/>
          <w:szCs w:val="28"/>
          <w:lang w:val="ro-RO"/>
        </w:rPr>
        <w:t xml:space="preserve"> – Comisia de Evaluare şi Asigurare a Calităţii;</w:t>
      </w:r>
    </w:p>
    <w:p w:rsidR="001D7F22" w:rsidRPr="00F514CD" w:rsidRDefault="001D7F22" w:rsidP="001D7F22">
      <w:pPr>
        <w:spacing w:line="360" w:lineRule="auto"/>
        <w:ind w:left="567"/>
        <w:jc w:val="both"/>
        <w:rPr>
          <w:rFonts w:ascii="Cambria" w:hAnsi="Cambria"/>
          <w:sz w:val="28"/>
          <w:szCs w:val="28"/>
          <w:lang w:val="ro-RO"/>
        </w:rPr>
      </w:pPr>
      <w:r w:rsidRPr="00F514CD">
        <w:rPr>
          <w:rFonts w:ascii="Cambria" w:hAnsi="Cambria"/>
          <w:sz w:val="28"/>
          <w:szCs w:val="28"/>
          <w:lang w:val="ro-RO"/>
        </w:rPr>
        <w:t>CŞE – Consiliul Şcolar al Elevilor;</w:t>
      </w:r>
    </w:p>
    <w:p w:rsidR="001D7F22" w:rsidRPr="00F514CD" w:rsidRDefault="001D7F22" w:rsidP="001D7F22">
      <w:pPr>
        <w:spacing w:line="360" w:lineRule="auto"/>
        <w:ind w:left="567"/>
        <w:jc w:val="both"/>
        <w:rPr>
          <w:rFonts w:ascii="Cambria" w:hAnsi="Cambria"/>
          <w:sz w:val="28"/>
          <w:szCs w:val="28"/>
          <w:lang w:val="ro-RO"/>
        </w:rPr>
      </w:pPr>
      <w:r w:rsidRPr="00F514CD">
        <w:rPr>
          <w:rFonts w:ascii="Cambria" w:hAnsi="Cambria"/>
          <w:sz w:val="28"/>
          <w:szCs w:val="28"/>
          <w:lang w:val="ro-RO"/>
        </w:rPr>
        <w:t>CA – Consiliul de Administraţie;</w:t>
      </w:r>
    </w:p>
    <w:p w:rsidR="001D7F22" w:rsidRPr="00F514CD" w:rsidRDefault="001D7F22" w:rsidP="001D7F22">
      <w:pPr>
        <w:spacing w:line="360" w:lineRule="auto"/>
        <w:ind w:left="567"/>
        <w:jc w:val="both"/>
        <w:rPr>
          <w:rFonts w:ascii="Cambria" w:hAnsi="Cambria"/>
          <w:sz w:val="28"/>
          <w:szCs w:val="28"/>
          <w:lang w:val="ro-RO"/>
        </w:rPr>
      </w:pPr>
      <w:r w:rsidRPr="00F514CD">
        <w:rPr>
          <w:rFonts w:ascii="Cambria" w:hAnsi="Cambria"/>
          <w:sz w:val="28"/>
          <w:szCs w:val="28"/>
          <w:lang w:val="ro-RO"/>
        </w:rPr>
        <w:t>CP – Consiliul Profesoral;</w:t>
      </w:r>
    </w:p>
    <w:p w:rsidR="001D7F22" w:rsidRPr="00F514CD" w:rsidRDefault="001D7F22" w:rsidP="001D7F22">
      <w:pPr>
        <w:spacing w:line="360" w:lineRule="auto"/>
        <w:ind w:left="567"/>
        <w:jc w:val="both"/>
        <w:rPr>
          <w:rFonts w:ascii="Cambria" w:hAnsi="Cambria"/>
          <w:sz w:val="28"/>
          <w:szCs w:val="28"/>
          <w:lang w:val="ro-RO"/>
        </w:rPr>
      </w:pPr>
      <w:r w:rsidRPr="00F514CD">
        <w:rPr>
          <w:rFonts w:ascii="Cambria" w:hAnsi="Cambria"/>
          <w:sz w:val="28"/>
          <w:szCs w:val="28"/>
          <w:lang w:val="ro-RO"/>
        </w:rPr>
        <w:t>AJOFM – Agenţia Judeţeana de Ocupare a Forţei de Muncă;</w:t>
      </w:r>
    </w:p>
    <w:p w:rsidR="001D7F22" w:rsidRPr="00F514CD" w:rsidRDefault="001D7F22" w:rsidP="001D7F22">
      <w:pPr>
        <w:spacing w:line="360" w:lineRule="auto"/>
        <w:ind w:left="567"/>
        <w:jc w:val="both"/>
        <w:rPr>
          <w:rFonts w:ascii="Cambria" w:hAnsi="Cambria"/>
          <w:sz w:val="28"/>
          <w:szCs w:val="28"/>
          <w:lang w:val="ro-RO"/>
        </w:rPr>
      </w:pPr>
      <w:r w:rsidRPr="00F514CD">
        <w:rPr>
          <w:rFonts w:ascii="Cambria" w:hAnsi="Cambria"/>
          <w:sz w:val="28"/>
          <w:szCs w:val="28"/>
          <w:lang w:val="ro-RO"/>
        </w:rPr>
        <w:t>CCD – Casa Corpului Didactic;</w:t>
      </w:r>
    </w:p>
    <w:p w:rsidR="001D7F22" w:rsidRPr="00F514CD" w:rsidRDefault="001D7F22" w:rsidP="001D7F22">
      <w:pPr>
        <w:spacing w:line="360" w:lineRule="auto"/>
        <w:ind w:left="567"/>
        <w:jc w:val="both"/>
        <w:rPr>
          <w:rFonts w:ascii="Cambria" w:hAnsi="Cambria"/>
          <w:sz w:val="28"/>
          <w:szCs w:val="28"/>
          <w:lang w:val="ro-RO"/>
        </w:rPr>
      </w:pPr>
      <w:r w:rsidRPr="00F514CD">
        <w:rPr>
          <w:rFonts w:ascii="Cambria" w:hAnsi="Cambria"/>
          <w:sz w:val="28"/>
          <w:szCs w:val="28"/>
          <w:lang w:val="ro-RO"/>
        </w:rPr>
        <w:t>ISJ – Inspectorat Şcolar Judeţean;</w:t>
      </w:r>
    </w:p>
    <w:p w:rsidR="001D7F22" w:rsidRPr="00F514CD" w:rsidRDefault="001D7F22" w:rsidP="001D7F22">
      <w:pPr>
        <w:spacing w:line="360" w:lineRule="auto"/>
        <w:ind w:left="567"/>
        <w:jc w:val="both"/>
        <w:rPr>
          <w:rFonts w:ascii="Cambria" w:hAnsi="Cambria"/>
          <w:sz w:val="28"/>
          <w:szCs w:val="28"/>
          <w:lang w:val="ro-RO"/>
        </w:rPr>
      </w:pPr>
      <w:r w:rsidRPr="00F514CD">
        <w:rPr>
          <w:rFonts w:ascii="Cambria" w:hAnsi="Cambria"/>
          <w:sz w:val="28"/>
          <w:szCs w:val="28"/>
          <w:lang w:val="ro-RO"/>
        </w:rPr>
        <w:t>CDL – Curriculum de Dezvoltare Locală;</w:t>
      </w:r>
    </w:p>
    <w:p w:rsidR="001D7F22" w:rsidRPr="00F514CD" w:rsidRDefault="001D7F22" w:rsidP="001D7F22">
      <w:pPr>
        <w:spacing w:line="360" w:lineRule="auto"/>
        <w:ind w:left="567"/>
        <w:jc w:val="both"/>
        <w:rPr>
          <w:rFonts w:ascii="Cambria" w:hAnsi="Cambria"/>
          <w:sz w:val="28"/>
          <w:szCs w:val="28"/>
          <w:lang w:val="ro-RO"/>
        </w:rPr>
      </w:pPr>
      <w:r w:rsidRPr="00F514CD">
        <w:rPr>
          <w:rFonts w:ascii="Cambria" w:hAnsi="Cambria"/>
          <w:sz w:val="28"/>
          <w:szCs w:val="28"/>
          <w:lang w:val="ro-RO"/>
        </w:rPr>
        <w:t>CJRAE – Centrul Judeţean de Resurse şi Asistenţă Educaţională.</w:t>
      </w:r>
    </w:p>
    <w:p w:rsidR="00BF387C" w:rsidRDefault="00BF387C" w:rsidP="00CA76F0">
      <w:pPr>
        <w:spacing w:line="360" w:lineRule="auto"/>
        <w:rPr>
          <w:rFonts w:ascii="Cambria" w:hAnsi="Cambria"/>
          <w:sz w:val="28"/>
          <w:szCs w:val="28"/>
          <w:lang w:val="ro-RO"/>
        </w:rPr>
      </w:pPr>
    </w:p>
    <w:p w:rsidR="00881C71" w:rsidRDefault="00881C71" w:rsidP="00CA76F0">
      <w:pPr>
        <w:spacing w:line="360" w:lineRule="auto"/>
        <w:rPr>
          <w:rFonts w:ascii="Cambria" w:hAnsi="Cambria"/>
          <w:sz w:val="28"/>
          <w:szCs w:val="28"/>
          <w:lang w:val="ro-RO"/>
        </w:rPr>
      </w:pPr>
    </w:p>
    <w:p w:rsidR="00881C71" w:rsidRDefault="00881C71" w:rsidP="00CA76F0">
      <w:pPr>
        <w:spacing w:line="360" w:lineRule="auto"/>
        <w:rPr>
          <w:rFonts w:ascii="Cambria" w:hAnsi="Cambria"/>
          <w:sz w:val="28"/>
          <w:szCs w:val="28"/>
          <w:lang w:val="ro-RO"/>
        </w:rPr>
      </w:pPr>
    </w:p>
    <w:p w:rsidR="005C54EA" w:rsidRPr="00F514CD" w:rsidRDefault="005C54EA" w:rsidP="00F4001E">
      <w:pPr>
        <w:spacing w:line="360" w:lineRule="auto"/>
        <w:ind w:left="567"/>
        <w:contextualSpacing/>
        <w:jc w:val="center"/>
        <w:rPr>
          <w:rFonts w:ascii="Cambria" w:eastAsia="Calibri" w:hAnsi="Cambria"/>
          <w:b/>
          <w:lang w:val="ro-RO"/>
        </w:rPr>
      </w:pPr>
      <w:r w:rsidRPr="00F514CD">
        <w:rPr>
          <w:rFonts w:ascii="Cambria" w:eastAsia="Calibri" w:hAnsi="Cambria"/>
          <w:b/>
          <w:lang w:val="ro-RO"/>
        </w:rPr>
        <w:lastRenderedPageBreak/>
        <w:t>CUPRINS</w:t>
      </w:r>
    </w:p>
    <w:p w:rsidR="005C54EA" w:rsidRPr="00F514CD" w:rsidRDefault="005C54EA" w:rsidP="00DF4E8C">
      <w:pPr>
        <w:numPr>
          <w:ilvl w:val="0"/>
          <w:numId w:val="11"/>
        </w:numPr>
        <w:spacing w:line="360" w:lineRule="auto"/>
        <w:contextualSpacing/>
        <w:rPr>
          <w:rFonts w:ascii="Cambria" w:eastAsia="Calibri" w:hAnsi="Cambria"/>
          <w:b/>
          <w:lang w:val="ro-RO"/>
        </w:rPr>
      </w:pPr>
      <w:r w:rsidRPr="00F514CD">
        <w:rPr>
          <w:rFonts w:ascii="Cambria" w:eastAsia="Calibri" w:hAnsi="Cambria"/>
          <w:b/>
          <w:lang w:val="ro-RO"/>
        </w:rPr>
        <w:t xml:space="preserve">PARTEA </w:t>
      </w:r>
      <w:r w:rsidR="00955C2C" w:rsidRPr="00F514CD">
        <w:rPr>
          <w:rFonts w:ascii="Cambria" w:eastAsia="Calibri" w:hAnsi="Cambria"/>
          <w:b/>
          <w:lang w:val="ro-RO"/>
        </w:rPr>
        <w:t>I</w:t>
      </w:r>
    </w:p>
    <w:p w:rsidR="005C54EA" w:rsidRPr="00F514CD" w:rsidRDefault="005C54EA"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Misiunea</w:t>
      </w:r>
      <w:r w:rsidR="00332549" w:rsidRPr="00F514CD">
        <w:rPr>
          <w:rFonts w:ascii="Cambria" w:eastAsia="Calibri" w:hAnsi="Cambria"/>
          <w:b/>
          <w:lang w:val="ro-RO"/>
        </w:rPr>
        <w:t xml:space="preserve"> şcolii</w:t>
      </w:r>
      <w:r w:rsidRPr="00F514CD">
        <w:rPr>
          <w:rFonts w:ascii="Cambria" w:eastAsia="Calibri" w:hAnsi="Cambria"/>
          <w:b/>
          <w:lang w:val="ro-RO"/>
        </w:rPr>
        <w:t>………………................................</w:t>
      </w:r>
      <w:r w:rsidR="00D645E4">
        <w:rPr>
          <w:rFonts w:ascii="Cambria" w:eastAsia="Calibri" w:hAnsi="Cambria"/>
          <w:b/>
          <w:lang w:val="ro-RO"/>
        </w:rPr>
        <w:t>...</w:t>
      </w:r>
      <w:r w:rsidRPr="00F514CD">
        <w:rPr>
          <w:rFonts w:ascii="Cambria" w:eastAsia="Calibri" w:hAnsi="Cambria"/>
          <w:b/>
          <w:lang w:val="ro-RO"/>
        </w:rPr>
        <w:t>.</w:t>
      </w:r>
      <w:r w:rsidR="00332549" w:rsidRPr="00F514CD">
        <w:rPr>
          <w:rFonts w:ascii="Cambria" w:eastAsia="Calibri" w:hAnsi="Cambria"/>
          <w:b/>
          <w:lang w:val="ro-RO"/>
        </w:rPr>
        <w:t>............</w:t>
      </w:r>
      <w:r w:rsidR="00D645E4">
        <w:rPr>
          <w:rFonts w:ascii="Cambria" w:eastAsia="Calibri" w:hAnsi="Cambria"/>
          <w:b/>
          <w:lang w:val="ro-RO"/>
        </w:rPr>
        <w:t>....</w:t>
      </w:r>
      <w:r w:rsidR="00332549" w:rsidRPr="00F514CD">
        <w:rPr>
          <w:rFonts w:ascii="Cambria" w:eastAsia="Calibri" w:hAnsi="Cambria"/>
          <w:b/>
          <w:lang w:val="ro-RO"/>
        </w:rPr>
        <w:t>...</w:t>
      </w:r>
      <w:r w:rsidR="00382058">
        <w:rPr>
          <w:rFonts w:ascii="Cambria" w:eastAsia="Calibri" w:hAnsi="Cambria"/>
          <w:b/>
          <w:lang w:val="ro-RO"/>
        </w:rPr>
        <w:t>.....</w:t>
      </w:r>
      <w:r w:rsidR="00332549" w:rsidRPr="00F514CD">
        <w:rPr>
          <w:rFonts w:ascii="Cambria" w:eastAsia="Calibri" w:hAnsi="Cambria"/>
          <w:b/>
          <w:lang w:val="ro-RO"/>
        </w:rPr>
        <w:t>........</w:t>
      </w:r>
      <w:r w:rsidR="00D645E4">
        <w:rPr>
          <w:rFonts w:ascii="Cambria" w:eastAsia="Calibri" w:hAnsi="Cambria"/>
          <w:b/>
          <w:lang w:val="ro-RO"/>
        </w:rPr>
        <w:t>..</w:t>
      </w:r>
      <w:r w:rsidR="00332549" w:rsidRPr="00F514CD">
        <w:rPr>
          <w:rFonts w:ascii="Cambria" w:eastAsia="Calibri" w:hAnsi="Cambria"/>
          <w:b/>
          <w:lang w:val="ro-RO"/>
        </w:rPr>
        <w:t>3</w:t>
      </w:r>
    </w:p>
    <w:p w:rsidR="005C54EA" w:rsidRPr="00F514CD" w:rsidRDefault="00332549"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Viziunea şcolii................</w:t>
      </w:r>
      <w:r w:rsidR="005C54EA" w:rsidRPr="00F514CD">
        <w:rPr>
          <w:rFonts w:ascii="Cambria" w:eastAsia="Calibri" w:hAnsi="Cambria"/>
          <w:b/>
          <w:lang w:val="ro-RO"/>
        </w:rPr>
        <w:t>……………...………………</w:t>
      </w:r>
      <w:r w:rsidR="00D645E4">
        <w:rPr>
          <w:rFonts w:ascii="Cambria" w:eastAsia="Calibri" w:hAnsi="Cambria"/>
          <w:b/>
          <w:lang w:val="ro-RO"/>
        </w:rPr>
        <w:t>………….</w:t>
      </w:r>
      <w:r w:rsidR="005C54EA" w:rsidRPr="00F514CD">
        <w:rPr>
          <w:rFonts w:ascii="Cambria" w:eastAsia="Calibri" w:hAnsi="Cambria"/>
          <w:b/>
          <w:lang w:val="ro-RO"/>
        </w:rPr>
        <w:t>……</w:t>
      </w:r>
      <w:r w:rsidR="00382058">
        <w:rPr>
          <w:rFonts w:ascii="Cambria" w:eastAsia="Calibri" w:hAnsi="Cambria"/>
          <w:b/>
          <w:lang w:val="ro-RO"/>
        </w:rPr>
        <w:t>….</w:t>
      </w:r>
      <w:r w:rsidR="005C54EA" w:rsidRPr="00F514CD">
        <w:rPr>
          <w:rFonts w:ascii="Cambria" w:eastAsia="Calibri" w:hAnsi="Cambria"/>
          <w:b/>
          <w:lang w:val="ro-RO"/>
        </w:rPr>
        <w:t>……</w:t>
      </w:r>
      <w:r w:rsidR="00D645E4">
        <w:rPr>
          <w:rFonts w:ascii="Cambria" w:eastAsia="Calibri" w:hAnsi="Cambria"/>
          <w:b/>
          <w:lang w:val="ro-RO"/>
        </w:rPr>
        <w:t>..</w:t>
      </w:r>
      <w:r w:rsidR="005C54EA" w:rsidRPr="00F514CD">
        <w:rPr>
          <w:rFonts w:ascii="Cambria" w:eastAsia="Calibri" w:hAnsi="Cambria"/>
          <w:b/>
          <w:lang w:val="ro-RO"/>
        </w:rPr>
        <w:t>..</w:t>
      </w:r>
      <w:r w:rsidRPr="00F514CD">
        <w:rPr>
          <w:rFonts w:ascii="Cambria" w:eastAsia="Calibri" w:hAnsi="Cambria"/>
          <w:b/>
          <w:lang w:val="ro-RO"/>
        </w:rPr>
        <w:t>3</w:t>
      </w:r>
    </w:p>
    <w:p w:rsidR="00332549" w:rsidRPr="00F514CD" w:rsidRDefault="00332549"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Cultura organizaţională a şcolii............................................</w:t>
      </w:r>
      <w:r w:rsidR="00382058">
        <w:rPr>
          <w:rFonts w:ascii="Cambria" w:eastAsia="Calibri" w:hAnsi="Cambria"/>
          <w:b/>
          <w:lang w:val="ro-RO"/>
        </w:rPr>
        <w:t>....</w:t>
      </w:r>
      <w:r w:rsidR="00D645E4">
        <w:rPr>
          <w:rFonts w:ascii="Cambria" w:eastAsia="Calibri" w:hAnsi="Cambria"/>
          <w:b/>
          <w:lang w:val="ro-RO"/>
        </w:rPr>
        <w:t>.</w:t>
      </w:r>
      <w:r w:rsidRPr="00F514CD">
        <w:rPr>
          <w:rFonts w:ascii="Cambria" w:eastAsia="Calibri" w:hAnsi="Cambria"/>
          <w:b/>
          <w:lang w:val="ro-RO"/>
        </w:rPr>
        <w:t>........4</w:t>
      </w:r>
    </w:p>
    <w:p w:rsidR="00332549" w:rsidRPr="00F514CD" w:rsidRDefault="00332549"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Profilul actual al şcolii.............................................................</w:t>
      </w:r>
      <w:r w:rsidR="00382058">
        <w:rPr>
          <w:rFonts w:ascii="Cambria" w:eastAsia="Calibri" w:hAnsi="Cambria"/>
          <w:b/>
          <w:lang w:val="ro-RO"/>
        </w:rPr>
        <w:t>....</w:t>
      </w:r>
      <w:r w:rsidRPr="00F514CD">
        <w:rPr>
          <w:rFonts w:ascii="Cambria" w:eastAsia="Calibri" w:hAnsi="Cambria"/>
          <w:b/>
          <w:lang w:val="ro-RO"/>
        </w:rPr>
        <w:t>..</w:t>
      </w:r>
      <w:r w:rsidR="006422EB">
        <w:rPr>
          <w:rFonts w:ascii="Cambria" w:eastAsia="Calibri" w:hAnsi="Cambria"/>
          <w:b/>
          <w:lang w:val="ro-RO"/>
        </w:rPr>
        <w:t>.</w:t>
      </w:r>
      <w:r w:rsidRPr="00F514CD">
        <w:rPr>
          <w:rFonts w:ascii="Cambria" w:eastAsia="Calibri" w:hAnsi="Cambria"/>
          <w:b/>
          <w:lang w:val="ro-RO"/>
        </w:rPr>
        <w:t>..</w:t>
      </w:r>
      <w:r w:rsidR="00D645E4">
        <w:rPr>
          <w:rFonts w:ascii="Cambria" w:eastAsia="Calibri" w:hAnsi="Cambria"/>
          <w:b/>
          <w:lang w:val="ro-RO"/>
        </w:rPr>
        <w:t>..</w:t>
      </w:r>
      <w:r w:rsidRPr="00F514CD">
        <w:rPr>
          <w:rFonts w:ascii="Cambria" w:eastAsia="Calibri" w:hAnsi="Cambria"/>
          <w:b/>
          <w:lang w:val="ro-RO"/>
        </w:rPr>
        <w:t>..6</w:t>
      </w:r>
    </w:p>
    <w:p w:rsidR="005C54EA" w:rsidRPr="00F514CD" w:rsidRDefault="005C54EA"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Analiza rezultatelor anului şcolar trecut.........................</w:t>
      </w:r>
      <w:r w:rsidR="00382058">
        <w:rPr>
          <w:rFonts w:ascii="Cambria" w:eastAsia="Calibri" w:hAnsi="Cambria"/>
          <w:b/>
          <w:lang w:val="ro-RO"/>
        </w:rPr>
        <w:t>....</w:t>
      </w:r>
      <w:r w:rsidRPr="00F514CD">
        <w:rPr>
          <w:rFonts w:ascii="Cambria" w:eastAsia="Calibri" w:hAnsi="Cambria"/>
          <w:b/>
          <w:lang w:val="ro-RO"/>
        </w:rPr>
        <w:t>........</w:t>
      </w:r>
      <w:r w:rsidR="006422EB">
        <w:rPr>
          <w:rFonts w:ascii="Cambria" w:eastAsia="Calibri" w:hAnsi="Cambria"/>
          <w:b/>
          <w:lang w:val="ro-RO"/>
        </w:rPr>
        <w:t>14</w:t>
      </w:r>
    </w:p>
    <w:p w:rsidR="005C54EA" w:rsidRPr="00F514CD" w:rsidRDefault="002C25A8"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Priorită</w:t>
      </w:r>
      <w:r w:rsidR="005C54EA" w:rsidRPr="00F514CD">
        <w:rPr>
          <w:rFonts w:ascii="Cambria" w:eastAsia="Calibri" w:hAnsi="Cambria"/>
          <w:b/>
          <w:lang w:val="ro-RO"/>
        </w:rPr>
        <w:t>ţi naţ</w:t>
      </w:r>
      <w:r w:rsidR="00332549" w:rsidRPr="00F514CD">
        <w:rPr>
          <w:rFonts w:ascii="Cambria" w:eastAsia="Calibri" w:hAnsi="Cambria"/>
          <w:b/>
          <w:lang w:val="ro-RO"/>
        </w:rPr>
        <w:t>ionale…..........…………………………………</w:t>
      </w:r>
      <w:r w:rsidR="00D645E4">
        <w:rPr>
          <w:rFonts w:ascii="Cambria" w:eastAsia="Calibri" w:hAnsi="Cambria"/>
          <w:b/>
          <w:lang w:val="ro-RO"/>
        </w:rPr>
        <w:t>…………</w:t>
      </w:r>
      <w:r w:rsidR="00382058">
        <w:rPr>
          <w:rFonts w:ascii="Cambria" w:eastAsia="Calibri" w:hAnsi="Cambria"/>
          <w:b/>
          <w:lang w:val="ro-RO"/>
        </w:rPr>
        <w:t>….</w:t>
      </w:r>
      <w:r w:rsidR="006422EB">
        <w:rPr>
          <w:rFonts w:ascii="Cambria" w:eastAsia="Calibri" w:hAnsi="Cambria"/>
          <w:b/>
          <w:lang w:val="ro-RO"/>
        </w:rPr>
        <w:t>.....16</w:t>
      </w:r>
    </w:p>
    <w:p w:rsidR="005C54EA" w:rsidRPr="00F514CD" w:rsidRDefault="005C54EA" w:rsidP="00DF4E8C">
      <w:pPr>
        <w:numPr>
          <w:ilvl w:val="1"/>
          <w:numId w:val="11"/>
        </w:numPr>
        <w:tabs>
          <w:tab w:val="left" w:pos="360"/>
        </w:tabs>
        <w:spacing w:line="360" w:lineRule="auto"/>
        <w:rPr>
          <w:rFonts w:ascii="Cambria" w:eastAsia="Calibri" w:hAnsi="Cambria"/>
          <w:b/>
          <w:lang w:val="ro-RO"/>
        </w:rPr>
      </w:pPr>
      <w:r w:rsidRPr="00F514CD">
        <w:rPr>
          <w:rFonts w:ascii="Cambria" w:eastAsia="Calibri" w:hAnsi="Cambria"/>
          <w:b/>
          <w:lang w:val="ro-RO"/>
        </w:rPr>
        <w:t>Obiective şi priorităţi regionale şi</w:t>
      </w:r>
      <w:r w:rsidR="00D645E4">
        <w:rPr>
          <w:rFonts w:ascii="Cambria" w:eastAsia="Calibri" w:hAnsi="Cambria"/>
          <w:b/>
          <w:lang w:val="ro-RO"/>
        </w:rPr>
        <w:t xml:space="preserve"> locale......................</w:t>
      </w:r>
      <w:r w:rsidRPr="00F514CD">
        <w:rPr>
          <w:rFonts w:ascii="Cambria" w:eastAsia="Calibri" w:hAnsi="Cambria"/>
          <w:b/>
          <w:lang w:val="ro-RO"/>
        </w:rPr>
        <w:t>.</w:t>
      </w:r>
      <w:r w:rsidR="00382058">
        <w:rPr>
          <w:rFonts w:ascii="Cambria" w:eastAsia="Calibri" w:hAnsi="Cambria"/>
          <w:b/>
          <w:lang w:val="ro-RO"/>
        </w:rPr>
        <w:t>....</w:t>
      </w:r>
      <w:r w:rsidRPr="00F514CD">
        <w:rPr>
          <w:rFonts w:ascii="Cambria" w:eastAsia="Calibri" w:hAnsi="Cambria"/>
          <w:b/>
          <w:lang w:val="ro-RO"/>
        </w:rPr>
        <w:t>..........</w:t>
      </w:r>
      <w:r w:rsidR="006422EB">
        <w:rPr>
          <w:rFonts w:ascii="Cambria" w:eastAsia="Calibri" w:hAnsi="Cambria"/>
          <w:b/>
          <w:lang w:val="ro-RO"/>
        </w:rPr>
        <w:t>18</w:t>
      </w:r>
    </w:p>
    <w:p w:rsidR="005C54EA" w:rsidRPr="00F514CD" w:rsidRDefault="005C54EA" w:rsidP="00F4001E">
      <w:pPr>
        <w:spacing w:line="360" w:lineRule="auto"/>
        <w:contextualSpacing/>
        <w:rPr>
          <w:rFonts w:ascii="Cambria" w:eastAsia="Calibri" w:hAnsi="Cambria"/>
          <w:b/>
          <w:lang w:val="ro-RO"/>
        </w:rPr>
      </w:pPr>
    </w:p>
    <w:p w:rsidR="005C54EA" w:rsidRPr="00F514CD" w:rsidRDefault="005C54EA" w:rsidP="00DF4E8C">
      <w:pPr>
        <w:numPr>
          <w:ilvl w:val="0"/>
          <w:numId w:val="11"/>
        </w:numPr>
        <w:spacing w:line="360" w:lineRule="auto"/>
        <w:contextualSpacing/>
        <w:rPr>
          <w:rFonts w:ascii="Cambria" w:eastAsia="Calibri" w:hAnsi="Cambria"/>
          <w:b/>
          <w:lang w:val="ro-RO"/>
        </w:rPr>
      </w:pPr>
      <w:r w:rsidRPr="00F514CD">
        <w:rPr>
          <w:rFonts w:ascii="Cambria" w:eastAsia="Calibri" w:hAnsi="Cambria"/>
          <w:b/>
          <w:lang w:val="ro-RO"/>
        </w:rPr>
        <w:t xml:space="preserve">PARTEA A II </w:t>
      </w:r>
      <w:r w:rsidR="00E65FB6" w:rsidRPr="00F514CD">
        <w:rPr>
          <w:rFonts w:ascii="Cambria" w:eastAsia="Calibri" w:hAnsi="Cambria"/>
          <w:b/>
          <w:lang w:val="ro-RO"/>
        </w:rPr>
        <w:t>–</w:t>
      </w:r>
      <w:r w:rsidRPr="00F514CD">
        <w:rPr>
          <w:rFonts w:ascii="Cambria" w:eastAsia="Calibri" w:hAnsi="Cambria"/>
          <w:b/>
          <w:lang w:val="ro-RO"/>
        </w:rPr>
        <w:t xml:space="preserve"> A</w:t>
      </w:r>
      <w:r w:rsidR="00E65FB6" w:rsidRPr="00F514CD">
        <w:rPr>
          <w:rFonts w:ascii="Cambria" w:eastAsia="Calibri" w:hAnsi="Cambria"/>
          <w:b/>
          <w:lang w:val="ro-RO"/>
        </w:rPr>
        <w:t xml:space="preserve"> – Analiza nevoilor</w:t>
      </w:r>
    </w:p>
    <w:p w:rsidR="005C54EA" w:rsidRPr="00F514CD" w:rsidRDefault="005C54EA"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Analiza medi</w:t>
      </w:r>
      <w:r w:rsidR="00955C2C" w:rsidRPr="00F514CD">
        <w:rPr>
          <w:rFonts w:ascii="Cambria" w:eastAsia="Calibri" w:hAnsi="Cambria"/>
          <w:b/>
          <w:lang w:val="ro-RO"/>
        </w:rPr>
        <w:t>ului extern………..……………………</w:t>
      </w:r>
      <w:r w:rsidR="00D645E4">
        <w:rPr>
          <w:rFonts w:ascii="Cambria" w:eastAsia="Calibri" w:hAnsi="Cambria"/>
          <w:b/>
          <w:lang w:val="ro-RO"/>
        </w:rPr>
        <w:t>……….</w:t>
      </w:r>
      <w:r w:rsidR="006422EB">
        <w:rPr>
          <w:rFonts w:ascii="Cambria" w:eastAsia="Calibri" w:hAnsi="Cambria"/>
          <w:b/>
          <w:lang w:val="ro-RO"/>
        </w:rPr>
        <w:t>………</w:t>
      </w:r>
      <w:r w:rsidR="00382058">
        <w:rPr>
          <w:rFonts w:ascii="Cambria" w:eastAsia="Calibri" w:hAnsi="Cambria"/>
          <w:b/>
          <w:lang w:val="ro-RO"/>
        </w:rPr>
        <w:t>…..</w:t>
      </w:r>
      <w:r w:rsidR="006422EB">
        <w:rPr>
          <w:rFonts w:ascii="Cambria" w:eastAsia="Calibri" w:hAnsi="Cambria"/>
          <w:b/>
          <w:lang w:val="ro-RO"/>
        </w:rPr>
        <w:t>…..19</w:t>
      </w:r>
    </w:p>
    <w:p w:rsidR="005C54EA" w:rsidRPr="00F514CD" w:rsidRDefault="005C54EA" w:rsidP="00DF4E8C">
      <w:pPr>
        <w:numPr>
          <w:ilvl w:val="2"/>
          <w:numId w:val="11"/>
        </w:numPr>
        <w:spacing w:line="360" w:lineRule="auto"/>
        <w:contextualSpacing/>
        <w:rPr>
          <w:rFonts w:ascii="Cambria" w:eastAsia="Calibri" w:hAnsi="Cambria"/>
          <w:b/>
          <w:lang w:val="ro-RO"/>
        </w:rPr>
      </w:pPr>
      <w:r w:rsidRPr="00F514CD">
        <w:rPr>
          <w:rFonts w:ascii="Cambria" w:eastAsia="Calibri" w:hAnsi="Cambria"/>
          <w:b/>
          <w:lang w:val="ro-RO"/>
        </w:rPr>
        <w:t>Demografie ………….………………………</w:t>
      </w:r>
      <w:r w:rsidR="00D645E4">
        <w:rPr>
          <w:rFonts w:ascii="Cambria" w:eastAsia="Calibri" w:hAnsi="Cambria"/>
          <w:b/>
          <w:lang w:val="ro-RO"/>
        </w:rPr>
        <w:t>……………</w:t>
      </w:r>
      <w:r w:rsidRPr="00F514CD">
        <w:rPr>
          <w:rFonts w:ascii="Cambria" w:eastAsia="Calibri" w:hAnsi="Cambria"/>
          <w:b/>
          <w:lang w:val="ro-RO"/>
        </w:rPr>
        <w:t>………</w:t>
      </w:r>
      <w:r w:rsidR="00382058">
        <w:rPr>
          <w:rFonts w:ascii="Cambria" w:eastAsia="Calibri" w:hAnsi="Cambria"/>
          <w:b/>
          <w:lang w:val="ro-RO"/>
        </w:rPr>
        <w:t>…..</w:t>
      </w:r>
      <w:r w:rsidRPr="00F514CD">
        <w:rPr>
          <w:rFonts w:ascii="Cambria" w:eastAsia="Calibri" w:hAnsi="Cambria"/>
          <w:b/>
          <w:lang w:val="ro-RO"/>
        </w:rPr>
        <w:t>……1</w:t>
      </w:r>
      <w:r w:rsidR="006422EB">
        <w:rPr>
          <w:rFonts w:ascii="Cambria" w:eastAsia="Calibri" w:hAnsi="Cambria"/>
          <w:b/>
          <w:lang w:val="ro-RO"/>
        </w:rPr>
        <w:t>9</w:t>
      </w:r>
    </w:p>
    <w:p w:rsidR="005C54EA" w:rsidRPr="00F514CD" w:rsidRDefault="005C54EA" w:rsidP="00DF4E8C">
      <w:pPr>
        <w:numPr>
          <w:ilvl w:val="2"/>
          <w:numId w:val="11"/>
        </w:numPr>
        <w:spacing w:line="360" w:lineRule="auto"/>
        <w:contextualSpacing/>
        <w:rPr>
          <w:rFonts w:ascii="Cambria" w:eastAsia="Calibri" w:hAnsi="Cambria"/>
          <w:b/>
          <w:lang w:val="ro-RO"/>
        </w:rPr>
      </w:pPr>
      <w:r w:rsidRPr="00F514CD">
        <w:rPr>
          <w:rFonts w:ascii="Cambria" w:eastAsia="Calibri" w:hAnsi="Cambria"/>
          <w:b/>
          <w:lang w:val="ro-RO"/>
        </w:rPr>
        <w:t>Piaţa muncii ..................................................</w:t>
      </w:r>
      <w:r w:rsidR="00D645E4">
        <w:rPr>
          <w:rFonts w:ascii="Cambria" w:eastAsia="Calibri" w:hAnsi="Cambria"/>
          <w:b/>
          <w:lang w:val="ro-RO"/>
        </w:rPr>
        <w:t>...</w:t>
      </w:r>
      <w:r w:rsidRPr="00F514CD">
        <w:rPr>
          <w:rFonts w:ascii="Cambria" w:eastAsia="Calibri" w:hAnsi="Cambria"/>
          <w:b/>
          <w:lang w:val="ro-RO"/>
        </w:rPr>
        <w:t>................</w:t>
      </w:r>
      <w:r w:rsidR="00382058">
        <w:rPr>
          <w:rFonts w:ascii="Cambria" w:eastAsia="Calibri" w:hAnsi="Cambria"/>
          <w:b/>
          <w:lang w:val="ro-RO"/>
        </w:rPr>
        <w:t>......</w:t>
      </w:r>
      <w:r w:rsidRPr="00F514CD">
        <w:rPr>
          <w:rFonts w:ascii="Cambria" w:eastAsia="Calibri" w:hAnsi="Cambria"/>
          <w:b/>
          <w:lang w:val="ro-RO"/>
        </w:rPr>
        <w:t>.....</w:t>
      </w:r>
      <w:r w:rsidR="006422EB">
        <w:rPr>
          <w:rFonts w:ascii="Cambria" w:eastAsia="Calibri" w:hAnsi="Cambria"/>
          <w:b/>
          <w:lang w:val="ro-RO"/>
        </w:rPr>
        <w:t>20</w:t>
      </w:r>
    </w:p>
    <w:p w:rsidR="005C54EA" w:rsidRPr="00F514CD" w:rsidRDefault="005C54EA" w:rsidP="00DF4E8C">
      <w:pPr>
        <w:numPr>
          <w:ilvl w:val="2"/>
          <w:numId w:val="11"/>
        </w:numPr>
        <w:spacing w:line="360" w:lineRule="auto"/>
        <w:contextualSpacing/>
        <w:rPr>
          <w:rFonts w:ascii="Cambria" w:eastAsia="Calibri" w:hAnsi="Cambria"/>
          <w:b/>
          <w:lang w:val="ro-RO"/>
        </w:rPr>
      </w:pPr>
      <w:r w:rsidRPr="00F514CD">
        <w:rPr>
          <w:rFonts w:ascii="Cambria" w:eastAsia="Calibri" w:hAnsi="Cambria"/>
          <w:b/>
          <w:lang w:val="ro-RO"/>
        </w:rPr>
        <w:t>Cererea de competenţ</w:t>
      </w:r>
      <w:r w:rsidR="002C25A8" w:rsidRPr="00F514CD">
        <w:rPr>
          <w:rFonts w:ascii="Cambria" w:eastAsia="Calibri" w:hAnsi="Cambria"/>
          <w:b/>
          <w:lang w:val="ro-RO"/>
        </w:rPr>
        <w:t>e</w:t>
      </w:r>
      <w:r w:rsidRPr="00F514CD">
        <w:rPr>
          <w:rFonts w:ascii="Cambria" w:eastAsia="Calibri" w:hAnsi="Cambria"/>
          <w:b/>
          <w:lang w:val="ro-RO"/>
        </w:rPr>
        <w:t>.......................</w:t>
      </w:r>
      <w:r w:rsidR="006422EB">
        <w:rPr>
          <w:rFonts w:ascii="Cambria" w:eastAsia="Calibri" w:hAnsi="Cambria"/>
          <w:b/>
          <w:lang w:val="ro-RO"/>
        </w:rPr>
        <w:t>..........................</w:t>
      </w:r>
      <w:r w:rsidR="00382058">
        <w:rPr>
          <w:rFonts w:ascii="Cambria" w:eastAsia="Calibri" w:hAnsi="Cambria"/>
          <w:b/>
          <w:lang w:val="ro-RO"/>
        </w:rPr>
        <w:t>......</w:t>
      </w:r>
      <w:r w:rsidR="006422EB">
        <w:rPr>
          <w:rFonts w:ascii="Cambria" w:eastAsia="Calibri" w:hAnsi="Cambria"/>
          <w:b/>
          <w:lang w:val="ro-RO"/>
        </w:rPr>
        <w:t>.....21</w:t>
      </w:r>
    </w:p>
    <w:p w:rsidR="005C54EA" w:rsidRPr="00F514CD" w:rsidRDefault="005C54EA"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Analiza mediului intern ................................</w:t>
      </w:r>
      <w:r w:rsidR="00F4001E" w:rsidRPr="00F514CD">
        <w:rPr>
          <w:rFonts w:ascii="Cambria" w:eastAsia="Calibri" w:hAnsi="Cambria"/>
          <w:b/>
          <w:lang w:val="ro-RO"/>
        </w:rPr>
        <w:t>........................</w:t>
      </w:r>
      <w:r w:rsidR="00382058">
        <w:rPr>
          <w:rFonts w:ascii="Cambria" w:eastAsia="Calibri" w:hAnsi="Cambria"/>
          <w:b/>
          <w:lang w:val="ro-RO"/>
        </w:rPr>
        <w:t>.......</w:t>
      </w:r>
      <w:r w:rsidR="00F4001E" w:rsidRPr="00F514CD">
        <w:rPr>
          <w:rFonts w:ascii="Cambria" w:eastAsia="Calibri" w:hAnsi="Cambria"/>
          <w:b/>
          <w:lang w:val="ro-RO"/>
        </w:rPr>
        <w:t>.......2</w:t>
      </w:r>
      <w:r w:rsidR="006422EB">
        <w:rPr>
          <w:rFonts w:ascii="Cambria" w:eastAsia="Calibri" w:hAnsi="Cambria"/>
          <w:b/>
          <w:lang w:val="ro-RO"/>
        </w:rPr>
        <w:t>4</w:t>
      </w:r>
    </w:p>
    <w:p w:rsidR="005C54EA" w:rsidRPr="00F514CD" w:rsidRDefault="005C54EA" w:rsidP="00DF4E8C">
      <w:pPr>
        <w:numPr>
          <w:ilvl w:val="2"/>
          <w:numId w:val="11"/>
        </w:numPr>
        <w:spacing w:line="360" w:lineRule="auto"/>
        <w:rPr>
          <w:rFonts w:ascii="Cambria" w:eastAsia="Calibri" w:hAnsi="Cambria"/>
          <w:b/>
          <w:lang w:val="ro-RO"/>
        </w:rPr>
      </w:pPr>
      <w:r w:rsidRPr="00F514CD">
        <w:rPr>
          <w:rFonts w:ascii="Cambria" w:eastAsia="Calibri" w:hAnsi="Cambria"/>
          <w:b/>
          <w:lang w:val="ro-RO"/>
        </w:rPr>
        <w:t>Predarea şi învăţarea ..........................</w:t>
      </w:r>
      <w:r w:rsidR="006422EB">
        <w:rPr>
          <w:rFonts w:ascii="Cambria" w:eastAsia="Calibri" w:hAnsi="Cambria"/>
          <w:b/>
          <w:lang w:val="ro-RO"/>
        </w:rPr>
        <w:t>........................</w:t>
      </w:r>
      <w:r w:rsidR="00382058">
        <w:rPr>
          <w:rFonts w:ascii="Cambria" w:eastAsia="Calibri" w:hAnsi="Cambria"/>
          <w:b/>
          <w:lang w:val="ro-RO"/>
        </w:rPr>
        <w:t>.......</w:t>
      </w:r>
      <w:r w:rsidR="006422EB">
        <w:rPr>
          <w:rFonts w:ascii="Cambria" w:eastAsia="Calibri" w:hAnsi="Cambria"/>
          <w:b/>
          <w:lang w:val="ro-RO"/>
        </w:rPr>
        <w:t>......24</w:t>
      </w:r>
    </w:p>
    <w:p w:rsidR="005C54EA" w:rsidRPr="00F514CD" w:rsidRDefault="005C54EA" w:rsidP="00DF4E8C">
      <w:pPr>
        <w:numPr>
          <w:ilvl w:val="2"/>
          <w:numId w:val="11"/>
        </w:numPr>
        <w:spacing w:line="360" w:lineRule="auto"/>
        <w:rPr>
          <w:rFonts w:ascii="Cambria" w:eastAsia="Calibri" w:hAnsi="Cambria"/>
          <w:b/>
          <w:lang w:val="ro-RO"/>
        </w:rPr>
      </w:pPr>
      <w:r w:rsidRPr="00F514CD">
        <w:rPr>
          <w:rFonts w:ascii="Cambria" w:eastAsia="Calibri" w:hAnsi="Cambria"/>
          <w:b/>
          <w:lang w:val="ro-RO"/>
        </w:rPr>
        <w:t>Materiale şi resurse didactice.......................................</w:t>
      </w:r>
      <w:r w:rsidR="00382058">
        <w:rPr>
          <w:rFonts w:ascii="Cambria" w:eastAsia="Calibri" w:hAnsi="Cambria"/>
          <w:b/>
          <w:lang w:val="ro-RO"/>
        </w:rPr>
        <w:t>.......</w:t>
      </w:r>
      <w:r w:rsidRPr="00F514CD">
        <w:rPr>
          <w:rFonts w:ascii="Cambria" w:eastAsia="Calibri" w:hAnsi="Cambria"/>
          <w:b/>
          <w:lang w:val="ro-RO"/>
        </w:rPr>
        <w:t>...</w:t>
      </w:r>
      <w:r w:rsidR="00F4001E" w:rsidRPr="00F514CD">
        <w:rPr>
          <w:rFonts w:ascii="Cambria" w:eastAsia="Calibri" w:hAnsi="Cambria"/>
          <w:b/>
          <w:lang w:val="ro-RO"/>
        </w:rPr>
        <w:t>2</w:t>
      </w:r>
      <w:r w:rsidR="006422EB">
        <w:rPr>
          <w:rFonts w:ascii="Cambria" w:eastAsia="Calibri" w:hAnsi="Cambria"/>
          <w:b/>
          <w:lang w:val="ro-RO"/>
        </w:rPr>
        <w:t>6</w:t>
      </w:r>
    </w:p>
    <w:p w:rsidR="005C54EA" w:rsidRPr="00F514CD" w:rsidRDefault="005C54EA" w:rsidP="00DF4E8C">
      <w:pPr>
        <w:numPr>
          <w:ilvl w:val="2"/>
          <w:numId w:val="11"/>
        </w:numPr>
        <w:spacing w:line="360" w:lineRule="auto"/>
        <w:rPr>
          <w:rFonts w:ascii="Cambria" w:eastAsia="Calibri" w:hAnsi="Cambria"/>
          <w:b/>
          <w:lang w:val="ro-RO"/>
        </w:rPr>
      </w:pPr>
      <w:r w:rsidRPr="00F514CD">
        <w:rPr>
          <w:rFonts w:ascii="Cambria" w:eastAsia="Calibri" w:hAnsi="Cambria"/>
          <w:b/>
          <w:lang w:val="ro-RO"/>
        </w:rPr>
        <w:t>Rezultatele elevilor.......................................................</w:t>
      </w:r>
      <w:r w:rsidR="00382058">
        <w:rPr>
          <w:rFonts w:ascii="Cambria" w:eastAsia="Calibri" w:hAnsi="Cambria"/>
          <w:b/>
          <w:lang w:val="ro-RO"/>
        </w:rPr>
        <w:t>.......</w:t>
      </w:r>
      <w:r w:rsidRPr="00F514CD">
        <w:rPr>
          <w:rFonts w:ascii="Cambria" w:eastAsia="Calibri" w:hAnsi="Cambria"/>
          <w:b/>
          <w:lang w:val="ro-RO"/>
        </w:rPr>
        <w:t>.......2</w:t>
      </w:r>
      <w:r w:rsidR="006422EB">
        <w:rPr>
          <w:rFonts w:ascii="Cambria" w:eastAsia="Calibri" w:hAnsi="Cambria"/>
          <w:b/>
          <w:lang w:val="ro-RO"/>
        </w:rPr>
        <w:t>7</w:t>
      </w:r>
    </w:p>
    <w:p w:rsidR="005C54EA" w:rsidRPr="00F514CD" w:rsidRDefault="005C54EA" w:rsidP="00DF4E8C">
      <w:pPr>
        <w:numPr>
          <w:ilvl w:val="2"/>
          <w:numId w:val="11"/>
        </w:numPr>
        <w:spacing w:line="360" w:lineRule="auto"/>
        <w:jc w:val="both"/>
        <w:rPr>
          <w:rFonts w:ascii="Cambria" w:eastAsia="Calibri" w:hAnsi="Cambria"/>
          <w:b/>
          <w:lang w:val="ro-RO"/>
        </w:rPr>
      </w:pPr>
      <w:r w:rsidRPr="00F514CD">
        <w:rPr>
          <w:rFonts w:ascii="Cambria" w:eastAsia="Calibri" w:hAnsi="Cambria"/>
          <w:b/>
          <w:lang w:val="ro-RO"/>
        </w:rPr>
        <w:t>Consilierea şi orientarea vo</w:t>
      </w:r>
      <w:r w:rsidR="006422EB">
        <w:rPr>
          <w:rFonts w:ascii="Cambria" w:eastAsia="Calibri" w:hAnsi="Cambria"/>
          <w:b/>
          <w:lang w:val="ro-RO"/>
        </w:rPr>
        <w:t>caţională oferită elevilor….</w:t>
      </w:r>
      <w:r w:rsidRPr="00F514CD">
        <w:rPr>
          <w:rFonts w:ascii="Cambria" w:eastAsia="Calibri" w:hAnsi="Cambria"/>
          <w:b/>
          <w:lang w:val="ro-RO"/>
        </w:rPr>
        <w:t>2</w:t>
      </w:r>
      <w:r w:rsidR="006422EB">
        <w:rPr>
          <w:rFonts w:ascii="Cambria" w:eastAsia="Calibri" w:hAnsi="Cambria"/>
          <w:b/>
          <w:lang w:val="ro-RO"/>
        </w:rPr>
        <w:t>7</w:t>
      </w:r>
    </w:p>
    <w:p w:rsidR="005C54EA" w:rsidRPr="00F514CD" w:rsidRDefault="005C54EA" w:rsidP="00DF4E8C">
      <w:pPr>
        <w:numPr>
          <w:ilvl w:val="2"/>
          <w:numId w:val="11"/>
        </w:numPr>
        <w:spacing w:line="360" w:lineRule="auto"/>
        <w:rPr>
          <w:rFonts w:ascii="Cambria" w:eastAsia="Calibri" w:hAnsi="Cambria"/>
          <w:b/>
          <w:lang w:val="ro-RO"/>
        </w:rPr>
      </w:pPr>
      <w:r w:rsidRPr="00F514CD">
        <w:rPr>
          <w:rFonts w:ascii="Cambria" w:eastAsia="Calibri" w:hAnsi="Cambria"/>
          <w:b/>
          <w:lang w:val="ro-RO"/>
        </w:rPr>
        <w:t>Analiza portofoliului de produs</w:t>
      </w:r>
      <w:r w:rsidR="00F4001E" w:rsidRPr="00F514CD">
        <w:rPr>
          <w:rFonts w:ascii="Cambria" w:eastAsia="Calibri" w:hAnsi="Cambria"/>
          <w:b/>
          <w:lang w:val="ro-RO"/>
        </w:rPr>
        <w:t>e………………………...</w:t>
      </w:r>
      <w:r w:rsidR="00382058">
        <w:rPr>
          <w:rFonts w:ascii="Cambria" w:eastAsia="Calibri" w:hAnsi="Cambria"/>
          <w:b/>
          <w:lang w:val="ro-RO"/>
        </w:rPr>
        <w:t>..........</w:t>
      </w:r>
      <w:r w:rsidRPr="00F514CD">
        <w:rPr>
          <w:rFonts w:ascii="Cambria" w:eastAsia="Calibri" w:hAnsi="Cambria"/>
          <w:b/>
          <w:lang w:val="ro-RO"/>
        </w:rPr>
        <w:t>2</w:t>
      </w:r>
      <w:r w:rsidR="00382058">
        <w:rPr>
          <w:rFonts w:ascii="Cambria" w:eastAsia="Calibri" w:hAnsi="Cambria"/>
          <w:b/>
          <w:lang w:val="ro-RO"/>
        </w:rPr>
        <w:t>8</w:t>
      </w:r>
    </w:p>
    <w:p w:rsidR="005C54EA" w:rsidRPr="00F514CD" w:rsidRDefault="00F4001E"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Analiza SWOT……………………………………………</w:t>
      </w:r>
      <w:r w:rsidR="00382058">
        <w:rPr>
          <w:rFonts w:ascii="Cambria" w:eastAsia="Calibri" w:hAnsi="Cambria"/>
          <w:b/>
          <w:lang w:val="ro-RO"/>
        </w:rPr>
        <w:t>…………………..</w:t>
      </w:r>
      <w:r w:rsidRPr="00F514CD">
        <w:rPr>
          <w:rFonts w:ascii="Cambria" w:eastAsia="Calibri" w:hAnsi="Cambria"/>
          <w:b/>
          <w:lang w:val="ro-RO"/>
        </w:rPr>
        <w:t>……..</w:t>
      </w:r>
      <w:r w:rsidR="006705DB" w:rsidRPr="00F514CD">
        <w:rPr>
          <w:rFonts w:ascii="Cambria" w:eastAsia="Calibri" w:hAnsi="Cambria"/>
          <w:b/>
          <w:lang w:val="ro-RO"/>
        </w:rPr>
        <w:t>.</w:t>
      </w:r>
      <w:r w:rsidR="005C54EA" w:rsidRPr="00F514CD">
        <w:rPr>
          <w:rFonts w:ascii="Cambria" w:eastAsia="Calibri" w:hAnsi="Cambria"/>
          <w:b/>
          <w:lang w:val="ro-RO"/>
        </w:rPr>
        <w:t>2</w:t>
      </w:r>
      <w:r w:rsidR="00382058">
        <w:rPr>
          <w:rFonts w:ascii="Cambria" w:eastAsia="Calibri" w:hAnsi="Cambria"/>
          <w:b/>
          <w:lang w:val="ro-RO"/>
        </w:rPr>
        <w:t>8</w:t>
      </w:r>
    </w:p>
    <w:p w:rsidR="00F4001E" w:rsidRPr="00F514CD" w:rsidRDefault="00F4001E"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Analiza PESTE...........................................................................</w:t>
      </w:r>
      <w:r w:rsidR="00382058">
        <w:rPr>
          <w:rFonts w:ascii="Cambria" w:eastAsia="Calibri" w:hAnsi="Cambria"/>
          <w:b/>
          <w:lang w:val="ro-RO"/>
        </w:rPr>
        <w:t>...........</w:t>
      </w:r>
      <w:r w:rsidRPr="00F514CD">
        <w:rPr>
          <w:rFonts w:ascii="Cambria" w:eastAsia="Calibri" w:hAnsi="Cambria"/>
          <w:b/>
          <w:lang w:val="ro-RO"/>
        </w:rPr>
        <w:t>...</w:t>
      </w:r>
      <w:r w:rsidR="00382058">
        <w:rPr>
          <w:rFonts w:ascii="Cambria" w:eastAsia="Calibri" w:hAnsi="Cambria"/>
          <w:b/>
          <w:lang w:val="ro-RO"/>
        </w:rPr>
        <w:t>30</w:t>
      </w:r>
    </w:p>
    <w:p w:rsidR="005C54EA" w:rsidRPr="00F514CD" w:rsidRDefault="005C54EA"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Aspecte care necesită îmbunătăţiri...........................................</w:t>
      </w:r>
      <w:r w:rsidR="00382058">
        <w:rPr>
          <w:rFonts w:ascii="Cambria" w:eastAsia="Calibri" w:hAnsi="Cambria"/>
          <w:b/>
          <w:lang w:val="ro-RO"/>
        </w:rPr>
        <w:t>..</w:t>
      </w:r>
      <w:r w:rsidRPr="00F514CD">
        <w:rPr>
          <w:rFonts w:ascii="Cambria" w:eastAsia="Calibri" w:hAnsi="Cambria"/>
          <w:b/>
          <w:lang w:val="ro-RO"/>
        </w:rPr>
        <w:t>...</w:t>
      </w:r>
      <w:r w:rsidR="006705DB" w:rsidRPr="00F514CD">
        <w:rPr>
          <w:rFonts w:ascii="Cambria" w:eastAsia="Calibri" w:hAnsi="Cambria"/>
          <w:b/>
          <w:lang w:val="ro-RO"/>
        </w:rPr>
        <w:t>.</w:t>
      </w:r>
      <w:r w:rsidR="00382058">
        <w:rPr>
          <w:rFonts w:ascii="Cambria" w:eastAsia="Calibri" w:hAnsi="Cambria"/>
          <w:b/>
          <w:lang w:val="ro-RO"/>
        </w:rPr>
        <w:t>32</w:t>
      </w:r>
    </w:p>
    <w:p w:rsidR="005C54EA" w:rsidRPr="00F514CD" w:rsidRDefault="005C54EA" w:rsidP="00F4001E">
      <w:pPr>
        <w:spacing w:line="360" w:lineRule="auto"/>
        <w:ind w:left="927"/>
        <w:contextualSpacing/>
        <w:rPr>
          <w:rFonts w:ascii="Cambria" w:eastAsia="Calibri" w:hAnsi="Cambria"/>
          <w:b/>
          <w:lang w:val="ro-RO"/>
        </w:rPr>
      </w:pPr>
    </w:p>
    <w:p w:rsidR="005C54EA" w:rsidRPr="00F514CD" w:rsidRDefault="005C54EA" w:rsidP="00DF4E8C">
      <w:pPr>
        <w:numPr>
          <w:ilvl w:val="0"/>
          <w:numId w:val="11"/>
        </w:numPr>
        <w:spacing w:line="360" w:lineRule="auto"/>
        <w:contextualSpacing/>
        <w:rPr>
          <w:rFonts w:ascii="Cambria" w:eastAsia="Calibri" w:hAnsi="Cambria"/>
          <w:b/>
          <w:lang w:val="ro-RO"/>
        </w:rPr>
      </w:pPr>
      <w:r w:rsidRPr="00F514CD">
        <w:rPr>
          <w:rFonts w:ascii="Cambria" w:eastAsia="Calibri" w:hAnsi="Cambria"/>
          <w:b/>
          <w:lang w:val="ro-RO"/>
        </w:rPr>
        <w:t xml:space="preserve">PARTEA A III </w:t>
      </w:r>
      <w:r w:rsidR="00E65FB6" w:rsidRPr="00F514CD">
        <w:rPr>
          <w:rFonts w:ascii="Cambria" w:eastAsia="Calibri" w:hAnsi="Cambria"/>
          <w:b/>
          <w:lang w:val="ro-RO"/>
        </w:rPr>
        <w:t>–</w:t>
      </w:r>
      <w:r w:rsidRPr="00F514CD">
        <w:rPr>
          <w:rFonts w:ascii="Cambria" w:eastAsia="Calibri" w:hAnsi="Cambria"/>
          <w:b/>
          <w:lang w:val="ro-RO"/>
        </w:rPr>
        <w:t xml:space="preserve"> A</w:t>
      </w:r>
      <w:r w:rsidR="00E65FB6" w:rsidRPr="00F514CD">
        <w:rPr>
          <w:rFonts w:ascii="Cambria" w:eastAsia="Calibri" w:hAnsi="Cambria"/>
          <w:b/>
          <w:lang w:val="ro-RO"/>
        </w:rPr>
        <w:t xml:space="preserve"> – Planul operaţional pentru anul 2012 - 2013</w:t>
      </w:r>
    </w:p>
    <w:p w:rsidR="005C54EA" w:rsidRPr="00F514CD" w:rsidRDefault="005C54EA" w:rsidP="00DF4E8C">
      <w:pPr>
        <w:numPr>
          <w:ilvl w:val="1"/>
          <w:numId w:val="11"/>
        </w:numPr>
        <w:spacing w:line="360" w:lineRule="auto"/>
        <w:rPr>
          <w:rFonts w:ascii="Cambria" w:eastAsia="Calibri" w:hAnsi="Cambria"/>
          <w:b/>
          <w:lang w:val="ro-RO"/>
        </w:rPr>
      </w:pPr>
      <w:r w:rsidRPr="00F514CD">
        <w:rPr>
          <w:rFonts w:ascii="Cambria" w:eastAsia="Calibri" w:hAnsi="Cambria"/>
          <w:b/>
          <w:lang w:val="ro-RO"/>
        </w:rPr>
        <w:t>Ţintele strategice..........................................................................</w:t>
      </w:r>
      <w:r w:rsidR="00382058">
        <w:rPr>
          <w:rFonts w:ascii="Cambria" w:eastAsia="Calibri" w:hAnsi="Cambria"/>
          <w:b/>
          <w:lang w:val="ro-RO"/>
        </w:rPr>
        <w:t>......</w:t>
      </w:r>
      <w:r w:rsidRPr="00F514CD">
        <w:rPr>
          <w:rFonts w:ascii="Cambria" w:eastAsia="Calibri" w:hAnsi="Cambria"/>
          <w:b/>
          <w:lang w:val="ro-RO"/>
        </w:rPr>
        <w:t>..</w:t>
      </w:r>
      <w:r w:rsidR="00F4001E" w:rsidRPr="00F514CD">
        <w:rPr>
          <w:rFonts w:ascii="Cambria" w:eastAsia="Calibri" w:hAnsi="Cambria"/>
          <w:b/>
          <w:lang w:val="ro-RO"/>
        </w:rPr>
        <w:t>3</w:t>
      </w:r>
      <w:r w:rsidR="00382058">
        <w:rPr>
          <w:rFonts w:ascii="Cambria" w:eastAsia="Calibri" w:hAnsi="Cambria"/>
          <w:b/>
          <w:lang w:val="ro-RO"/>
        </w:rPr>
        <w:t>3</w:t>
      </w:r>
    </w:p>
    <w:p w:rsidR="005C54EA" w:rsidRPr="00F514CD" w:rsidRDefault="005C54EA" w:rsidP="00DF4E8C">
      <w:pPr>
        <w:numPr>
          <w:ilvl w:val="1"/>
          <w:numId w:val="11"/>
        </w:numPr>
        <w:spacing w:line="360" w:lineRule="auto"/>
        <w:rPr>
          <w:rFonts w:ascii="Cambria" w:eastAsia="Calibri" w:hAnsi="Cambria"/>
          <w:b/>
          <w:lang w:val="ro-RO"/>
        </w:rPr>
      </w:pPr>
      <w:r w:rsidRPr="00F514CD">
        <w:rPr>
          <w:rFonts w:ascii="Cambria" w:eastAsia="Calibri" w:hAnsi="Cambria"/>
          <w:b/>
          <w:lang w:val="ro-RO"/>
        </w:rPr>
        <w:t>Planul operaţional 2012-2013.......................................................</w:t>
      </w:r>
      <w:r w:rsidR="00382058">
        <w:rPr>
          <w:rFonts w:ascii="Cambria" w:eastAsia="Calibri" w:hAnsi="Cambria"/>
          <w:b/>
          <w:lang w:val="ro-RO"/>
        </w:rPr>
        <w:t>.</w:t>
      </w:r>
      <w:r w:rsidRPr="00F514CD">
        <w:rPr>
          <w:rFonts w:ascii="Cambria" w:eastAsia="Calibri" w:hAnsi="Cambria"/>
          <w:b/>
          <w:lang w:val="ro-RO"/>
        </w:rPr>
        <w:t>.</w:t>
      </w:r>
      <w:r w:rsidR="00382058">
        <w:rPr>
          <w:rFonts w:ascii="Cambria" w:eastAsia="Calibri" w:hAnsi="Cambria"/>
          <w:b/>
          <w:lang w:val="ro-RO"/>
        </w:rPr>
        <w:t>33</w:t>
      </w:r>
    </w:p>
    <w:p w:rsidR="00E65FB6" w:rsidRPr="00F514CD" w:rsidRDefault="00E65FB6" w:rsidP="00E65FB6">
      <w:pPr>
        <w:spacing w:line="360" w:lineRule="auto"/>
        <w:ind w:left="1347"/>
        <w:rPr>
          <w:rFonts w:ascii="Cambria" w:eastAsia="Calibri" w:hAnsi="Cambria"/>
          <w:b/>
          <w:lang w:val="ro-RO"/>
        </w:rPr>
      </w:pPr>
    </w:p>
    <w:p w:rsidR="005C54EA" w:rsidRPr="00F514CD" w:rsidRDefault="005C54EA" w:rsidP="00DF4E8C">
      <w:pPr>
        <w:numPr>
          <w:ilvl w:val="0"/>
          <w:numId w:val="11"/>
        </w:numPr>
        <w:spacing w:line="360" w:lineRule="auto"/>
        <w:contextualSpacing/>
        <w:rPr>
          <w:rFonts w:ascii="Cambria" w:eastAsia="Calibri" w:hAnsi="Cambria"/>
          <w:b/>
          <w:lang w:val="ro-RO"/>
        </w:rPr>
      </w:pPr>
      <w:r w:rsidRPr="00F514CD">
        <w:rPr>
          <w:rFonts w:ascii="Cambria" w:eastAsia="Calibri" w:hAnsi="Cambria"/>
          <w:b/>
          <w:lang w:val="ro-RO"/>
        </w:rPr>
        <w:t>PARTEA A IV – A</w:t>
      </w:r>
      <w:r w:rsidR="00E65FB6" w:rsidRPr="00F514CD">
        <w:rPr>
          <w:rFonts w:ascii="Cambria" w:eastAsia="Calibri" w:hAnsi="Cambria"/>
          <w:b/>
          <w:lang w:val="ro-RO"/>
        </w:rPr>
        <w:t xml:space="preserve"> – Consultare, monitorizare şi e</w:t>
      </w:r>
      <w:r w:rsidR="00382058">
        <w:rPr>
          <w:rFonts w:ascii="Cambria" w:eastAsia="Calibri" w:hAnsi="Cambria"/>
          <w:b/>
          <w:lang w:val="ro-RO"/>
        </w:rPr>
        <w:t>valuare</w:t>
      </w:r>
    </w:p>
    <w:p w:rsidR="005C54EA" w:rsidRPr="00F514CD" w:rsidRDefault="005C54EA" w:rsidP="00DF4E8C">
      <w:pPr>
        <w:numPr>
          <w:ilvl w:val="1"/>
          <w:numId w:val="11"/>
        </w:numPr>
        <w:spacing w:line="360" w:lineRule="auto"/>
        <w:contextualSpacing/>
        <w:rPr>
          <w:rFonts w:ascii="Cambria" w:eastAsia="Calibri" w:hAnsi="Cambria"/>
          <w:b/>
          <w:lang w:val="ro-RO"/>
        </w:rPr>
      </w:pPr>
      <w:r w:rsidRPr="00F514CD">
        <w:rPr>
          <w:rFonts w:ascii="Cambria" w:eastAsia="Calibri" w:hAnsi="Cambria"/>
          <w:b/>
          <w:lang w:val="ro-RO"/>
        </w:rPr>
        <w:t>Consultare.…………………………………………………</w:t>
      </w:r>
      <w:r w:rsidR="00382058">
        <w:rPr>
          <w:rFonts w:ascii="Cambria" w:eastAsia="Calibri" w:hAnsi="Cambria"/>
          <w:b/>
          <w:lang w:val="ro-RO"/>
        </w:rPr>
        <w:t>…………………</w:t>
      </w:r>
      <w:r w:rsidRPr="00F514CD">
        <w:rPr>
          <w:rFonts w:ascii="Cambria" w:eastAsia="Calibri" w:hAnsi="Cambria"/>
          <w:b/>
          <w:lang w:val="ro-RO"/>
        </w:rPr>
        <w:t>……...</w:t>
      </w:r>
      <w:r w:rsidR="00E65FB6" w:rsidRPr="00F514CD">
        <w:rPr>
          <w:rFonts w:ascii="Cambria" w:eastAsia="Calibri" w:hAnsi="Cambria"/>
          <w:b/>
          <w:lang w:val="ro-RO"/>
        </w:rPr>
        <w:t>43</w:t>
      </w:r>
    </w:p>
    <w:p w:rsidR="005C54EA" w:rsidRPr="00F514CD" w:rsidRDefault="005C54EA" w:rsidP="00DF4E8C">
      <w:pPr>
        <w:numPr>
          <w:ilvl w:val="2"/>
          <w:numId w:val="11"/>
        </w:numPr>
        <w:spacing w:line="360" w:lineRule="auto"/>
        <w:contextualSpacing/>
        <w:rPr>
          <w:rFonts w:ascii="Cambria" w:eastAsia="Calibri" w:hAnsi="Cambria"/>
          <w:b/>
          <w:lang w:val="ro-RO"/>
        </w:rPr>
      </w:pPr>
      <w:r w:rsidRPr="00F514CD">
        <w:rPr>
          <w:rFonts w:ascii="Cambria" w:eastAsia="Calibri" w:hAnsi="Cambria"/>
          <w:b/>
          <w:lang w:val="ro-RO"/>
        </w:rPr>
        <w:t>Planificarea acţiunilor de elaborare a PAS…………</w:t>
      </w:r>
      <w:r w:rsidR="00382058">
        <w:rPr>
          <w:rFonts w:ascii="Cambria" w:eastAsia="Calibri" w:hAnsi="Cambria"/>
          <w:b/>
          <w:lang w:val="ro-RO"/>
        </w:rPr>
        <w:t>…</w:t>
      </w:r>
      <w:r w:rsidRPr="00F514CD">
        <w:rPr>
          <w:rFonts w:ascii="Cambria" w:eastAsia="Calibri" w:hAnsi="Cambria"/>
          <w:b/>
          <w:lang w:val="ro-RO"/>
        </w:rPr>
        <w:t>……</w:t>
      </w:r>
      <w:r w:rsidR="00E65FB6" w:rsidRPr="00F514CD">
        <w:rPr>
          <w:rFonts w:ascii="Cambria" w:eastAsia="Calibri" w:hAnsi="Cambria"/>
          <w:b/>
          <w:lang w:val="ro-RO"/>
        </w:rPr>
        <w:t>43</w:t>
      </w:r>
    </w:p>
    <w:p w:rsidR="005C54EA" w:rsidRPr="00F514CD" w:rsidRDefault="005C54EA" w:rsidP="00DF4E8C">
      <w:pPr>
        <w:numPr>
          <w:ilvl w:val="2"/>
          <w:numId w:val="11"/>
        </w:numPr>
        <w:spacing w:line="360" w:lineRule="auto"/>
        <w:contextualSpacing/>
        <w:rPr>
          <w:rFonts w:ascii="Cambria" w:eastAsia="Calibri" w:hAnsi="Cambria"/>
          <w:b/>
          <w:lang w:val="ro-RO"/>
        </w:rPr>
      </w:pPr>
      <w:r w:rsidRPr="00F514CD">
        <w:rPr>
          <w:rFonts w:ascii="Cambria" w:eastAsia="Calibri" w:hAnsi="Cambria"/>
          <w:b/>
          <w:lang w:val="ro-RO"/>
        </w:rPr>
        <w:t>Surse de informaţii………………………………………</w:t>
      </w:r>
      <w:r w:rsidR="00E65FB6" w:rsidRPr="00F514CD">
        <w:rPr>
          <w:rFonts w:ascii="Cambria" w:eastAsia="Calibri" w:hAnsi="Cambria"/>
          <w:b/>
          <w:lang w:val="ro-RO"/>
        </w:rPr>
        <w:t>...</w:t>
      </w:r>
      <w:r w:rsidR="00382058">
        <w:rPr>
          <w:rFonts w:ascii="Cambria" w:eastAsia="Calibri" w:hAnsi="Cambria"/>
          <w:b/>
          <w:lang w:val="ro-RO"/>
        </w:rPr>
        <w:t>..............</w:t>
      </w:r>
      <w:r w:rsidR="00E65FB6" w:rsidRPr="00F514CD">
        <w:rPr>
          <w:rFonts w:ascii="Cambria" w:eastAsia="Calibri" w:hAnsi="Cambria"/>
          <w:b/>
          <w:lang w:val="ro-RO"/>
        </w:rPr>
        <w:t>.43</w:t>
      </w:r>
    </w:p>
    <w:p w:rsidR="005C54EA" w:rsidRPr="00F514CD" w:rsidRDefault="005C54EA" w:rsidP="00DF4E8C">
      <w:pPr>
        <w:numPr>
          <w:ilvl w:val="1"/>
          <w:numId w:val="12"/>
        </w:numPr>
        <w:spacing w:line="360" w:lineRule="auto"/>
        <w:contextualSpacing/>
        <w:rPr>
          <w:rFonts w:ascii="Cambria" w:eastAsia="Calibri" w:hAnsi="Cambria"/>
          <w:b/>
          <w:lang w:val="ro-RO"/>
        </w:rPr>
      </w:pPr>
      <w:r w:rsidRPr="00F514CD">
        <w:rPr>
          <w:rFonts w:ascii="Cambria" w:eastAsia="Calibri" w:hAnsi="Cambria"/>
          <w:b/>
          <w:lang w:val="ro-RO"/>
        </w:rPr>
        <w:lastRenderedPageBreak/>
        <w:t>Monitorizarea şi evaluarea…………………….……………</w:t>
      </w:r>
      <w:r w:rsidR="00382058">
        <w:rPr>
          <w:rFonts w:ascii="Cambria" w:eastAsia="Calibri" w:hAnsi="Cambria"/>
          <w:b/>
          <w:lang w:val="ro-RO"/>
        </w:rPr>
        <w:t>………</w:t>
      </w:r>
      <w:r w:rsidRPr="00F514CD">
        <w:rPr>
          <w:rFonts w:ascii="Cambria" w:eastAsia="Calibri" w:hAnsi="Cambria"/>
          <w:b/>
          <w:lang w:val="ro-RO"/>
        </w:rPr>
        <w:t>….</w:t>
      </w:r>
      <w:r w:rsidR="00E65FB6" w:rsidRPr="00F514CD">
        <w:rPr>
          <w:rFonts w:ascii="Cambria" w:eastAsia="Calibri" w:hAnsi="Cambria"/>
          <w:b/>
          <w:lang w:val="ro-RO"/>
        </w:rPr>
        <w:t>...4</w:t>
      </w:r>
      <w:r w:rsidR="00382058">
        <w:rPr>
          <w:rFonts w:ascii="Cambria" w:eastAsia="Calibri" w:hAnsi="Cambria"/>
          <w:b/>
          <w:lang w:val="ro-RO"/>
        </w:rPr>
        <w:t>4</w:t>
      </w:r>
    </w:p>
    <w:p w:rsidR="005C54EA" w:rsidRPr="00F514CD" w:rsidRDefault="002C25A8" w:rsidP="00F4001E">
      <w:pPr>
        <w:spacing w:line="360" w:lineRule="auto"/>
        <w:ind w:left="1368"/>
        <w:contextualSpacing/>
        <w:rPr>
          <w:rFonts w:ascii="Cambria" w:eastAsia="Calibri" w:hAnsi="Cambria"/>
          <w:b/>
          <w:lang w:val="ro-RO"/>
        </w:rPr>
      </w:pPr>
      <w:r w:rsidRPr="00F514CD">
        <w:rPr>
          <w:rFonts w:ascii="Cambria" w:eastAsia="Calibri" w:hAnsi="Cambria"/>
          <w:b/>
          <w:lang w:val="ro-RO"/>
        </w:rPr>
        <w:t>4.2.1. Activită</w:t>
      </w:r>
      <w:r w:rsidR="005C54EA" w:rsidRPr="00F514CD">
        <w:rPr>
          <w:rFonts w:ascii="Cambria" w:eastAsia="Calibri" w:hAnsi="Cambria"/>
          <w:b/>
          <w:lang w:val="ro-RO"/>
        </w:rPr>
        <w:t>ţi de monitorizare şi evaluare………………….</w:t>
      </w:r>
      <w:r w:rsidR="00382058">
        <w:rPr>
          <w:rFonts w:ascii="Cambria" w:eastAsia="Calibri" w:hAnsi="Cambria"/>
          <w:b/>
          <w:lang w:val="ro-RO"/>
        </w:rPr>
        <w:t>....44</w:t>
      </w:r>
    </w:p>
    <w:p w:rsidR="005C54EA" w:rsidRPr="00F514CD" w:rsidRDefault="005C54EA" w:rsidP="00F4001E">
      <w:pPr>
        <w:spacing w:line="360" w:lineRule="auto"/>
        <w:ind w:left="660" w:firstLine="708"/>
        <w:contextualSpacing/>
        <w:rPr>
          <w:rFonts w:ascii="Cambria" w:eastAsia="Calibri" w:hAnsi="Cambria"/>
          <w:b/>
          <w:lang w:val="ro-RO"/>
        </w:rPr>
      </w:pPr>
      <w:r w:rsidRPr="00F514CD">
        <w:rPr>
          <w:rFonts w:ascii="Cambria" w:eastAsia="Calibri" w:hAnsi="Cambria"/>
          <w:b/>
          <w:lang w:val="ro-RO"/>
        </w:rPr>
        <w:t>4.2.2. Programul activităţil</w:t>
      </w:r>
      <w:r w:rsidR="00382058">
        <w:rPr>
          <w:rFonts w:ascii="Cambria" w:eastAsia="Calibri" w:hAnsi="Cambria"/>
          <w:b/>
          <w:lang w:val="ro-RO"/>
        </w:rPr>
        <w:t>or de monitorizare şi evaluare..</w:t>
      </w:r>
      <w:r w:rsidR="00E65FB6" w:rsidRPr="00F514CD">
        <w:rPr>
          <w:rFonts w:ascii="Cambria" w:eastAsia="Calibri" w:hAnsi="Cambria"/>
          <w:b/>
          <w:lang w:val="ro-RO"/>
        </w:rPr>
        <w:t>44</w:t>
      </w:r>
    </w:p>
    <w:p w:rsidR="006705DB" w:rsidRPr="00F514CD" w:rsidRDefault="005C54EA" w:rsidP="00F4001E">
      <w:pPr>
        <w:spacing w:line="360" w:lineRule="auto"/>
        <w:contextualSpacing/>
        <w:rPr>
          <w:rFonts w:ascii="Cambria" w:eastAsia="Calibri" w:hAnsi="Cambria"/>
          <w:b/>
          <w:lang w:val="ro-RO"/>
        </w:rPr>
      </w:pPr>
      <w:r w:rsidRPr="00F514CD">
        <w:rPr>
          <w:rFonts w:ascii="Cambria" w:eastAsia="Calibri" w:hAnsi="Cambria"/>
          <w:b/>
          <w:lang w:val="ro-RO"/>
        </w:rPr>
        <w:tab/>
        <w:t>Glosar de termeni……………………</w:t>
      </w:r>
      <w:r w:rsidR="00382058">
        <w:rPr>
          <w:rFonts w:ascii="Cambria" w:eastAsia="Calibri" w:hAnsi="Cambria"/>
          <w:b/>
          <w:lang w:val="ro-RO"/>
        </w:rPr>
        <w:t>……………..</w:t>
      </w:r>
      <w:r w:rsidRPr="00F514CD">
        <w:rPr>
          <w:rFonts w:ascii="Cambria" w:eastAsia="Calibri" w:hAnsi="Cambria"/>
          <w:b/>
          <w:lang w:val="ro-RO"/>
        </w:rPr>
        <w:t>…………………………………</w:t>
      </w:r>
      <w:r w:rsidR="00E65FB6" w:rsidRPr="00F514CD">
        <w:rPr>
          <w:rFonts w:ascii="Cambria" w:eastAsia="Calibri" w:hAnsi="Cambria"/>
          <w:b/>
          <w:lang w:val="ro-RO"/>
        </w:rPr>
        <w:t>...45</w:t>
      </w:r>
      <w:r w:rsidRPr="00F514CD">
        <w:rPr>
          <w:rFonts w:ascii="Cambria" w:eastAsia="Calibri" w:hAnsi="Cambria"/>
          <w:b/>
          <w:lang w:val="ro-RO"/>
        </w:rPr>
        <w:t xml:space="preserve">            </w:t>
      </w:r>
      <w:r w:rsidR="006705DB" w:rsidRPr="00F514CD">
        <w:rPr>
          <w:rFonts w:ascii="Cambria" w:eastAsia="Calibri" w:hAnsi="Cambria"/>
          <w:b/>
          <w:lang w:val="ro-RO"/>
        </w:rPr>
        <w:t xml:space="preserve">      </w:t>
      </w:r>
    </w:p>
    <w:p w:rsidR="005C54EA" w:rsidRPr="00F514CD" w:rsidRDefault="006705DB" w:rsidP="00F4001E">
      <w:pPr>
        <w:spacing w:line="360" w:lineRule="auto"/>
        <w:contextualSpacing/>
        <w:rPr>
          <w:rFonts w:ascii="Cambria" w:eastAsia="Calibri" w:hAnsi="Cambria"/>
          <w:b/>
          <w:lang w:val="ro-RO"/>
        </w:rPr>
      </w:pPr>
      <w:r w:rsidRPr="00F514CD">
        <w:rPr>
          <w:rFonts w:ascii="Cambria" w:eastAsia="Calibri" w:hAnsi="Cambria"/>
          <w:b/>
          <w:lang w:val="ro-RO"/>
        </w:rPr>
        <w:t xml:space="preserve">            </w:t>
      </w:r>
      <w:r w:rsidR="005C54EA" w:rsidRPr="00F514CD">
        <w:rPr>
          <w:rFonts w:ascii="Cambria" w:eastAsia="Calibri" w:hAnsi="Cambria"/>
          <w:b/>
          <w:lang w:val="ro-RO"/>
        </w:rPr>
        <w:t>Cuprins…</w:t>
      </w:r>
      <w:r w:rsidRPr="00F514CD">
        <w:rPr>
          <w:rFonts w:ascii="Cambria" w:eastAsia="Calibri" w:hAnsi="Cambria"/>
          <w:b/>
          <w:lang w:val="ro-RO"/>
        </w:rPr>
        <w:t>.............................</w:t>
      </w:r>
      <w:r w:rsidR="005C54EA" w:rsidRPr="00F514CD">
        <w:rPr>
          <w:rFonts w:ascii="Cambria" w:eastAsia="Calibri" w:hAnsi="Cambria"/>
          <w:b/>
          <w:lang w:val="ro-RO"/>
        </w:rPr>
        <w:t>…………………………</w:t>
      </w:r>
      <w:r w:rsidR="00382058">
        <w:rPr>
          <w:rFonts w:ascii="Cambria" w:eastAsia="Calibri" w:hAnsi="Cambria"/>
          <w:b/>
          <w:lang w:val="ro-RO"/>
        </w:rPr>
        <w:t>…………….</w:t>
      </w:r>
      <w:r w:rsidR="005C54EA" w:rsidRPr="00F514CD">
        <w:rPr>
          <w:rFonts w:ascii="Cambria" w:eastAsia="Calibri" w:hAnsi="Cambria"/>
          <w:b/>
          <w:lang w:val="ro-RO"/>
        </w:rPr>
        <w:t>………….</w:t>
      </w:r>
      <w:r w:rsidR="00E65FB6" w:rsidRPr="00F514CD">
        <w:rPr>
          <w:rFonts w:ascii="Cambria" w:eastAsia="Calibri" w:hAnsi="Cambria"/>
          <w:b/>
          <w:lang w:val="ro-RO"/>
        </w:rPr>
        <w:t>..............46</w:t>
      </w:r>
    </w:p>
    <w:p w:rsidR="005C54EA" w:rsidRPr="00F514CD" w:rsidRDefault="005C54EA" w:rsidP="00F4001E">
      <w:pPr>
        <w:spacing w:line="276" w:lineRule="auto"/>
        <w:ind w:left="708"/>
        <w:contextualSpacing/>
        <w:rPr>
          <w:rFonts w:ascii="Cambria" w:eastAsia="Calibri" w:hAnsi="Cambria"/>
          <w:b/>
          <w:lang w:val="ro-RO"/>
        </w:rPr>
      </w:pPr>
    </w:p>
    <w:p w:rsidR="005C54EA" w:rsidRPr="00F514CD" w:rsidRDefault="005C54EA">
      <w:pPr>
        <w:rPr>
          <w:rFonts w:ascii="Cambria" w:hAnsi="Cambria"/>
          <w:sz w:val="28"/>
          <w:szCs w:val="28"/>
          <w:lang w:val="ro-RO"/>
        </w:rPr>
      </w:pPr>
    </w:p>
    <w:p w:rsidR="005C54EA" w:rsidRPr="00F514CD" w:rsidRDefault="005C54EA">
      <w:pPr>
        <w:rPr>
          <w:rFonts w:ascii="Cambria" w:hAnsi="Cambria"/>
          <w:sz w:val="28"/>
          <w:szCs w:val="28"/>
          <w:lang w:val="ro-RO"/>
        </w:rPr>
      </w:pPr>
    </w:p>
    <w:sectPr w:rsidR="005C54EA" w:rsidRPr="00F514CD" w:rsidSect="00F514CD">
      <w:pgSz w:w="11907" w:h="16840" w:code="9"/>
      <w:pgMar w:top="1440" w:right="1800" w:bottom="1440" w:left="180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83E" w:rsidRDefault="00E9383E">
      <w:r>
        <w:separator/>
      </w:r>
    </w:p>
  </w:endnote>
  <w:endnote w:type="continuationSeparator" w:id="0">
    <w:p w:rsidR="00E9383E" w:rsidRDefault="00E938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C9" w:rsidRDefault="00374DC9" w:rsidP="00DF4E8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374DC9" w:rsidRDefault="00374DC9" w:rsidP="00DF4E8C">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C9" w:rsidRDefault="00374DC9" w:rsidP="00DF4E8C">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6422EB">
      <w:rPr>
        <w:rStyle w:val="Numrdepagin"/>
        <w:noProof/>
      </w:rPr>
      <w:t>8</w:t>
    </w:r>
    <w:r>
      <w:rPr>
        <w:rStyle w:val="Numrdepagin"/>
      </w:rPr>
      <w:fldChar w:fldCharType="end"/>
    </w:r>
  </w:p>
  <w:p w:rsidR="00374DC9" w:rsidRPr="00D90858" w:rsidRDefault="00374DC9" w:rsidP="00DF4E8C">
    <w:pPr>
      <w:pStyle w:val="Subsol"/>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10" w:rsidRDefault="00EC4210" w:rsidP="0086342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EC4210" w:rsidRDefault="00EC4210" w:rsidP="00194DD0">
    <w:pPr>
      <w:pStyle w:val="Subsol"/>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210" w:rsidRDefault="00EC4210" w:rsidP="0086342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sidR="00382058">
      <w:rPr>
        <w:rStyle w:val="Numrdepagin"/>
        <w:noProof/>
      </w:rPr>
      <w:t>46</w:t>
    </w:r>
    <w:r>
      <w:rPr>
        <w:rStyle w:val="Numrdepagin"/>
      </w:rPr>
      <w:fldChar w:fldCharType="end"/>
    </w:r>
  </w:p>
  <w:p w:rsidR="00EC4210" w:rsidRDefault="00EC4210" w:rsidP="00194DD0">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83E" w:rsidRDefault="00E9383E">
      <w:r>
        <w:separator/>
      </w:r>
    </w:p>
  </w:footnote>
  <w:footnote w:type="continuationSeparator" w:id="0">
    <w:p w:rsidR="00E9383E" w:rsidRDefault="00E93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065"/>
      </v:shape>
    </w:pict>
  </w:numPicBullet>
  <w:abstractNum w:abstractNumId="0">
    <w:nsid w:val="02B80789"/>
    <w:multiLevelType w:val="hybridMultilevel"/>
    <w:tmpl w:val="828C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57791"/>
    <w:multiLevelType w:val="hybridMultilevel"/>
    <w:tmpl w:val="90DCF2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B2D10"/>
    <w:multiLevelType w:val="hybridMultilevel"/>
    <w:tmpl w:val="7394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328FF"/>
    <w:multiLevelType w:val="hybridMultilevel"/>
    <w:tmpl w:val="C2C0D2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FA7B02"/>
    <w:multiLevelType w:val="hybridMultilevel"/>
    <w:tmpl w:val="7A989F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145AA0"/>
    <w:multiLevelType w:val="hybridMultilevel"/>
    <w:tmpl w:val="76BC7A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0362094"/>
    <w:multiLevelType w:val="multilevel"/>
    <w:tmpl w:val="268AEB8A"/>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347"/>
        </w:tabs>
        <w:ind w:left="1347" w:hanging="420"/>
      </w:pPr>
      <w:rPr>
        <w:rFonts w:hint="default"/>
        <w:b/>
        <w:sz w:val="24"/>
        <w:szCs w:val="24"/>
      </w:rPr>
    </w:lvl>
    <w:lvl w:ilvl="2">
      <w:start w:val="1"/>
      <w:numFmt w:val="decimal"/>
      <w:isLgl/>
      <w:lvlText w:val="%1.%2.%3."/>
      <w:lvlJc w:val="left"/>
      <w:pPr>
        <w:tabs>
          <w:tab w:val="num" w:pos="2007"/>
        </w:tabs>
        <w:ind w:left="2007" w:hanging="720"/>
      </w:pPr>
      <w:rPr>
        <w:rFonts w:hint="default"/>
      </w:rPr>
    </w:lvl>
    <w:lvl w:ilvl="3">
      <w:start w:val="1"/>
      <w:numFmt w:val="decimal"/>
      <w:isLgl/>
      <w:lvlText w:val="%1.%2.%3.%4."/>
      <w:lvlJc w:val="left"/>
      <w:pPr>
        <w:tabs>
          <w:tab w:val="num" w:pos="2367"/>
        </w:tabs>
        <w:ind w:left="2367" w:hanging="720"/>
      </w:pPr>
      <w:rPr>
        <w:rFonts w:hint="default"/>
      </w:rPr>
    </w:lvl>
    <w:lvl w:ilvl="4">
      <w:start w:val="1"/>
      <w:numFmt w:val="decimal"/>
      <w:isLgl/>
      <w:lvlText w:val="%1.%2.%3.%4.%5."/>
      <w:lvlJc w:val="left"/>
      <w:pPr>
        <w:tabs>
          <w:tab w:val="num" w:pos="3087"/>
        </w:tabs>
        <w:ind w:left="3087" w:hanging="1080"/>
      </w:pPr>
      <w:rPr>
        <w:rFonts w:hint="default"/>
      </w:rPr>
    </w:lvl>
    <w:lvl w:ilvl="5">
      <w:start w:val="1"/>
      <w:numFmt w:val="decimal"/>
      <w:isLgl/>
      <w:lvlText w:val="%1.%2.%3.%4.%5.%6."/>
      <w:lvlJc w:val="left"/>
      <w:pPr>
        <w:tabs>
          <w:tab w:val="num" w:pos="3447"/>
        </w:tabs>
        <w:ind w:left="3447" w:hanging="1080"/>
      </w:pPr>
      <w:rPr>
        <w:rFonts w:hint="default"/>
      </w:rPr>
    </w:lvl>
    <w:lvl w:ilvl="6">
      <w:start w:val="1"/>
      <w:numFmt w:val="decimal"/>
      <w:isLgl/>
      <w:lvlText w:val="%1.%2.%3.%4.%5.%6.%7."/>
      <w:lvlJc w:val="left"/>
      <w:pPr>
        <w:tabs>
          <w:tab w:val="num" w:pos="4167"/>
        </w:tabs>
        <w:ind w:left="4167" w:hanging="1440"/>
      </w:pPr>
      <w:rPr>
        <w:rFonts w:hint="default"/>
      </w:rPr>
    </w:lvl>
    <w:lvl w:ilvl="7">
      <w:start w:val="1"/>
      <w:numFmt w:val="decimal"/>
      <w:isLgl/>
      <w:lvlText w:val="%1.%2.%3.%4.%5.%6.%7.%8."/>
      <w:lvlJc w:val="left"/>
      <w:pPr>
        <w:tabs>
          <w:tab w:val="num" w:pos="4527"/>
        </w:tabs>
        <w:ind w:left="4527" w:hanging="1440"/>
      </w:pPr>
      <w:rPr>
        <w:rFonts w:hint="default"/>
      </w:rPr>
    </w:lvl>
    <w:lvl w:ilvl="8">
      <w:start w:val="1"/>
      <w:numFmt w:val="decimal"/>
      <w:isLgl/>
      <w:lvlText w:val="%1.%2.%3.%4.%5.%6.%7.%8.%9."/>
      <w:lvlJc w:val="left"/>
      <w:pPr>
        <w:tabs>
          <w:tab w:val="num" w:pos="5247"/>
        </w:tabs>
        <w:ind w:left="5247" w:hanging="1800"/>
      </w:pPr>
      <w:rPr>
        <w:rFonts w:hint="default"/>
      </w:rPr>
    </w:lvl>
  </w:abstractNum>
  <w:abstractNum w:abstractNumId="7">
    <w:nsid w:val="16FB56C2"/>
    <w:multiLevelType w:val="hybridMultilevel"/>
    <w:tmpl w:val="223A8626"/>
    <w:lvl w:ilvl="0" w:tplc="04090007">
      <w:start w:val="1"/>
      <w:numFmt w:val="bullet"/>
      <w:lvlText w:val=""/>
      <w:lvlPicBulletId w:val="0"/>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17D754A7"/>
    <w:multiLevelType w:val="hybridMultilevel"/>
    <w:tmpl w:val="8424C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7102D"/>
    <w:multiLevelType w:val="hybridMultilevel"/>
    <w:tmpl w:val="912236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96FEE"/>
    <w:multiLevelType w:val="hybridMultilevel"/>
    <w:tmpl w:val="DC88E4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E77BA"/>
    <w:multiLevelType w:val="hybridMultilevel"/>
    <w:tmpl w:val="FCF60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647EBA"/>
    <w:multiLevelType w:val="hybridMultilevel"/>
    <w:tmpl w:val="0FF0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C289A"/>
    <w:multiLevelType w:val="hybridMultilevel"/>
    <w:tmpl w:val="C1743270"/>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3FB53EC6"/>
    <w:multiLevelType w:val="hybridMultilevel"/>
    <w:tmpl w:val="0BCA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E16ED"/>
    <w:multiLevelType w:val="hybridMultilevel"/>
    <w:tmpl w:val="500A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8820FB"/>
    <w:multiLevelType w:val="hybridMultilevel"/>
    <w:tmpl w:val="F102644A"/>
    <w:lvl w:ilvl="0" w:tplc="75F245AA">
      <w:start w:val="1"/>
      <w:numFmt w:val="bullet"/>
      <w:lvlText w:val="-"/>
      <w:lvlJc w:val="left"/>
      <w:pPr>
        <w:ind w:left="3120" w:hanging="360"/>
      </w:pPr>
      <w:rPr>
        <w:rFonts w:ascii="Cambria" w:eastAsia="Times New Roman" w:hAnsi="Cambria"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AA51F1"/>
    <w:multiLevelType w:val="hybridMultilevel"/>
    <w:tmpl w:val="0EB23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BD1F3E"/>
    <w:multiLevelType w:val="hybridMultilevel"/>
    <w:tmpl w:val="70F6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4239A"/>
    <w:multiLevelType w:val="hybridMultilevel"/>
    <w:tmpl w:val="FBC0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3676D"/>
    <w:multiLevelType w:val="multilevel"/>
    <w:tmpl w:val="399C9BB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FF57D0"/>
    <w:multiLevelType w:val="hybridMultilevel"/>
    <w:tmpl w:val="F99A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F5CEE"/>
    <w:multiLevelType w:val="hybridMultilevel"/>
    <w:tmpl w:val="E6FC0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E84C11"/>
    <w:multiLevelType w:val="hybridMultilevel"/>
    <w:tmpl w:val="F0CC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1D1F3F"/>
    <w:multiLevelType w:val="hybridMultilevel"/>
    <w:tmpl w:val="DD84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B1284"/>
    <w:multiLevelType w:val="hybridMultilevel"/>
    <w:tmpl w:val="24C858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526A03B7"/>
    <w:multiLevelType w:val="hybridMultilevel"/>
    <w:tmpl w:val="5DF6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2A4A20"/>
    <w:multiLevelType w:val="hybridMultilevel"/>
    <w:tmpl w:val="CB6A270E"/>
    <w:lvl w:ilvl="0" w:tplc="04090001">
      <w:start w:val="1"/>
      <w:numFmt w:val="bullet"/>
      <w:lvlText w:val=""/>
      <w:lvlJc w:val="left"/>
      <w:pPr>
        <w:tabs>
          <w:tab w:val="num" w:pos="1860"/>
        </w:tabs>
        <w:ind w:left="1860" w:hanging="360"/>
      </w:pPr>
      <w:rPr>
        <w:rFonts w:ascii="Symbol" w:hAnsi="Symbol"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28">
    <w:nsid w:val="54FE5E9A"/>
    <w:multiLevelType w:val="hybridMultilevel"/>
    <w:tmpl w:val="DC869EBE"/>
    <w:lvl w:ilvl="0" w:tplc="75F245AA">
      <w:start w:val="1"/>
      <w:numFmt w:val="bullet"/>
      <w:lvlText w:val="-"/>
      <w:lvlJc w:val="left"/>
      <w:pPr>
        <w:ind w:left="3120" w:hanging="360"/>
      </w:pPr>
      <w:rPr>
        <w:rFonts w:ascii="Cambria" w:eastAsia="Times New Roman" w:hAnsi="Cambria" w:cs="Times New Roman" w:hint="default"/>
        <w:b w:val="0"/>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29">
    <w:nsid w:val="576802B2"/>
    <w:multiLevelType w:val="hybridMultilevel"/>
    <w:tmpl w:val="06C4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C602FE"/>
    <w:multiLevelType w:val="hybridMultilevel"/>
    <w:tmpl w:val="9224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DC20C9"/>
    <w:multiLevelType w:val="hybridMultilevel"/>
    <w:tmpl w:val="D6DA1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C24B50"/>
    <w:multiLevelType w:val="hybridMultilevel"/>
    <w:tmpl w:val="9F60A3D4"/>
    <w:lvl w:ilvl="0" w:tplc="DF487C3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2E2359B"/>
    <w:multiLevelType w:val="hybridMultilevel"/>
    <w:tmpl w:val="A45E1BD8"/>
    <w:lvl w:ilvl="0" w:tplc="41A22FF8">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4">
    <w:nsid w:val="6344044D"/>
    <w:multiLevelType w:val="hybridMultilevel"/>
    <w:tmpl w:val="726C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436F76"/>
    <w:multiLevelType w:val="hybridMultilevel"/>
    <w:tmpl w:val="7CC4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C93F20"/>
    <w:multiLevelType w:val="hybridMultilevel"/>
    <w:tmpl w:val="DBDC06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3463DF"/>
    <w:multiLevelType w:val="multilevel"/>
    <w:tmpl w:val="930A701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8">
    <w:nsid w:val="6F281B23"/>
    <w:multiLevelType w:val="hybridMultilevel"/>
    <w:tmpl w:val="3EA6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5D71A66"/>
    <w:multiLevelType w:val="hybridMultilevel"/>
    <w:tmpl w:val="D29C2F8C"/>
    <w:lvl w:ilvl="0" w:tplc="04090003">
      <w:start w:val="1"/>
      <w:numFmt w:val="bullet"/>
      <w:lvlText w:val="o"/>
      <w:lvlJc w:val="left"/>
      <w:pPr>
        <w:ind w:left="2340" w:hanging="360"/>
      </w:pPr>
      <w:rPr>
        <w:rFonts w:ascii="Courier New" w:hAnsi="Courier New" w:cs="Courier New"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0">
    <w:nsid w:val="77443290"/>
    <w:multiLevelType w:val="hybridMultilevel"/>
    <w:tmpl w:val="F1D6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584B2D"/>
    <w:multiLevelType w:val="hybridMultilevel"/>
    <w:tmpl w:val="66BCB3CE"/>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792B4680"/>
    <w:multiLevelType w:val="hybridMultilevel"/>
    <w:tmpl w:val="ACC6A6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nsid w:val="799766CA"/>
    <w:multiLevelType w:val="multilevel"/>
    <w:tmpl w:val="4CF4AC9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1368"/>
        </w:tabs>
        <w:ind w:left="1368" w:hanging="420"/>
      </w:pPr>
      <w:rPr>
        <w:rFonts w:hint="default"/>
      </w:rPr>
    </w:lvl>
    <w:lvl w:ilvl="2">
      <w:start w:val="1"/>
      <w:numFmt w:val="decimal"/>
      <w:lvlText w:val="%1.%2.%3"/>
      <w:lvlJc w:val="left"/>
      <w:pPr>
        <w:tabs>
          <w:tab w:val="num" w:pos="2616"/>
        </w:tabs>
        <w:ind w:left="2616" w:hanging="720"/>
      </w:pPr>
      <w:rPr>
        <w:rFonts w:hint="default"/>
      </w:rPr>
    </w:lvl>
    <w:lvl w:ilvl="3">
      <w:start w:val="1"/>
      <w:numFmt w:val="decimal"/>
      <w:lvlText w:val="%1.%2.%3.%4"/>
      <w:lvlJc w:val="left"/>
      <w:pPr>
        <w:tabs>
          <w:tab w:val="num" w:pos="3564"/>
        </w:tabs>
        <w:ind w:left="3564" w:hanging="720"/>
      </w:pPr>
      <w:rPr>
        <w:rFonts w:hint="default"/>
      </w:rPr>
    </w:lvl>
    <w:lvl w:ilvl="4">
      <w:start w:val="1"/>
      <w:numFmt w:val="decimal"/>
      <w:lvlText w:val="%1.%2.%3.%4.%5"/>
      <w:lvlJc w:val="left"/>
      <w:pPr>
        <w:tabs>
          <w:tab w:val="num" w:pos="4872"/>
        </w:tabs>
        <w:ind w:left="4872" w:hanging="1080"/>
      </w:pPr>
      <w:rPr>
        <w:rFonts w:hint="default"/>
      </w:rPr>
    </w:lvl>
    <w:lvl w:ilvl="5">
      <w:start w:val="1"/>
      <w:numFmt w:val="decimal"/>
      <w:lvlText w:val="%1.%2.%3.%4.%5.%6"/>
      <w:lvlJc w:val="left"/>
      <w:pPr>
        <w:tabs>
          <w:tab w:val="num" w:pos="5820"/>
        </w:tabs>
        <w:ind w:left="5820" w:hanging="1080"/>
      </w:pPr>
      <w:rPr>
        <w:rFonts w:hint="default"/>
      </w:rPr>
    </w:lvl>
    <w:lvl w:ilvl="6">
      <w:start w:val="1"/>
      <w:numFmt w:val="decimal"/>
      <w:lvlText w:val="%1.%2.%3.%4.%5.%6.%7"/>
      <w:lvlJc w:val="left"/>
      <w:pPr>
        <w:tabs>
          <w:tab w:val="num" w:pos="7128"/>
        </w:tabs>
        <w:ind w:left="7128" w:hanging="1440"/>
      </w:pPr>
      <w:rPr>
        <w:rFonts w:hint="default"/>
      </w:rPr>
    </w:lvl>
    <w:lvl w:ilvl="7">
      <w:start w:val="1"/>
      <w:numFmt w:val="decimal"/>
      <w:lvlText w:val="%1.%2.%3.%4.%5.%6.%7.%8"/>
      <w:lvlJc w:val="left"/>
      <w:pPr>
        <w:tabs>
          <w:tab w:val="num" w:pos="8076"/>
        </w:tabs>
        <w:ind w:left="8076" w:hanging="1440"/>
      </w:pPr>
      <w:rPr>
        <w:rFonts w:hint="default"/>
      </w:rPr>
    </w:lvl>
    <w:lvl w:ilvl="8">
      <w:start w:val="1"/>
      <w:numFmt w:val="decimal"/>
      <w:lvlText w:val="%1.%2.%3.%4.%5.%6.%7.%8.%9"/>
      <w:lvlJc w:val="left"/>
      <w:pPr>
        <w:tabs>
          <w:tab w:val="num" w:pos="9384"/>
        </w:tabs>
        <w:ind w:left="9384" w:hanging="1800"/>
      </w:pPr>
      <w:rPr>
        <w:rFonts w:hint="default"/>
      </w:rPr>
    </w:lvl>
  </w:abstractNum>
  <w:abstractNum w:abstractNumId="44">
    <w:nsid w:val="7D4E5F62"/>
    <w:multiLevelType w:val="hybridMultilevel"/>
    <w:tmpl w:val="E2F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E8511D"/>
    <w:multiLevelType w:val="hybridMultilevel"/>
    <w:tmpl w:val="183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
  </w:num>
  <w:num w:numId="3">
    <w:abstractNumId w:val="37"/>
  </w:num>
  <w:num w:numId="4">
    <w:abstractNumId w:val="31"/>
  </w:num>
  <w:num w:numId="5">
    <w:abstractNumId w:val="33"/>
  </w:num>
  <w:num w:numId="6">
    <w:abstractNumId w:val="32"/>
  </w:num>
  <w:num w:numId="7">
    <w:abstractNumId w:val="4"/>
  </w:num>
  <w:num w:numId="8">
    <w:abstractNumId w:val="25"/>
  </w:num>
  <w:num w:numId="9">
    <w:abstractNumId w:val="5"/>
  </w:num>
  <w:num w:numId="10">
    <w:abstractNumId w:val="2"/>
  </w:num>
  <w:num w:numId="11">
    <w:abstractNumId w:val="6"/>
  </w:num>
  <w:num w:numId="12">
    <w:abstractNumId w:val="43"/>
  </w:num>
  <w:num w:numId="13">
    <w:abstractNumId w:val="1"/>
  </w:num>
  <w:num w:numId="14">
    <w:abstractNumId w:val="19"/>
  </w:num>
  <w:num w:numId="15">
    <w:abstractNumId w:val="30"/>
  </w:num>
  <w:num w:numId="16">
    <w:abstractNumId w:val="40"/>
  </w:num>
  <w:num w:numId="17">
    <w:abstractNumId w:val="20"/>
  </w:num>
  <w:num w:numId="18">
    <w:abstractNumId w:val="24"/>
  </w:num>
  <w:num w:numId="19">
    <w:abstractNumId w:val="44"/>
  </w:num>
  <w:num w:numId="20">
    <w:abstractNumId w:val="21"/>
  </w:num>
  <w:num w:numId="21">
    <w:abstractNumId w:val="26"/>
  </w:num>
  <w:num w:numId="22">
    <w:abstractNumId w:val="14"/>
  </w:num>
  <w:num w:numId="23">
    <w:abstractNumId w:val="22"/>
  </w:num>
  <w:num w:numId="24">
    <w:abstractNumId w:val="23"/>
  </w:num>
  <w:num w:numId="25">
    <w:abstractNumId w:val="29"/>
  </w:num>
  <w:num w:numId="26">
    <w:abstractNumId w:val="34"/>
  </w:num>
  <w:num w:numId="27">
    <w:abstractNumId w:val="12"/>
  </w:num>
  <w:num w:numId="28">
    <w:abstractNumId w:val="18"/>
  </w:num>
  <w:num w:numId="29">
    <w:abstractNumId w:val="45"/>
  </w:num>
  <w:num w:numId="30">
    <w:abstractNumId w:val="0"/>
  </w:num>
  <w:num w:numId="31">
    <w:abstractNumId w:val="15"/>
  </w:num>
  <w:num w:numId="32">
    <w:abstractNumId w:val="8"/>
  </w:num>
  <w:num w:numId="33">
    <w:abstractNumId w:val="10"/>
  </w:num>
  <w:num w:numId="34">
    <w:abstractNumId w:val="35"/>
  </w:num>
  <w:num w:numId="35">
    <w:abstractNumId w:val="38"/>
  </w:num>
  <w:num w:numId="36">
    <w:abstractNumId w:val="41"/>
  </w:num>
  <w:num w:numId="37">
    <w:abstractNumId w:val="7"/>
  </w:num>
  <w:num w:numId="38">
    <w:abstractNumId w:val="17"/>
  </w:num>
  <w:num w:numId="39">
    <w:abstractNumId w:val="11"/>
  </w:num>
  <w:num w:numId="40">
    <w:abstractNumId w:val="42"/>
  </w:num>
  <w:num w:numId="41">
    <w:abstractNumId w:val="36"/>
  </w:num>
  <w:num w:numId="42">
    <w:abstractNumId w:val="39"/>
  </w:num>
  <w:num w:numId="43">
    <w:abstractNumId w:val="13"/>
  </w:num>
  <w:num w:numId="44">
    <w:abstractNumId w:val="9"/>
  </w:num>
  <w:num w:numId="45">
    <w:abstractNumId w:val="28"/>
  </w:num>
  <w:num w:numId="46">
    <w:abstractNumId w:val="16"/>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F558C"/>
    <w:rsid w:val="00021459"/>
    <w:rsid w:val="00031E3D"/>
    <w:rsid w:val="0004775C"/>
    <w:rsid w:val="00065F45"/>
    <w:rsid w:val="00066B5F"/>
    <w:rsid w:val="00071CE6"/>
    <w:rsid w:val="000978F7"/>
    <w:rsid w:val="00097BE7"/>
    <w:rsid w:val="000E5BD1"/>
    <w:rsid w:val="0010286F"/>
    <w:rsid w:val="001121EF"/>
    <w:rsid w:val="00116D6D"/>
    <w:rsid w:val="0012376E"/>
    <w:rsid w:val="00126302"/>
    <w:rsid w:val="00126A05"/>
    <w:rsid w:val="0014333C"/>
    <w:rsid w:val="001478BC"/>
    <w:rsid w:val="00151658"/>
    <w:rsid w:val="00152AB3"/>
    <w:rsid w:val="00155D37"/>
    <w:rsid w:val="00173DA2"/>
    <w:rsid w:val="00180D60"/>
    <w:rsid w:val="00194DD0"/>
    <w:rsid w:val="001B7F2F"/>
    <w:rsid w:val="001D3D71"/>
    <w:rsid w:val="001D6408"/>
    <w:rsid w:val="001D700D"/>
    <w:rsid w:val="001D7F22"/>
    <w:rsid w:val="001F0F79"/>
    <w:rsid w:val="001F4272"/>
    <w:rsid w:val="00206616"/>
    <w:rsid w:val="00212C13"/>
    <w:rsid w:val="00221697"/>
    <w:rsid w:val="00226BAD"/>
    <w:rsid w:val="00243AB7"/>
    <w:rsid w:val="00257845"/>
    <w:rsid w:val="00266C43"/>
    <w:rsid w:val="002856EC"/>
    <w:rsid w:val="002B53DA"/>
    <w:rsid w:val="002B54E0"/>
    <w:rsid w:val="002C117D"/>
    <w:rsid w:val="002C15C3"/>
    <w:rsid w:val="002C25A8"/>
    <w:rsid w:val="002D231D"/>
    <w:rsid w:val="002E376B"/>
    <w:rsid w:val="00304EBE"/>
    <w:rsid w:val="0031376C"/>
    <w:rsid w:val="00332549"/>
    <w:rsid w:val="003443FB"/>
    <w:rsid w:val="00372BC6"/>
    <w:rsid w:val="00374DC9"/>
    <w:rsid w:val="00376FFC"/>
    <w:rsid w:val="00382058"/>
    <w:rsid w:val="003D1F11"/>
    <w:rsid w:val="003F20F8"/>
    <w:rsid w:val="003F21F5"/>
    <w:rsid w:val="003F674F"/>
    <w:rsid w:val="004157C3"/>
    <w:rsid w:val="00427A70"/>
    <w:rsid w:val="004404AD"/>
    <w:rsid w:val="004523F8"/>
    <w:rsid w:val="00475A8F"/>
    <w:rsid w:val="00483E51"/>
    <w:rsid w:val="00484E77"/>
    <w:rsid w:val="0049018C"/>
    <w:rsid w:val="00494B16"/>
    <w:rsid w:val="004B4761"/>
    <w:rsid w:val="004C1CEC"/>
    <w:rsid w:val="004C4825"/>
    <w:rsid w:val="004E5CA7"/>
    <w:rsid w:val="004E6C48"/>
    <w:rsid w:val="0051139C"/>
    <w:rsid w:val="0051314E"/>
    <w:rsid w:val="00514CA9"/>
    <w:rsid w:val="00515450"/>
    <w:rsid w:val="00525E50"/>
    <w:rsid w:val="00536BEE"/>
    <w:rsid w:val="00542F29"/>
    <w:rsid w:val="0058059F"/>
    <w:rsid w:val="005947E0"/>
    <w:rsid w:val="005A06F1"/>
    <w:rsid w:val="005C54EA"/>
    <w:rsid w:val="005C78D2"/>
    <w:rsid w:val="005E7F72"/>
    <w:rsid w:val="006176F5"/>
    <w:rsid w:val="00624097"/>
    <w:rsid w:val="00630A05"/>
    <w:rsid w:val="006422EB"/>
    <w:rsid w:val="00650A49"/>
    <w:rsid w:val="00663421"/>
    <w:rsid w:val="006705DB"/>
    <w:rsid w:val="00692EF4"/>
    <w:rsid w:val="006A3AFA"/>
    <w:rsid w:val="006A4353"/>
    <w:rsid w:val="006B2D49"/>
    <w:rsid w:val="006D1EC1"/>
    <w:rsid w:val="006E3328"/>
    <w:rsid w:val="006F4F12"/>
    <w:rsid w:val="006F589B"/>
    <w:rsid w:val="00707830"/>
    <w:rsid w:val="007121DF"/>
    <w:rsid w:val="00722E22"/>
    <w:rsid w:val="00725DD0"/>
    <w:rsid w:val="007361A5"/>
    <w:rsid w:val="00751DAB"/>
    <w:rsid w:val="00762AD7"/>
    <w:rsid w:val="00763957"/>
    <w:rsid w:val="0076649B"/>
    <w:rsid w:val="007A0B18"/>
    <w:rsid w:val="007A39A4"/>
    <w:rsid w:val="007B2193"/>
    <w:rsid w:val="007C20D2"/>
    <w:rsid w:val="00800169"/>
    <w:rsid w:val="00831A96"/>
    <w:rsid w:val="00834F22"/>
    <w:rsid w:val="00863424"/>
    <w:rsid w:val="00876BE6"/>
    <w:rsid w:val="00880FCD"/>
    <w:rsid w:val="00881C71"/>
    <w:rsid w:val="008862BF"/>
    <w:rsid w:val="00890C2C"/>
    <w:rsid w:val="008C0137"/>
    <w:rsid w:val="008C31AB"/>
    <w:rsid w:val="008C50AC"/>
    <w:rsid w:val="008D08EA"/>
    <w:rsid w:val="008D716F"/>
    <w:rsid w:val="008F558C"/>
    <w:rsid w:val="00916E03"/>
    <w:rsid w:val="00921DB2"/>
    <w:rsid w:val="00935448"/>
    <w:rsid w:val="00955C2C"/>
    <w:rsid w:val="00963EF2"/>
    <w:rsid w:val="0097343A"/>
    <w:rsid w:val="009761E3"/>
    <w:rsid w:val="00983F45"/>
    <w:rsid w:val="00987C03"/>
    <w:rsid w:val="009938C8"/>
    <w:rsid w:val="00995B28"/>
    <w:rsid w:val="009A617C"/>
    <w:rsid w:val="009A7787"/>
    <w:rsid w:val="009C1519"/>
    <w:rsid w:val="009C3DC4"/>
    <w:rsid w:val="009D21B6"/>
    <w:rsid w:val="009D240E"/>
    <w:rsid w:val="009E1861"/>
    <w:rsid w:val="00A27DF5"/>
    <w:rsid w:val="00A3408C"/>
    <w:rsid w:val="00A559A9"/>
    <w:rsid w:val="00A63F3C"/>
    <w:rsid w:val="00A7028A"/>
    <w:rsid w:val="00A77256"/>
    <w:rsid w:val="00A82A2C"/>
    <w:rsid w:val="00A84576"/>
    <w:rsid w:val="00A91720"/>
    <w:rsid w:val="00A95C90"/>
    <w:rsid w:val="00A97BBB"/>
    <w:rsid w:val="00AC1258"/>
    <w:rsid w:val="00AC4A88"/>
    <w:rsid w:val="00AD2451"/>
    <w:rsid w:val="00AE0641"/>
    <w:rsid w:val="00AF344B"/>
    <w:rsid w:val="00AF4B15"/>
    <w:rsid w:val="00AF5B2C"/>
    <w:rsid w:val="00B05C2B"/>
    <w:rsid w:val="00B35C6F"/>
    <w:rsid w:val="00B42B12"/>
    <w:rsid w:val="00B61B70"/>
    <w:rsid w:val="00B656D6"/>
    <w:rsid w:val="00B661AC"/>
    <w:rsid w:val="00B77798"/>
    <w:rsid w:val="00BA1FB8"/>
    <w:rsid w:val="00BD49D7"/>
    <w:rsid w:val="00BD4F5C"/>
    <w:rsid w:val="00BE174D"/>
    <w:rsid w:val="00BF387C"/>
    <w:rsid w:val="00BF6788"/>
    <w:rsid w:val="00C307C8"/>
    <w:rsid w:val="00C412DC"/>
    <w:rsid w:val="00C42BCB"/>
    <w:rsid w:val="00C453C4"/>
    <w:rsid w:val="00C478A2"/>
    <w:rsid w:val="00C53969"/>
    <w:rsid w:val="00C64007"/>
    <w:rsid w:val="00C742EF"/>
    <w:rsid w:val="00C9550B"/>
    <w:rsid w:val="00C967DB"/>
    <w:rsid w:val="00CA76F0"/>
    <w:rsid w:val="00D06368"/>
    <w:rsid w:val="00D249FB"/>
    <w:rsid w:val="00D33426"/>
    <w:rsid w:val="00D43929"/>
    <w:rsid w:val="00D56521"/>
    <w:rsid w:val="00D645E4"/>
    <w:rsid w:val="00D715E8"/>
    <w:rsid w:val="00D71F25"/>
    <w:rsid w:val="00D7232E"/>
    <w:rsid w:val="00D86A04"/>
    <w:rsid w:val="00D94FF8"/>
    <w:rsid w:val="00DB23FD"/>
    <w:rsid w:val="00DD58E8"/>
    <w:rsid w:val="00DE2D3B"/>
    <w:rsid w:val="00DF4E8C"/>
    <w:rsid w:val="00E03920"/>
    <w:rsid w:val="00E10866"/>
    <w:rsid w:val="00E1398C"/>
    <w:rsid w:val="00E36752"/>
    <w:rsid w:val="00E46AE6"/>
    <w:rsid w:val="00E50B6F"/>
    <w:rsid w:val="00E601F1"/>
    <w:rsid w:val="00E640B6"/>
    <w:rsid w:val="00E65FB6"/>
    <w:rsid w:val="00E845B5"/>
    <w:rsid w:val="00E86D83"/>
    <w:rsid w:val="00E9383E"/>
    <w:rsid w:val="00E94045"/>
    <w:rsid w:val="00E955E6"/>
    <w:rsid w:val="00E95BC7"/>
    <w:rsid w:val="00EA51C8"/>
    <w:rsid w:val="00EB4A21"/>
    <w:rsid w:val="00EC3B83"/>
    <w:rsid w:val="00EC4210"/>
    <w:rsid w:val="00ED27B2"/>
    <w:rsid w:val="00ED2838"/>
    <w:rsid w:val="00EF0A36"/>
    <w:rsid w:val="00F0548C"/>
    <w:rsid w:val="00F12449"/>
    <w:rsid w:val="00F3251A"/>
    <w:rsid w:val="00F35FAA"/>
    <w:rsid w:val="00F4001E"/>
    <w:rsid w:val="00F42533"/>
    <w:rsid w:val="00F44837"/>
    <w:rsid w:val="00F514CD"/>
    <w:rsid w:val="00F773C0"/>
    <w:rsid w:val="00FA18C6"/>
    <w:rsid w:val="00FC4888"/>
    <w:rsid w:val="00FC7682"/>
    <w:rsid w:val="00FD7912"/>
    <w:rsid w:val="00FE12A9"/>
    <w:rsid w:val="00FF672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itlu2">
    <w:name w:val="heading 2"/>
    <w:basedOn w:val="Normal"/>
    <w:next w:val="Normal"/>
    <w:link w:val="Titlu2Caracter"/>
    <w:semiHidden/>
    <w:unhideWhenUsed/>
    <w:qFormat/>
    <w:rsid w:val="00A7028A"/>
    <w:pPr>
      <w:keepNext/>
      <w:spacing w:before="240" w:after="60"/>
      <w:outlineLvl w:val="1"/>
    </w:pPr>
    <w:rPr>
      <w:rFonts w:ascii="Cambria" w:hAnsi="Cambria"/>
      <w:b/>
      <w:bCs/>
      <w:i/>
      <w:iCs/>
      <w:sz w:val="28"/>
      <w:szCs w:val="28"/>
    </w:rPr>
  </w:style>
  <w:style w:type="paragraph" w:styleId="Titlu3">
    <w:name w:val="heading 3"/>
    <w:basedOn w:val="Normal"/>
    <w:qFormat/>
    <w:rsid w:val="00707830"/>
    <w:pPr>
      <w:spacing w:before="100" w:beforeAutospacing="1" w:after="100" w:afterAutospacing="1"/>
      <w:outlineLvl w:val="2"/>
    </w:pPr>
    <w:rPr>
      <w:b/>
      <w:bCs/>
      <w:sz w:val="27"/>
      <w:szCs w:val="27"/>
    </w:rPr>
  </w:style>
  <w:style w:type="paragraph" w:styleId="Titlu8">
    <w:name w:val="heading 8"/>
    <w:basedOn w:val="Normal"/>
    <w:next w:val="Normal"/>
    <w:link w:val="Titlu8Caracter"/>
    <w:qFormat/>
    <w:rsid w:val="00A7028A"/>
    <w:pPr>
      <w:spacing w:before="240" w:after="60"/>
      <w:outlineLvl w:val="7"/>
    </w:pPr>
    <w:rPr>
      <w:i/>
      <w:iCs/>
      <w:lang w:val="en-GB"/>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table" w:styleId="GrilTabel">
    <w:name w:val="Table Grid"/>
    <w:basedOn w:val="TabelNormal"/>
    <w:rsid w:val="00BF3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7830"/>
    <w:pPr>
      <w:spacing w:before="100" w:beforeAutospacing="1" w:after="100" w:afterAutospacing="1"/>
    </w:pPr>
  </w:style>
  <w:style w:type="paragraph" w:styleId="Subsol">
    <w:name w:val="footer"/>
    <w:basedOn w:val="Normal"/>
    <w:rsid w:val="007A39A4"/>
    <w:pPr>
      <w:tabs>
        <w:tab w:val="center" w:pos="4320"/>
        <w:tab w:val="right" w:pos="8640"/>
      </w:tabs>
    </w:pPr>
    <w:rPr>
      <w:rFonts w:eastAsia="SimSun"/>
      <w:lang w:val="ro-RO"/>
    </w:rPr>
  </w:style>
  <w:style w:type="paragraph" w:styleId="Listparagraf">
    <w:name w:val="List Paragraph"/>
    <w:basedOn w:val="Normal"/>
    <w:qFormat/>
    <w:rsid w:val="00372BC6"/>
    <w:pPr>
      <w:spacing w:after="200" w:line="276" w:lineRule="auto"/>
      <w:ind w:left="720"/>
      <w:contextualSpacing/>
    </w:pPr>
    <w:rPr>
      <w:rFonts w:ascii="Calibri" w:eastAsia="Calibri" w:hAnsi="Calibri"/>
      <w:sz w:val="22"/>
      <w:szCs w:val="22"/>
      <w:lang w:val="ro-RO"/>
    </w:rPr>
  </w:style>
  <w:style w:type="character" w:styleId="Numrdepagin">
    <w:name w:val="page number"/>
    <w:basedOn w:val="Fontdeparagrafimplicit"/>
    <w:rsid w:val="00194DD0"/>
  </w:style>
  <w:style w:type="paragraph" w:customStyle="1" w:styleId="Stil">
    <w:name w:val="Stil"/>
    <w:rsid w:val="0058059F"/>
    <w:pPr>
      <w:widowControl w:val="0"/>
      <w:autoSpaceDE w:val="0"/>
      <w:autoSpaceDN w:val="0"/>
      <w:adjustRightInd w:val="0"/>
    </w:pPr>
    <w:rPr>
      <w:sz w:val="24"/>
      <w:szCs w:val="24"/>
    </w:rPr>
  </w:style>
  <w:style w:type="character" w:customStyle="1" w:styleId="Titlu2Caracter">
    <w:name w:val="Titlu 2 Caracter"/>
    <w:basedOn w:val="Fontdeparagrafimplicit"/>
    <w:link w:val="Titlu2"/>
    <w:semiHidden/>
    <w:rsid w:val="00A7028A"/>
    <w:rPr>
      <w:rFonts w:ascii="Cambria" w:eastAsia="Times New Roman" w:hAnsi="Cambria" w:cs="Times New Roman"/>
      <w:b/>
      <w:bCs/>
      <w:i/>
      <w:iCs/>
      <w:sz w:val="28"/>
      <w:szCs w:val="28"/>
    </w:rPr>
  </w:style>
  <w:style w:type="character" w:customStyle="1" w:styleId="Titlu8Caracter">
    <w:name w:val="Titlu 8 Caracter"/>
    <w:basedOn w:val="Fontdeparagrafimplicit"/>
    <w:link w:val="Titlu8"/>
    <w:rsid w:val="00A7028A"/>
    <w:rPr>
      <w:i/>
      <w:iCs/>
      <w:sz w:val="24"/>
      <w:szCs w:val="24"/>
      <w:lang w:val="en-GB"/>
    </w:rPr>
  </w:style>
  <w:style w:type="paragraph" w:styleId="Indentcorptext">
    <w:name w:val="Body Text Indent"/>
    <w:basedOn w:val="Normal"/>
    <w:link w:val="IndentcorptextCaracter"/>
    <w:rsid w:val="00A7028A"/>
    <w:pPr>
      <w:tabs>
        <w:tab w:val="left" w:pos="0"/>
        <w:tab w:val="left" w:pos="245"/>
        <w:tab w:val="left" w:pos="450"/>
        <w:tab w:val="left" w:pos="655"/>
        <w:tab w:val="left" w:pos="860"/>
        <w:tab w:val="left" w:pos="1066"/>
        <w:tab w:val="left" w:pos="1271"/>
        <w:tab w:val="left" w:pos="1476"/>
        <w:tab w:val="left" w:pos="1681"/>
        <w:tab w:val="left" w:pos="1886"/>
        <w:tab w:val="left" w:pos="2092"/>
        <w:tab w:val="left" w:pos="2297"/>
        <w:tab w:val="left" w:pos="2502"/>
        <w:tab w:val="left" w:pos="2707"/>
        <w:tab w:val="left" w:pos="2912"/>
        <w:tab w:val="left" w:pos="3118"/>
        <w:tab w:val="left" w:pos="3323"/>
        <w:tab w:val="left" w:pos="3528"/>
        <w:tab w:val="left" w:pos="3733"/>
        <w:tab w:val="left" w:pos="3938"/>
        <w:tab w:val="left" w:pos="4144"/>
        <w:tab w:val="left" w:pos="4349"/>
        <w:tab w:val="left" w:pos="4554"/>
        <w:tab w:val="left" w:pos="4759"/>
        <w:tab w:val="left" w:pos="4964"/>
        <w:tab w:val="left" w:pos="5170"/>
        <w:tab w:val="left" w:pos="5375"/>
        <w:tab w:val="left" w:pos="5580"/>
        <w:tab w:val="left" w:pos="5785"/>
        <w:tab w:val="left" w:pos="5990"/>
        <w:tab w:val="left" w:pos="6196"/>
        <w:tab w:val="left" w:pos="6401"/>
        <w:tab w:val="left" w:pos="6606"/>
        <w:tab w:val="left" w:pos="6811"/>
        <w:tab w:val="left" w:pos="7016"/>
        <w:tab w:val="left" w:pos="7222"/>
        <w:tab w:val="left" w:pos="7427"/>
        <w:tab w:val="left" w:pos="7632"/>
        <w:tab w:val="left" w:pos="7837"/>
        <w:tab w:val="left" w:pos="8042"/>
      </w:tabs>
      <w:suppressAutoHyphens/>
      <w:spacing w:before="120"/>
      <w:ind w:left="450"/>
      <w:jc w:val="both"/>
    </w:pPr>
    <w:rPr>
      <w:b/>
      <w:sz w:val="22"/>
      <w:szCs w:val="20"/>
    </w:rPr>
  </w:style>
  <w:style w:type="character" w:customStyle="1" w:styleId="IndentcorptextCaracter">
    <w:name w:val="Indent corp text Caracter"/>
    <w:basedOn w:val="Fontdeparagrafimplicit"/>
    <w:link w:val="Indentcorptext"/>
    <w:rsid w:val="00A7028A"/>
    <w:rPr>
      <w:b/>
      <w:sz w:val="22"/>
    </w:rPr>
  </w:style>
</w:styles>
</file>

<file path=word/webSettings.xml><?xml version="1.0" encoding="utf-8"?>
<w:webSettings xmlns:r="http://schemas.openxmlformats.org/officeDocument/2006/relationships" xmlns:w="http://schemas.openxmlformats.org/wordprocessingml/2006/main">
  <w:divs>
    <w:div w:id="855772811">
      <w:bodyDiv w:val="1"/>
      <w:marLeft w:val="0"/>
      <w:marRight w:val="0"/>
      <w:marTop w:val="0"/>
      <w:marBottom w:val="0"/>
      <w:divBdr>
        <w:top w:val="none" w:sz="0" w:space="0" w:color="auto"/>
        <w:left w:val="none" w:sz="0" w:space="0" w:color="auto"/>
        <w:bottom w:val="none" w:sz="0" w:space="0" w:color="auto"/>
        <w:right w:val="none" w:sz="0" w:space="0" w:color="auto"/>
      </w:divBdr>
    </w:div>
    <w:div w:id="1370691013">
      <w:bodyDiv w:val="1"/>
      <w:marLeft w:val="0"/>
      <w:marRight w:val="0"/>
      <w:marTop w:val="0"/>
      <w:marBottom w:val="0"/>
      <w:divBdr>
        <w:top w:val="none" w:sz="0" w:space="0" w:color="auto"/>
        <w:left w:val="none" w:sz="0" w:space="0" w:color="auto"/>
        <w:bottom w:val="none" w:sz="0" w:space="0" w:color="auto"/>
        <w:right w:val="none" w:sz="0" w:space="0" w:color="auto"/>
      </w:divBdr>
      <w:divsChild>
        <w:div w:id="950819848">
          <w:marLeft w:val="0"/>
          <w:marRight w:val="0"/>
          <w:marTop w:val="0"/>
          <w:marBottom w:val="0"/>
          <w:divBdr>
            <w:top w:val="none" w:sz="0" w:space="0" w:color="auto"/>
            <w:left w:val="none" w:sz="0" w:space="0" w:color="auto"/>
            <w:bottom w:val="none" w:sz="0" w:space="0" w:color="auto"/>
            <w:right w:val="none" w:sz="0" w:space="0" w:color="auto"/>
          </w:divBdr>
          <w:divsChild>
            <w:div w:id="128542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1A1178-AB29-4CDE-A69C-17AAC384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8730</Words>
  <Characters>50640</Characters>
  <Application>Microsoft Office Word</Application>
  <DocSecurity>0</DocSecurity>
  <Lines>422</Lines>
  <Paragraphs>118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PARTEA A IV-A</vt:lpstr>
      <vt:lpstr>PARTEA A IV-A</vt:lpstr>
    </vt:vector>
  </TitlesOfParts>
  <Company>Liceu</Company>
  <LinksUpToDate>false</LinksUpToDate>
  <CharactersWithSpaces>59252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PARTEA A IV-A</dc:title>
  <dc:creator>Statia1</dc:creator>
  <cp:lastModifiedBy>user</cp:lastModifiedBy>
  <cp:revision>2</cp:revision>
  <cp:lastPrinted>2016-03-23T08:53:00Z</cp:lastPrinted>
  <dcterms:created xsi:type="dcterms:W3CDTF">2016-03-23T09:16:00Z</dcterms:created>
  <dcterms:modified xsi:type="dcterms:W3CDTF">2016-03-23T09:16:00Z</dcterms:modified>
</cp:coreProperties>
</file>